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word/theme/themeOverride2.xml" ContentType="application/vnd.openxmlformats-officedocument.themeOverride+xml"/>
  <Override PartName="/word/theme/themeOverride1.xml" ContentType="application/vnd.openxmlformats-officedocument.themeOverride+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42F3" w:rsidRPr="00D142F3" w:rsidRDefault="00D142F3" w:rsidP="00D142F3">
      <w:pPr>
        <w:spacing w:after="200"/>
        <w:contextualSpacing/>
        <w:jc w:val="center"/>
        <w:rPr>
          <w:rFonts w:eastAsia="Calibri"/>
          <w:b/>
          <w:sz w:val="28"/>
          <w:szCs w:val="28"/>
          <w:lang w:eastAsia="en-US"/>
        </w:rPr>
      </w:pPr>
      <w:r w:rsidRPr="00D142F3">
        <w:rPr>
          <w:rFonts w:eastAsia="Calibri"/>
          <w:b/>
          <w:sz w:val="28"/>
          <w:szCs w:val="28"/>
          <w:lang w:eastAsia="en-US"/>
        </w:rPr>
        <w:t>АДМИНИСТРАЦИЯ ЧУВАШИНСКОГО СЕЛЬСОВЕТА</w:t>
      </w:r>
    </w:p>
    <w:p w:rsidR="00D142F3" w:rsidRPr="00D142F3" w:rsidRDefault="00D142F3" w:rsidP="00D142F3">
      <w:pPr>
        <w:spacing w:after="200"/>
        <w:contextualSpacing/>
        <w:jc w:val="center"/>
        <w:rPr>
          <w:rFonts w:eastAsia="Calibri"/>
          <w:b/>
          <w:sz w:val="28"/>
          <w:szCs w:val="28"/>
          <w:lang w:eastAsia="en-US"/>
        </w:rPr>
      </w:pPr>
      <w:r w:rsidRPr="00D142F3">
        <w:rPr>
          <w:rFonts w:eastAsia="Calibri"/>
          <w:b/>
          <w:sz w:val="28"/>
          <w:szCs w:val="28"/>
          <w:lang w:eastAsia="en-US"/>
        </w:rPr>
        <w:t>СЕВЕРНОГО РАЙОНА</w:t>
      </w:r>
    </w:p>
    <w:p w:rsidR="00D142F3" w:rsidRPr="00D142F3" w:rsidRDefault="00D142F3" w:rsidP="00D142F3">
      <w:pPr>
        <w:spacing w:after="200"/>
        <w:contextualSpacing/>
        <w:jc w:val="center"/>
        <w:rPr>
          <w:rFonts w:eastAsia="Calibri"/>
          <w:b/>
          <w:sz w:val="28"/>
          <w:szCs w:val="28"/>
          <w:lang w:eastAsia="en-US"/>
        </w:rPr>
      </w:pPr>
      <w:r w:rsidRPr="00D142F3">
        <w:rPr>
          <w:rFonts w:eastAsia="Calibri"/>
          <w:b/>
          <w:sz w:val="28"/>
          <w:szCs w:val="28"/>
          <w:lang w:eastAsia="en-US"/>
        </w:rPr>
        <w:t>НОВОСИБИРСКОЙ ОБЛАСТИ</w:t>
      </w:r>
    </w:p>
    <w:p w:rsidR="00D142F3" w:rsidRPr="00D142F3" w:rsidRDefault="00D142F3" w:rsidP="00D142F3">
      <w:pPr>
        <w:spacing w:after="200"/>
        <w:contextualSpacing/>
        <w:jc w:val="center"/>
        <w:rPr>
          <w:rFonts w:eastAsia="Calibri"/>
          <w:b/>
          <w:sz w:val="28"/>
          <w:szCs w:val="28"/>
          <w:lang w:eastAsia="en-US"/>
        </w:rPr>
      </w:pPr>
    </w:p>
    <w:p w:rsidR="00D142F3" w:rsidRPr="00D142F3" w:rsidRDefault="00D142F3" w:rsidP="00D142F3">
      <w:pPr>
        <w:spacing w:after="200"/>
        <w:contextualSpacing/>
        <w:jc w:val="center"/>
        <w:rPr>
          <w:rFonts w:eastAsia="Calibri"/>
          <w:b/>
          <w:sz w:val="28"/>
          <w:szCs w:val="28"/>
          <w:lang w:eastAsia="en-US"/>
        </w:rPr>
      </w:pPr>
      <w:r w:rsidRPr="00D142F3">
        <w:rPr>
          <w:rFonts w:eastAsia="Calibri"/>
          <w:b/>
          <w:sz w:val="28"/>
          <w:szCs w:val="28"/>
          <w:lang w:eastAsia="en-US"/>
        </w:rPr>
        <w:t xml:space="preserve">ПОСТАНОВЛЕНИЕ </w:t>
      </w:r>
    </w:p>
    <w:p w:rsidR="00D142F3" w:rsidRPr="00D142F3" w:rsidRDefault="00D142F3" w:rsidP="00D142F3">
      <w:pPr>
        <w:spacing w:after="200"/>
        <w:contextualSpacing/>
        <w:jc w:val="both"/>
        <w:rPr>
          <w:rFonts w:eastAsia="Calibri"/>
          <w:b/>
          <w:sz w:val="28"/>
          <w:szCs w:val="28"/>
          <w:lang w:eastAsia="en-US"/>
        </w:rPr>
      </w:pPr>
    </w:p>
    <w:p w:rsidR="00D142F3" w:rsidRPr="00D142F3" w:rsidRDefault="00EF6AB7" w:rsidP="00D142F3">
      <w:pPr>
        <w:spacing w:after="200"/>
        <w:contextualSpacing/>
        <w:jc w:val="both"/>
        <w:rPr>
          <w:rFonts w:eastAsia="Calibri"/>
          <w:b/>
          <w:sz w:val="28"/>
          <w:szCs w:val="28"/>
          <w:lang w:eastAsia="en-US"/>
        </w:rPr>
      </w:pPr>
      <w:r>
        <w:rPr>
          <w:rFonts w:eastAsia="Calibri"/>
          <w:b/>
          <w:sz w:val="28"/>
          <w:szCs w:val="28"/>
          <w:lang w:eastAsia="en-US"/>
        </w:rPr>
        <w:t>10</w:t>
      </w:r>
      <w:r w:rsidR="00D142F3">
        <w:rPr>
          <w:rFonts w:eastAsia="Calibri"/>
          <w:b/>
          <w:sz w:val="28"/>
          <w:szCs w:val="28"/>
          <w:lang w:eastAsia="en-US"/>
        </w:rPr>
        <w:t>.04</w:t>
      </w:r>
      <w:r w:rsidR="00D142F3" w:rsidRPr="00D142F3">
        <w:rPr>
          <w:rFonts w:eastAsia="Calibri"/>
          <w:b/>
          <w:sz w:val="28"/>
          <w:szCs w:val="28"/>
          <w:lang w:eastAsia="en-US"/>
        </w:rPr>
        <w:t xml:space="preserve">.2019                                         с. Чуваши     </w:t>
      </w:r>
      <w:r w:rsidR="00202CA6">
        <w:rPr>
          <w:rFonts w:eastAsia="Calibri"/>
          <w:b/>
          <w:sz w:val="28"/>
          <w:szCs w:val="28"/>
          <w:lang w:eastAsia="en-US"/>
        </w:rPr>
        <w:t xml:space="preserve">                              </w:t>
      </w:r>
      <w:r w:rsidR="00D142F3" w:rsidRPr="00D142F3">
        <w:rPr>
          <w:rFonts w:eastAsia="Calibri"/>
          <w:b/>
          <w:sz w:val="28"/>
          <w:szCs w:val="28"/>
          <w:lang w:eastAsia="en-US"/>
        </w:rPr>
        <w:t xml:space="preserve">                № </w:t>
      </w:r>
      <w:r>
        <w:rPr>
          <w:rFonts w:eastAsia="Calibri"/>
          <w:b/>
          <w:sz w:val="28"/>
          <w:szCs w:val="28"/>
          <w:lang w:eastAsia="en-US"/>
        </w:rPr>
        <w:t>31</w:t>
      </w:r>
    </w:p>
    <w:p w:rsidR="00741F58" w:rsidRPr="00D142F3" w:rsidRDefault="00741F58" w:rsidP="00741F58">
      <w:pPr>
        <w:pStyle w:val="a4"/>
        <w:shd w:val="clear" w:color="auto" w:fill="FFFFFF"/>
        <w:spacing w:before="0" w:beforeAutospacing="0" w:after="0" w:afterAutospacing="0"/>
        <w:jc w:val="center"/>
        <w:rPr>
          <w:rStyle w:val="a5"/>
          <w:b/>
          <w:i w:val="0"/>
          <w:sz w:val="28"/>
          <w:szCs w:val="28"/>
        </w:rPr>
      </w:pPr>
      <w:bookmarkStart w:id="0" w:name="_GoBack"/>
      <w:r w:rsidRPr="00D142F3">
        <w:rPr>
          <w:rStyle w:val="a5"/>
          <w:b/>
          <w:i w:val="0"/>
          <w:sz w:val="28"/>
          <w:szCs w:val="28"/>
        </w:rPr>
        <w:t xml:space="preserve">Об </w:t>
      </w:r>
      <w:r w:rsidR="00D238DA" w:rsidRPr="00D142F3">
        <w:rPr>
          <w:rStyle w:val="a5"/>
          <w:b/>
          <w:i w:val="0"/>
          <w:sz w:val="28"/>
          <w:szCs w:val="28"/>
        </w:rPr>
        <w:t>актуализации</w:t>
      </w:r>
      <w:r w:rsidRPr="00D142F3">
        <w:rPr>
          <w:rStyle w:val="a5"/>
          <w:b/>
          <w:i w:val="0"/>
          <w:sz w:val="28"/>
          <w:szCs w:val="28"/>
        </w:rPr>
        <w:t xml:space="preserve"> схемы теплоснабжения</w:t>
      </w:r>
    </w:p>
    <w:p w:rsidR="00741F58" w:rsidRPr="00D142F3" w:rsidRDefault="001B1393" w:rsidP="00741F58">
      <w:pPr>
        <w:pStyle w:val="a4"/>
        <w:shd w:val="clear" w:color="auto" w:fill="FFFFFF"/>
        <w:spacing w:before="0" w:beforeAutospacing="0" w:after="0" w:afterAutospacing="0"/>
        <w:jc w:val="center"/>
        <w:rPr>
          <w:rStyle w:val="a5"/>
          <w:b/>
          <w:i w:val="0"/>
          <w:sz w:val="28"/>
          <w:szCs w:val="28"/>
        </w:rPr>
      </w:pPr>
      <w:r>
        <w:rPr>
          <w:rStyle w:val="a5"/>
          <w:b/>
          <w:i w:val="0"/>
          <w:sz w:val="28"/>
          <w:szCs w:val="28"/>
        </w:rPr>
        <w:t>с</w:t>
      </w:r>
      <w:r w:rsidR="00D142F3" w:rsidRPr="00D142F3">
        <w:rPr>
          <w:rStyle w:val="a5"/>
          <w:b/>
          <w:i w:val="0"/>
          <w:sz w:val="28"/>
          <w:szCs w:val="28"/>
        </w:rPr>
        <w:t>.Чуваши</w:t>
      </w:r>
      <w:r w:rsidR="00E63457">
        <w:rPr>
          <w:rStyle w:val="a5"/>
          <w:b/>
          <w:i w:val="0"/>
          <w:sz w:val="28"/>
          <w:szCs w:val="28"/>
        </w:rPr>
        <w:t xml:space="preserve"> </w:t>
      </w:r>
      <w:r w:rsidR="00D142F3" w:rsidRPr="00D142F3">
        <w:rPr>
          <w:rStyle w:val="a5"/>
          <w:b/>
          <w:i w:val="0"/>
          <w:sz w:val="28"/>
          <w:szCs w:val="28"/>
        </w:rPr>
        <w:t>Чувашинского</w:t>
      </w:r>
      <w:r w:rsidR="00741F58" w:rsidRPr="00D142F3">
        <w:rPr>
          <w:rStyle w:val="a5"/>
          <w:b/>
          <w:i w:val="0"/>
          <w:sz w:val="28"/>
          <w:szCs w:val="28"/>
        </w:rPr>
        <w:t xml:space="preserve"> сельсовета Северного района </w:t>
      </w:r>
    </w:p>
    <w:p w:rsidR="00741F58" w:rsidRPr="00D142F3" w:rsidRDefault="00741F58" w:rsidP="00741F58">
      <w:pPr>
        <w:pStyle w:val="a4"/>
        <w:shd w:val="clear" w:color="auto" w:fill="FFFFFF"/>
        <w:spacing w:before="0" w:beforeAutospacing="0" w:after="0" w:afterAutospacing="0"/>
        <w:jc w:val="center"/>
        <w:rPr>
          <w:rStyle w:val="a5"/>
          <w:b/>
          <w:i w:val="0"/>
          <w:sz w:val="28"/>
          <w:szCs w:val="28"/>
        </w:rPr>
      </w:pPr>
      <w:r w:rsidRPr="00D142F3">
        <w:rPr>
          <w:rStyle w:val="a5"/>
          <w:b/>
          <w:i w:val="0"/>
          <w:sz w:val="28"/>
          <w:szCs w:val="28"/>
        </w:rPr>
        <w:t>Новосибирской области</w:t>
      </w:r>
      <w:r w:rsidR="00D238DA" w:rsidRPr="00D142F3">
        <w:rPr>
          <w:b/>
          <w:sz w:val="28"/>
          <w:szCs w:val="28"/>
        </w:rPr>
        <w:t>на 201</w:t>
      </w:r>
      <w:r w:rsidR="00D142F3" w:rsidRPr="00D142F3">
        <w:rPr>
          <w:b/>
          <w:sz w:val="28"/>
          <w:szCs w:val="28"/>
        </w:rPr>
        <w:t>5</w:t>
      </w:r>
      <w:r w:rsidR="00D238DA" w:rsidRPr="00D142F3">
        <w:rPr>
          <w:b/>
          <w:sz w:val="28"/>
          <w:szCs w:val="28"/>
        </w:rPr>
        <w:t>-201</w:t>
      </w:r>
      <w:r w:rsidR="00D142F3" w:rsidRPr="00D142F3">
        <w:rPr>
          <w:b/>
          <w:sz w:val="28"/>
          <w:szCs w:val="28"/>
        </w:rPr>
        <w:t>9</w:t>
      </w:r>
      <w:r w:rsidR="00D238DA" w:rsidRPr="00D142F3">
        <w:rPr>
          <w:b/>
          <w:sz w:val="28"/>
          <w:szCs w:val="28"/>
        </w:rPr>
        <w:t xml:space="preserve"> гг. и на период до 20</w:t>
      </w:r>
      <w:r w:rsidR="00D142F3" w:rsidRPr="00D142F3">
        <w:rPr>
          <w:b/>
          <w:sz w:val="28"/>
          <w:szCs w:val="28"/>
        </w:rPr>
        <w:t>30</w:t>
      </w:r>
      <w:r w:rsidR="00D238DA" w:rsidRPr="00D142F3">
        <w:rPr>
          <w:b/>
          <w:sz w:val="28"/>
          <w:szCs w:val="28"/>
        </w:rPr>
        <w:t xml:space="preserve"> г</w:t>
      </w:r>
    </w:p>
    <w:bookmarkEnd w:id="0"/>
    <w:p w:rsidR="00741F58" w:rsidRPr="00741F58" w:rsidRDefault="00741F58" w:rsidP="00741F58">
      <w:pPr>
        <w:pStyle w:val="a4"/>
        <w:shd w:val="clear" w:color="auto" w:fill="FFFFFF"/>
        <w:spacing w:before="0" w:beforeAutospacing="0" w:after="0" w:afterAutospacing="0"/>
        <w:jc w:val="center"/>
        <w:rPr>
          <w:rStyle w:val="a5"/>
          <w:i w:val="0"/>
          <w:color w:val="333333"/>
          <w:sz w:val="28"/>
          <w:szCs w:val="28"/>
        </w:rPr>
      </w:pPr>
    </w:p>
    <w:p w:rsidR="00565DD5" w:rsidRPr="00D142F3" w:rsidRDefault="00D238DA" w:rsidP="00565DD5">
      <w:pPr>
        <w:autoSpaceDE w:val="0"/>
        <w:autoSpaceDN w:val="0"/>
        <w:adjustRightInd w:val="0"/>
        <w:ind w:firstLine="851"/>
        <w:jc w:val="both"/>
        <w:rPr>
          <w:sz w:val="28"/>
          <w:szCs w:val="28"/>
        </w:rPr>
      </w:pPr>
      <w:r w:rsidRPr="00D142F3">
        <w:rPr>
          <w:rStyle w:val="a5"/>
          <w:i w:val="0"/>
          <w:sz w:val="28"/>
          <w:szCs w:val="28"/>
        </w:rPr>
        <w:t>Руководствуясь Федеральным законом от 06.10.2003 № 131- ФЗ «Об общих принципах организации местного самоуправления в Российской Федерации», Федеральным законом от 27.07.2010 № 190-ФЗ «</w:t>
      </w:r>
      <w:r w:rsidR="00565DD5" w:rsidRPr="00D142F3">
        <w:rPr>
          <w:sz w:val="28"/>
          <w:szCs w:val="28"/>
        </w:rPr>
        <w:t xml:space="preserve">О теплоснабжении», </w:t>
      </w:r>
      <w:r w:rsidRPr="00D142F3">
        <w:rPr>
          <w:sz w:val="28"/>
          <w:szCs w:val="28"/>
        </w:rPr>
        <w:t xml:space="preserve"> постановлением Правительства Российской Федерации </w:t>
      </w:r>
      <w:r w:rsidR="00565DD5" w:rsidRPr="00D142F3">
        <w:rPr>
          <w:sz w:val="28"/>
          <w:szCs w:val="28"/>
        </w:rPr>
        <w:t>от</w:t>
      </w:r>
      <w:r w:rsidRPr="00D142F3">
        <w:rPr>
          <w:sz w:val="28"/>
          <w:szCs w:val="28"/>
        </w:rPr>
        <w:t xml:space="preserve">  22.02.2012 № 154«О требованиях к схемам теплоснабжения, порядку их разработки и утверждения»</w:t>
      </w:r>
      <w:r w:rsidR="00565DD5" w:rsidRPr="00D142F3">
        <w:rPr>
          <w:sz w:val="28"/>
          <w:szCs w:val="28"/>
        </w:rPr>
        <w:t xml:space="preserve">, администрация </w:t>
      </w:r>
      <w:r w:rsidR="00D142F3" w:rsidRPr="00D142F3">
        <w:rPr>
          <w:sz w:val="28"/>
          <w:szCs w:val="28"/>
        </w:rPr>
        <w:t>Чувашинского</w:t>
      </w:r>
      <w:r w:rsidR="00565DD5" w:rsidRPr="00D142F3">
        <w:rPr>
          <w:sz w:val="28"/>
          <w:szCs w:val="28"/>
        </w:rPr>
        <w:t xml:space="preserve"> сельсовета Северного района Новосибирской области</w:t>
      </w:r>
    </w:p>
    <w:p w:rsidR="00565DD5" w:rsidRPr="00D142F3" w:rsidRDefault="00565DD5" w:rsidP="00565DD5">
      <w:pPr>
        <w:autoSpaceDE w:val="0"/>
        <w:autoSpaceDN w:val="0"/>
        <w:adjustRightInd w:val="0"/>
        <w:ind w:firstLine="708"/>
        <w:jc w:val="both"/>
        <w:rPr>
          <w:sz w:val="28"/>
          <w:szCs w:val="28"/>
        </w:rPr>
      </w:pPr>
      <w:r w:rsidRPr="00D142F3">
        <w:rPr>
          <w:sz w:val="28"/>
          <w:szCs w:val="28"/>
        </w:rPr>
        <w:t>ПОСТАНОВЛЯЕТ:</w:t>
      </w:r>
    </w:p>
    <w:p w:rsidR="00565DD5" w:rsidRDefault="00565DD5" w:rsidP="00D142F3">
      <w:pPr>
        <w:pStyle w:val="a6"/>
        <w:ind w:firstLine="708"/>
        <w:jc w:val="both"/>
        <w:rPr>
          <w:sz w:val="28"/>
          <w:szCs w:val="28"/>
        </w:rPr>
      </w:pPr>
      <w:r>
        <w:rPr>
          <w:sz w:val="28"/>
          <w:szCs w:val="28"/>
        </w:rPr>
        <w:t xml:space="preserve">1. </w:t>
      </w:r>
      <w:r w:rsidRPr="001101F1">
        <w:rPr>
          <w:sz w:val="28"/>
          <w:szCs w:val="28"/>
        </w:rPr>
        <w:t>Утвердить актуализ</w:t>
      </w:r>
      <w:r w:rsidR="00D238DA">
        <w:rPr>
          <w:sz w:val="28"/>
          <w:szCs w:val="28"/>
        </w:rPr>
        <w:t xml:space="preserve">ацию </w:t>
      </w:r>
      <w:r w:rsidRPr="001101F1">
        <w:rPr>
          <w:sz w:val="28"/>
          <w:szCs w:val="28"/>
        </w:rPr>
        <w:t>схем</w:t>
      </w:r>
      <w:r w:rsidR="00D238DA">
        <w:rPr>
          <w:sz w:val="28"/>
          <w:szCs w:val="28"/>
        </w:rPr>
        <w:t>ы</w:t>
      </w:r>
      <w:r w:rsidRPr="001101F1">
        <w:rPr>
          <w:sz w:val="28"/>
          <w:szCs w:val="28"/>
        </w:rPr>
        <w:t xml:space="preserve"> тепл</w:t>
      </w:r>
      <w:r>
        <w:rPr>
          <w:sz w:val="28"/>
          <w:szCs w:val="28"/>
        </w:rPr>
        <w:t xml:space="preserve">оснабжения </w:t>
      </w:r>
      <w:r w:rsidR="00D142F3">
        <w:rPr>
          <w:sz w:val="28"/>
          <w:szCs w:val="28"/>
        </w:rPr>
        <w:t>с.Чуваши</w:t>
      </w:r>
      <w:r w:rsidR="00E63457">
        <w:rPr>
          <w:sz w:val="28"/>
          <w:szCs w:val="28"/>
        </w:rPr>
        <w:t xml:space="preserve"> </w:t>
      </w:r>
      <w:r w:rsidR="00D142F3">
        <w:rPr>
          <w:sz w:val="28"/>
          <w:szCs w:val="28"/>
        </w:rPr>
        <w:t>Чувашинского</w:t>
      </w:r>
      <w:r>
        <w:rPr>
          <w:sz w:val="28"/>
          <w:szCs w:val="28"/>
        </w:rPr>
        <w:t xml:space="preserve"> сельсовета Северного</w:t>
      </w:r>
      <w:r w:rsidRPr="001101F1">
        <w:rPr>
          <w:sz w:val="28"/>
          <w:szCs w:val="28"/>
        </w:rPr>
        <w:t xml:space="preserve"> района </w:t>
      </w:r>
      <w:r>
        <w:rPr>
          <w:sz w:val="28"/>
          <w:szCs w:val="28"/>
        </w:rPr>
        <w:t>Новосибирской</w:t>
      </w:r>
      <w:r w:rsidRPr="001101F1">
        <w:rPr>
          <w:sz w:val="28"/>
          <w:szCs w:val="28"/>
        </w:rPr>
        <w:t xml:space="preserve"> о</w:t>
      </w:r>
      <w:r>
        <w:rPr>
          <w:sz w:val="28"/>
          <w:szCs w:val="28"/>
        </w:rPr>
        <w:t>бласти на области на 201</w:t>
      </w:r>
      <w:r w:rsidR="00D142F3">
        <w:rPr>
          <w:sz w:val="28"/>
          <w:szCs w:val="28"/>
        </w:rPr>
        <w:t>5</w:t>
      </w:r>
      <w:r>
        <w:rPr>
          <w:sz w:val="28"/>
          <w:szCs w:val="28"/>
        </w:rPr>
        <w:t>-201</w:t>
      </w:r>
      <w:r w:rsidR="00D142F3">
        <w:rPr>
          <w:sz w:val="28"/>
          <w:szCs w:val="28"/>
        </w:rPr>
        <w:t>9</w:t>
      </w:r>
      <w:r>
        <w:rPr>
          <w:sz w:val="28"/>
          <w:szCs w:val="28"/>
        </w:rPr>
        <w:t xml:space="preserve"> гг. и на период до 20</w:t>
      </w:r>
      <w:r w:rsidR="00D142F3">
        <w:rPr>
          <w:sz w:val="28"/>
          <w:szCs w:val="28"/>
        </w:rPr>
        <w:t>30</w:t>
      </w:r>
      <w:r>
        <w:rPr>
          <w:sz w:val="28"/>
          <w:szCs w:val="28"/>
        </w:rPr>
        <w:t xml:space="preserve"> г согласно приложению</w:t>
      </w:r>
      <w:r w:rsidR="00EF6AB7">
        <w:rPr>
          <w:sz w:val="28"/>
          <w:szCs w:val="28"/>
        </w:rPr>
        <w:t xml:space="preserve"> № 1</w:t>
      </w:r>
      <w:r>
        <w:rPr>
          <w:sz w:val="28"/>
          <w:szCs w:val="28"/>
        </w:rPr>
        <w:t>.</w:t>
      </w:r>
    </w:p>
    <w:p w:rsidR="00D142F3" w:rsidRPr="00D142F3" w:rsidRDefault="00D142F3" w:rsidP="00D142F3">
      <w:pPr>
        <w:widowControl w:val="0"/>
        <w:tabs>
          <w:tab w:val="left" w:pos="540"/>
          <w:tab w:val="left" w:pos="10205"/>
        </w:tabs>
        <w:autoSpaceDE w:val="0"/>
        <w:autoSpaceDN w:val="0"/>
        <w:adjustRightInd w:val="0"/>
        <w:ind w:right="-55" w:firstLine="708"/>
        <w:contextualSpacing/>
        <w:jc w:val="both"/>
        <w:rPr>
          <w:sz w:val="28"/>
          <w:szCs w:val="28"/>
        </w:rPr>
      </w:pPr>
      <w:r>
        <w:rPr>
          <w:sz w:val="28"/>
          <w:szCs w:val="28"/>
        </w:rPr>
        <w:t xml:space="preserve">2. </w:t>
      </w:r>
      <w:r w:rsidRPr="00D142F3">
        <w:rPr>
          <w:sz w:val="28"/>
          <w:szCs w:val="28"/>
        </w:rPr>
        <w:t>Разместить настоящее постановление на официальном сайте администрации Чувашинского сельсовета Северного района Новосибирской области и опубликовать в периодическом печатном издании «Вестник Чувашинского сельсовета».</w:t>
      </w:r>
    </w:p>
    <w:p w:rsidR="00D142F3" w:rsidRPr="00D142F3" w:rsidRDefault="00D142F3" w:rsidP="00D142F3">
      <w:pPr>
        <w:widowControl w:val="0"/>
        <w:tabs>
          <w:tab w:val="left" w:pos="540"/>
          <w:tab w:val="left" w:pos="10205"/>
        </w:tabs>
        <w:autoSpaceDE w:val="0"/>
        <w:autoSpaceDN w:val="0"/>
        <w:adjustRightInd w:val="0"/>
        <w:ind w:right="-55" w:firstLine="708"/>
        <w:contextualSpacing/>
        <w:jc w:val="both"/>
        <w:rPr>
          <w:sz w:val="28"/>
          <w:szCs w:val="28"/>
        </w:rPr>
      </w:pPr>
      <w:r>
        <w:rPr>
          <w:sz w:val="28"/>
          <w:szCs w:val="28"/>
        </w:rPr>
        <w:t>3</w:t>
      </w:r>
      <w:r w:rsidRPr="00D142F3">
        <w:rPr>
          <w:sz w:val="28"/>
          <w:szCs w:val="28"/>
        </w:rPr>
        <w:t>. Контроль за исполнением постановления оставляю за собой.</w:t>
      </w:r>
    </w:p>
    <w:p w:rsidR="00D142F3" w:rsidRPr="00D142F3" w:rsidRDefault="00D142F3" w:rsidP="00D142F3">
      <w:pPr>
        <w:contextualSpacing/>
        <w:jc w:val="both"/>
        <w:rPr>
          <w:bCs/>
          <w:sz w:val="28"/>
          <w:szCs w:val="28"/>
        </w:rPr>
      </w:pPr>
    </w:p>
    <w:p w:rsidR="00D142F3" w:rsidRPr="00D142F3" w:rsidRDefault="00EF6AB7" w:rsidP="00D142F3">
      <w:pPr>
        <w:spacing w:after="200"/>
        <w:contextualSpacing/>
        <w:jc w:val="both"/>
        <w:rPr>
          <w:rFonts w:eastAsia="Calibri"/>
          <w:sz w:val="28"/>
          <w:szCs w:val="28"/>
          <w:lang w:eastAsia="en-US"/>
        </w:rPr>
      </w:pPr>
      <w:r>
        <w:rPr>
          <w:rFonts w:eastAsia="Calibri"/>
          <w:sz w:val="28"/>
          <w:szCs w:val="28"/>
          <w:lang w:eastAsia="en-US"/>
        </w:rPr>
        <w:t>И.о.</w:t>
      </w:r>
      <w:r w:rsidR="00E63457">
        <w:rPr>
          <w:rFonts w:eastAsia="Calibri"/>
          <w:sz w:val="28"/>
          <w:szCs w:val="28"/>
          <w:lang w:eastAsia="en-US"/>
        </w:rPr>
        <w:t xml:space="preserve"> </w:t>
      </w:r>
      <w:r w:rsidR="00D142F3" w:rsidRPr="00D142F3">
        <w:rPr>
          <w:rFonts w:eastAsia="Calibri"/>
          <w:sz w:val="28"/>
          <w:szCs w:val="28"/>
          <w:lang w:eastAsia="en-US"/>
        </w:rPr>
        <w:t>Глав</w:t>
      </w:r>
      <w:r>
        <w:rPr>
          <w:rFonts w:eastAsia="Calibri"/>
          <w:sz w:val="28"/>
          <w:szCs w:val="28"/>
          <w:lang w:eastAsia="en-US"/>
        </w:rPr>
        <w:t>ы</w:t>
      </w:r>
      <w:r w:rsidR="00E63457">
        <w:rPr>
          <w:rFonts w:eastAsia="Calibri"/>
          <w:sz w:val="28"/>
          <w:szCs w:val="28"/>
          <w:lang w:eastAsia="en-US"/>
        </w:rPr>
        <w:t xml:space="preserve"> </w:t>
      </w:r>
      <w:r w:rsidR="00D142F3" w:rsidRPr="00D142F3">
        <w:rPr>
          <w:rFonts w:eastAsia="Calibri"/>
          <w:sz w:val="28"/>
          <w:szCs w:val="28"/>
          <w:lang w:eastAsia="en-US"/>
        </w:rPr>
        <w:t>Чувашинского сельсовета</w:t>
      </w:r>
    </w:p>
    <w:p w:rsidR="00D142F3" w:rsidRPr="00D142F3" w:rsidRDefault="00D142F3" w:rsidP="00D142F3">
      <w:pPr>
        <w:spacing w:after="200"/>
        <w:contextualSpacing/>
        <w:jc w:val="both"/>
        <w:rPr>
          <w:rFonts w:eastAsia="Calibri"/>
          <w:sz w:val="28"/>
          <w:szCs w:val="28"/>
          <w:lang w:eastAsia="en-US"/>
        </w:rPr>
      </w:pPr>
      <w:r w:rsidRPr="00D142F3">
        <w:rPr>
          <w:rFonts w:eastAsia="Calibri"/>
          <w:sz w:val="28"/>
          <w:szCs w:val="28"/>
          <w:lang w:eastAsia="en-US"/>
        </w:rPr>
        <w:t>Северного района</w:t>
      </w:r>
    </w:p>
    <w:p w:rsidR="00D142F3" w:rsidRPr="00D142F3" w:rsidRDefault="00D142F3" w:rsidP="00D142F3">
      <w:pPr>
        <w:spacing w:after="200"/>
        <w:contextualSpacing/>
        <w:jc w:val="both"/>
        <w:rPr>
          <w:rFonts w:eastAsia="Calibri"/>
          <w:sz w:val="28"/>
          <w:szCs w:val="28"/>
          <w:lang w:eastAsia="en-US"/>
        </w:rPr>
      </w:pPr>
      <w:r w:rsidRPr="00D142F3">
        <w:rPr>
          <w:rFonts w:eastAsia="Calibri"/>
          <w:sz w:val="28"/>
          <w:szCs w:val="28"/>
          <w:lang w:eastAsia="en-US"/>
        </w:rPr>
        <w:t xml:space="preserve">Новосибирской области                                            </w:t>
      </w:r>
      <w:r w:rsidR="00E63457">
        <w:rPr>
          <w:rFonts w:eastAsia="Calibri"/>
          <w:sz w:val="28"/>
          <w:szCs w:val="28"/>
          <w:lang w:eastAsia="en-US"/>
        </w:rPr>
        <w:t xml:space="preserve">                </w:t>
      </w:r>
      <w:r w:rsidRPr="00D142F3">
        <w:rPr>
          <w:rFonts w:eastAsia="Calibri"/>
          <w:sz w:val="28"/>
          <w:szCs w:val="28"/>
          <w:lang w:eastAsia="en-US"/>
        </w:rPr>
        <w:t xml:space="preserve"> </w:t>
      </w:r>
      <w:r w:rsidR="00EF6AB7">
        <w:rPr>
          <w:rFonts w:eastAsia="Calibri"/>
          <w:sz w:val="28"/>
          <w:szCs w:val="28"/>
          <w:lang w:eastAsia="en-US"/>
        </w:rPr>
        <w:t>О.Ю.</w:t>
      </w:r>
      <w:r w:rsidR="00E63457">
        <w:rPr>
          <w:rFonts w:eastAsia="Calibri"/>
          <w:sz w:val="28"/>
          <w:szCs w:val="28"/>
          <w:lang w:eastAsia="en-US"/>
        </w:rPr>
        <w:t xml:space="preserve"> </w:t>
      </w:r>
      <w:r w:rsidR="00EF6AB7">
        <w:rPr>
          <w:rFonts w:eastAsia="Calibri"/>
          <w:sz w:val="28"/>
          <w:szCs w:val="28"/>
          <w:lang w:eastAsia="en-US"/>
        </w:rPr>
        <w:t>Бухтиярова</w:t>
      </w:r>
    </w:p>
    <w:p w:rsidR="00565DD5" w:rsidRDefault="00565DD5" w:rsidP="00565DD5">
      <w:pPr>
        <w:jc w:val="both"/>
        <w:rPr>
          <w:sz w:val="28"/>
          <w:szCs w:val="28"/>
        </w:rPr>
      </w:pPr>
    </w:p>
    <w:p w:rsidR="00565DD5" w:rsidRDefault="00565DD5" w:rsidP="00565DD5">
      <w:pPr>
        <w:jc w:val="both"/>
        <w:rPr>
          <w:sz w:val="28"/>
          <w:szCs w:val="28"/>
        </w:rPr>
      </w:pPr>
    </w:p>
    <w:p w:rsidR="00565DD5" w:rsidRDefault="00565DD5" w:rsidP="00565DD5">
      <w:pPr>
        <w:jc w:val="both"/>
        <w:rPr>
          <w:sz w:val="28"/>
          <w:szCs w:val="28"/>
        </w:rPr>
      </w:pPr>
    </w:p>
    <w:p w:rsidR="00565DD5" w:rsidRDefault="00565DD5" w:rsidP="00565DD5">
      <w:pPr>
        <w:jc w:val="both"/>
        <w:rPr>
          <w:sz w:val="28"/>
          <w:szCs w:val="28"/>
        </w:rPr>
      </w:pPr>
    </w:p>
    <w:p w:rsidR="00565DD5" w:rsidRDefault="00565DD5" w:rsidP="00565DD5">
      <w:pPr>
        <w:jc w:val="both"/>
        <w:rPr>
          <w:sz w:val="28"/>
          <w:szCs w:val="28"/>
        </w:rPr>
      </w:pPr>
    </w:p>
    <w:p w:rsidR="00565DD5" w:rsidRDefault="00565DD5" w:rsidP="00565DD5">
      <w:pPr>
        <w:jc w:val="both"/>
        <w:rPr>
          <w:sz w:val="28"/>
          <w:szCs w:val="28"/>
        </w:rPr>
      </w:pPr>
    </w:p>
    <w:p w:rsidR="00565DD5" w:rsidRDefault="00565DD5" w:rsidP="00565DD5">
      <w:pPr>
        <w:jc w:val="both"/>
        <w:rPr>
          <w:sz w:val="28"/>
          <w:szCs w:val="28"/>
        </w:rPr>
      </w:pPr>
    </w:p>
    <w:p w:rsidR="00565DD5" w:rsidRDefault="00565DD5" w:rsidP="00565DD5">
      <w:pPr>
        <w:jc w:val="both"/>
        <w:rPr>
          <w:sz w:val="28"/>
          <w:szCs w:val="28"/>
        </w:rPr>
      </w:pPr>
    </w:p>
    <w:p w:rsidR="00565DD5" w:rsidRDefault="00565DD5" w:rsidP="00565DD5">
      <w:pPr>
        <w:jc w:val="both"/>
        <w:rPr>
          <w:sz w:val="28"/>
          <w:szCs w:val="28"/>
        </w:rPr>
      </w:pPr>
    </w:p>
    <w:p w:rsidR="00565DD5" w:rsidRDefault="00565DD5" w:rsidP="00565DD5">
      <w:pPr>
        <w:jc w:val="both"/>
        <w:rPr>
          <w:sz w:val="28"/>
          <w:szCs w:val="28"/>
        </w:rPr>
      </w:pPr>
    </w:p>
    <w:p w:rsidR="005744A1" w:rsidRDefault="005744A1" w:rsidP="00565DD5">
      <w:pPr>
        <w:jc w:val="both"/>
        <w:rPr>
          <w:sz w:val="28"/>
          <w:szCs w:val="28"/>
        </w:rPr>
      </w:pPr>
    </w:p>
    <w:p w:rsidR="00D142F3" w:rsidRDefault="00D142F3" w:rsidP="00565DD5">
      <w:pPr>
        <w:jc w:val="both"/>
        <w:rPr>
          <w:sz w:val="28"/>
          <w:szCs w:val="28"/>
        </w:rPr>
      </w:pPr>
    </w:p>
    <w:p w:rsidR="00565DD5" w:rsidRDefault="00565DD5" w:rsidP="00565DD5">
      <w:pPr>
        <w:jc w:val="both"/>
        <w:rPr>
          <w:sz w:val="28"/>
          <w:szCs w:val="28"/>
        </w:rPr>
      </w:pPr>
    </w:p>
    <w:p w:rsidR="00EF6AB7" w:rsidRDefault="00EF6AB7" w:rsidP="00565DD5">
      <w:pPr>
        <w:jc w:val="both"/>
        <w:rPr>
          <w:sz w:val="28"/>
          <w:szCs w:val="28"/>
        </w:rPr>
      </w:pPr>
    </w:p>
    <w:p w:rsidR="00EF6AB7" w:rsidRDefault="00EF6AB7" w:rsidP="00565DD5">
      <w:pPr>
        <w:jc w:val="both"/>
        <w:rPr>
          <w:sz w:val="28"/>
          <w:szCs w:val="28"/>
        </w:rPr>
      </w:pPr>
    </w:p>
    <w:p w:rsidR="00565DD5" w:rsidRPr="007425FB" w:rsidRDefault="00565DD5" w:rsidP="00565DD5">
      <w:pPr>
        <w:jc w:val="both"/>
        <w:rPr>
          <w:sz w:val="28"/>
          <w:szCs w:val="28"/>
        </w:rPr>
      </w:pPr>
    </w:p>
    <w:p w:rsidR="00565DD5" w:rsidRDefault="00D238DA" w:rsidP="00D238DA">
      <w:pPr>
        <w:pStyle w:val="ConsNormal"/>
        <w:ind w:firstLine="0"/>
        <w:jc w:val="right"/>
        <w:rPr>
          <w:rFonts w:ascii="Times New Roman" w:hAnsi="Times New Roman"/>
          <w:sz w:val="28"/>
          <w:szCs w:val="28"/>
        </w:rPr>
      </w:pPr>
      <w:r>
        <w:rPr>
          <w:rFonts w:ascii="Times New Roman" w:hAnsi="Times New Roman"/>
          <w:sz w:val="28"/>
          <w:szCs w:val="28"/>
        </w:rPr>
        <w:t>Приложение</w:t>
      </w:r>
      <w:r w:rsidR="00EF6AB7">
        <w:rPr>
          <w:rFonts w:ascii="Times New Roman" w:hAnsi="Times New Roman"/>
          <w:sz w:val="28"/>
          <w:szCs w:val="28"/>
        </w:rPr>
        <w:t xml:space="preserve"> № 1</w:t>
      </w:r>
    </w:p>
    <w:p w:rsidR="00D238DA" w:rsidRDefault="00D238DA" w:rsidP="00D238DA">
      <w:pPr>
        <w:pStyle w:val="ConsNormal"/>
        <w:ind w:firstLine="0"/>
        <w:jc w:val="right"/>
        <w:rPr>
          <w:rFonts w:ascii="Times New Roman" w:hAnsi="Times New Roman"/>
          <w:sz w:val="28"/>
          <w:szCs w:val="28"/>
        </w:rPr>
      </w:pPr>
      <w:r>
        <w:rPr>
          <w:rFonts w:ascii="Times New Roman" w:hAnsi="Times New Roman"/>
          <w:sz w:val="28"/>
          <w:szCs w:val="28"/>
        </w:rPr>
        <w:t>к постановлению администрации</w:t>
      </w:r>
    </w:p>
    <w:p w:rsidR="00D238DA" w:rsidRDefault="00D142F3" w:rsidP="00D238DA">
      <w:pPr>
        <w:pStyle w:val="ConsNormal"/>
        <w:ind w:firstLine="0"/>
        <w:jc w:val="right"/>
        <w:rPr>
          <w:rFonts w:ascii="Times New Roman" w:hAnsi="Times New Roman"/>
          <w:sz w:val="28"/>
          <w:szCs w:val="28"/>
        </w:rPr>
      </w:pPr>
      <w:r>
        <w:rPr>
          <w:rFonts w:ascii="Times New Roman" w:hAnsi="Times New Roman"/>
          <w:sz w:val="28"/>
          <w:szCs w:val="28"/>
        </w:rPr>
        <w:t>Чувашинского</w:t>
      </w:r>
      <w:r w:rsidR="00D238DA">
        <w:rPr>
          <w:rFonts w:ascii="Times New Roman" w:hAnsi="Times New Roman"/>
          <w:sz w:val="28"/>
          <w:szCs w:val="28"/>
        </w:rPr>
        <w:t xml:space="preserve"> сельсовета</w:t>
      </w:r>
    </w:p>
    <w:p w:rsidR="00C8727F" w:rsidRDefault="00C8727F" w:rsidP="00D238DA">
      <w:pPr>
        <w:pStyle w:val="ConsNormal"/>
        <w:ind w:firstLine="0"/>
        <w:jc w:val="right"/>
        <w:rPr>
          <w:rFonts w:ascii="Times New Roman" w:hAnsi="Times New Roman"/>
          <w:sz w:val="28"/>
          <w:szCs w:val="28"/>
        </w:rPr>
      </w:pPr>
      <w:r>
        <w:rPr>
          <w:rFonts w:ascii="Times New Roman" w:hAnsi="Times New Roman"/>
          <w:sz w:val="28"/>
          <w:szCs w:val="28"/>
        </w:rPr>
        <w:t>Северного района Новосибирской области</w:t>
      </w:r>
    </w:p>
    <w:p w:rsidR="00C8727F" w:rsidRDefault="00D142F3" w:rsidP="00D238DA">
      <w:pPr>
        <w:pStyle w:val="ConsNormal"/>
        <w:ind w:firstLine="0"/>
        <w:jc w:val="right"/>
        <w:rPr>
          <w:rFonts w:ascii="Times New Roman" w:hAnsi="Times New Roman"/>
          <w:sz w:val="28"/>
          <w:szCs w:val="28"/>
        </w:rPr>
      </w:pPr>
      <w:r>
        <w:rPr>
          <w:rFonts w:ascii="Times New Roman" w:hAnsi="Times New Roman"/>
          <w:sz w:val="28"/>
          <w:szCs w:val="28"/>
        </w:rPr>
        <w:t>о</w:t>
      </w:r>
      <w:r w:rsidR="00C8727F">
        <w:rPr>
          <w:rFonts w:ascii="Times New Roman" w:hAnsi="Times New Roman"/>
          <w:sz w:val="28"/>
          <w:szCs w:val="28"/>
        </w:rPr>
        <w:t>т</w:t>
      </w:r>
      <w:r w:rsidR="00EF6AB7">
        <w:rPr>
          <w:rFonts w:ascii="Times New Roman" w:hAnsi="Times New Roman"/>
          <w:sz w:val="28"/>
          <w:szCs w:val="28"/>
        </w:rPr>
        <w:t>10</w:t>
      </w:r>
      <w:r>
        <w:rPr>
          <w:rFonts w:ascii="Times New Roman" w:hAnsi="Times New Roman"/>
          <w:sz w:val="28"/>
          <w:szCs w:val="28"/>
        </w:rPr>
        <w:t>.0</w:t>
      </w:r>
      <w:r w:rsidR="00EF6AB7">
        <w:rPr>
          <w:rFonts w:ascii="Times New Roman" w:hAnsi="Times New Roman"/>
          <w:sz w:val="28"/>
          <w:szCs w:val="28"/>
        </w:rPr>
        <w:t>4</w:t>
      </w:r>
      <w:r>
        <w:rPr>
          <w:rFonts w:ascii="Times New Roman" w:hAnsi="Times New Roman"/>
          <w:sz w:val="28"/>
          <w:szCs w:val="28"/>
        </w:rPr>
        <w:t>.2019</w:t>
      </w:r>
      <w:r w:rsidR="00C8727F">
        <w:rPr>
          <w:rFonts w:ascii="Times New Roman" w:hAnsi="Times New Roman"/>
          <w:sz w:val="28"/>
          <w:szCs w:val="28"/>
        </w:rPr>
        <w:t xml:space="preserve"> №</w:t>
      </w:r>
      <w:r w:rsidR="00EF6AB7">
        <w:rPr>
          <w:rFonts w:ascii="Times New Roman" w:hAnsi="Times New Roman"/>
          <w:sz w:val="28"/>
          <w:szCs w:val="28"/>
        </w:rPr>
        <w:t>31</w:t>
      </w:r>
    </w:p>
    <w:p w:rsidR="00C8727F" w:rsidRDefault="00C8727F" w:rsidP="00D238DA">
      <w:pPr>
        <w:pStyle w:val="ConsNormal"/>
        <w:ind w:firstLine="0"/>
        <w:jc w:val="right"/>
        <w:rPr>
          <w:rFonts w:ascii="Times New Roman" w:hAnsi="Times New Roman"/>
          <w:sz w:val="28"/>
          <w:szCs w:val="28"/>
        </w:rPr>
      </w:pPr>
    </w:p>
    <w:p w:rsidR="00C8727F" w:rsidRDefault="00C8727F" w:rsidP="00D238DA">
      <w:pPr>
        <w:pStyle w:val="ConsNormal"/>
        <w:ind w:firstLine="0"/>
        <w:jc w:val="right"/>
        <w:rPr>
          <w:rFonts w:ascii="Times New Roman" w:hAnsi="Times New Roman"/>
          <w:sz w:val="28"/>
          <w:szCs w:val="28"/>
        </w:rPr>
      </w:pPr>
    </w:p>
    <w:p w:rsidR="00C8727F" w:rsidRDefault="00C8727F" w:rsidP="00D238DA">
      <w:pPr>
        <w:pStyle w:val="ConsNormal"/>
        <w:ind w:firstLine="0"/>
        <w:jc w:val="right"/>
        <w:rPr>
          <w:rFonts w:ascii="Times New Roman" w:hAnsi="Times New Roman"/>
          <w:sz w:val="28"/>
          <w:szCs w:val="28"/>
        </w:rPr>
      </w:pPr>
    </w:p>
    <w:p w:rsidR="00C8727F" w:rsidRDefault="00C8727F" w:rsidP="00D238DA">
      <w:pPr>
        <w:pStyle w:val="ConsNormal"/>
        <w:ind w:firstLine="0"/>
        <w:jc w:val="right"/>
        <w:rPr>
          <w:rFonts w:ascii="Times New Roman" w:hAnsi="Times New Roman"/>
          <w:sz w:val="28"/>
          <w:szCs w:val="28"/>
        </w:rPr>
      </w:pPr>
    </w:p>
    <w:p w:rsidR="00EF6AB7" w:rsidRDefault="00EF6AB7" w:rsidP="00B36D99">
      <w:pPr>
        <w:jc w:val="center"/>
        <w:rPr>
          <w:b/>
          <w:sz w:val="28"/>
          <w:szCs w:val="28"/>
        </w:rPr>
      </w:pPr>
      <w:r w:rsidRPr="00EF6AB7">
        <w:rPr>
          <w:b/>
          <w:sz w:val="28"/>
          <w:szCs w:val="28"/>
        </w:rPr>
        <w:t>АКТУАЛИЗАЦИ</w:t>
      </w:r>
      <w:r>
        <w:rPr>
          <w:b/>
          <w:sz w:val="28"/>
          <w:szCs w:val="28"/>
        </w:rPr>
        <w:t>Я</w:t>
      </w:r>
      <w:r w:rsidRPr="00EF6AB7">
        <w:rPr>
          <w:b/>
          <w:sz w:val="28"/>
          <w:szCs w:val="28"/>
        </w:rPr>
        <w:t xml:space="preserve"> СХЕМЫ ТЕПЛОСНАБЖЕНИЯ С.ЧУВАШИ ЧУВАШИНСКОГО СЕЛЬСОВЕТА СЕВЕРНОГО РАЙОНА НОВОСИБИРСКОЙ ОБЛАСТИ НА ОБЛАСТИ НА 2015-2019 ГГ. </w:t>
      </w:r>
    </w:p>
    <w:p w:rsidR="00B36D99" w:rsidRPr="00EF6AB7" w:rsidRDefault="00EF6AB7" w:rsidP="00B36D99">
      <w:pPr>
        <w:jc w:val="center"/>
        <w:rPr>
          <w:b/>
          <w:sz w:val="28"/>
          <w:szCs w:val="28"/>
        </w:rPr>
      </w:pPr>
      <w:r w:rsidRPr="00EF6AB7">
        <w:rPr>
          <w:b/>
          <w:sz w:val="28"/>
          <w:szCs w:val="28"/>
        </w:rPr>
        <w:t>И НА ПЕРИОД ДО 2030 Г</w:t>
      </w:r>
    </w:p>
    <w:p w:rsidR="00B36D99" w:rsidRDefault="00B36D99" w:rsidP="00B36D99">
      <w:pPr>
        <w:jc w:val="center"/>
        <w:rPr>
          <w:b/>
          <w:sz w:val="28"/>
          <w:szCs w:val="28"/>
        </w:rPr>
      </w:pPr>
    </w:p>
    <w:p w:rsidR="00B36D99" w:rsidRPr="00A469DE" w:rsidRDefault="00B36D99" w:rsidP="00D142F3">
      <w:pPr>
        <w:autoSpaceDE w:val="0"/>
        <w:autoSpaceDN w:val="0"/>
        <w:adjustRightInd w:val="0"/>
        <w:ind w:firstLine="708"/>
        <w:jc w:val="both"/>
        <w:rPr>
          <w:sz w:val="28"/>
          <w:szCs w:val="28"/>
        </w:rPr>
      </w:pPr>
      <w:r w:rsidRPr="00A469DE">
        <w:rPr>
          <w:rFonts w:eastAsiaTheme="minorHAnsi"/>
          <w:sz w:val="28"/>
          <w:szCs w:val="28"/>
          <w:lang w:eastAsia="en-US"/>
        </w:rPr>
        <w:t>1. Изменение (актуализация на 2019 год) действующей Схемы теплоснабжения</w:t>
      </w:r>
      <w:r w:rsidR="00E63457">
        <w:rPr>
          <w:rFonts w:eastAsiaTheme="minorHAnsi"/>
          <w:sz w:val="28"/>
          <w:szCs w:val="28"/>
          <w:lang w:eastAsia="en-US"/>
        </w:rPr>
        <w:t xml:space="preserve"> </w:t>
      </w:r>
      <w:r w:rsidR="00D142F3">
        <w:rPr>
          <w:sz w:val="28"/>
          <w:szCs w:val="28"/>
        </w:rPr>
        <w:t>с.Чуваши</w:t>
      </w:r>
      <w:r w:rsidR="00E63457">
        <w:rPr>
          <w:sz w:val="28"/>
          <w:szCs w:val="28"/>
        </w:rPr>
        <w:t xml:space="preserve"> </w:t>
      </w:r>
      <w:r w:rsidR="00D142F3">
        <w:rPr>
          <w:sz w:val="28"/>
          <w:szCs w:val="28"/>
        </w:rPr>
        <w:t>Чувашинского</w:t>
      </w:r>
      <w:r w:rsidRPr="00A469DE">
        <w:rPr>
          <w:sz w:val="28"/>
          <w:szCs w:val="28"/>
        </w:rPr>
        <w:t xml:space="preserve"> сельсовета Северного района Новосибирской области на области на 201</w:t>
      </w:r>
      <w:r w:rsidR="00D142F3">
        <w:rPr>
          <w:sz w:val="28"/>
          <w:szCs w:val="28"/>
        </w:rPr>
        <w:t>5</w:t>
      </w:r>
      <w:r w:rsidRPr="00A469DE">
        <w:rPr>
          <w:sz w:val="28"/>
          <w:szCs w:val="28"/>
        </w:rPr>
        <w:t>-201</w:t>
      </w:r>
      <w:r w:rsidR="00D142F3">
        <w:rPr>
          <w:sz w:val="28"/>
          <w:szCs w:val="28"/>
        </w:rPr>
        <w:t>9</w:t>
      </w:r>
      <w:r w:rsidRPr="00A469DE">
        <w:rPr>
          <w:sz w:val="28"/>
          <w:szCs w:val="28"/>
        </w:rPr>
        <w:t xml:space="preserve"> гг. и на период до 20</w:t>
      </w:r>
      <w:r w:rsidR="00D142F3">
        <w:rPr>
          <w:sz w:val="28"/>
          <w:szCs w:val="28"/>
        </w:rPr>
        <w:t>30</w:t>
      </w:r>
      <w:r w:rsidRPr="00A469DE">
        <w:rPr>
          <w:sz w:val="28"/>
          <w:szCs w:val="28"/>
        </w:rPr>
        <w:t xml:space="preserve"> г</w:t>
      </w:r>
      <w:r w:rsidR="00A469DE">
        <w:rPr>
          <w:sz w:val="28"/>
          <w:szCs w:val="28"/>
        </w:rPr>
        <w:t>.</w:t>
      </w:r>
    </w:p>
    <w:p w:rsidR="00B36D99" w:rsidRPr="00A469DE" w:rsidRDefault="00B36D99" w:rsidP="00D142F3">
      <w:pPr>
        <w:ind w:firstLine="708"/>
        <w:jc w:val="both"/>
        <w:rPr>
          <w:rFonts w:eastAsiaTheme="minorHAnsi"/>
          <w:sz w:val="28"/>
          <w:szCs w:val="28"/>
          <w:lang w:eastAsia="en-US"/>
        </w:rPr>
      </w:pPr>
      <w:r w:rsidRPr="00A469DE">
        <w:rPr>
          <w:rFonts w:eastAsiaTheme="minorHAnsi"/>
          <w:sz w:val="28"/>
          <w:szCs w:val="28"/>
          <w:lang w:eastAsia="en-US"/>
        </w:rPr>
        <w:t xml:space="preserve">В 2018 году на территории </w:t>
      </w:r>
      <w:r w:rsidR="00D142F3">
        <w:rPr>
          <w:rFonts w:eastAsiaTheme="minorHAnsi"/>
          <w:sz w:val="28"/>
          <w:szCs w:val="28"/>
          <w:lang w:eastAsia="en-US"/>
        </w:rPr>
        <w:t>Чувашинского</w:t>
      </w:r>
      <w:r w:rsidRPr="00A469DE">
        <w:rPr>
          <w:rFonts w:eastAsiaTheme="minorHAnsi"/>
          <w:sz w:val="28"/>
          <w:szCs w:val="28"/>
          <w:lang w:eastAsia="en-US"/>
        </w:rPr>
        <w:t xml:space="preserve"> сельсовета не проводилось</w:t>
      </w:r>
      <w:r w:rsidR="00E63457">
        <w:rPr>
          <w:rFonts w:eastAsiaTheme="minorHAnsi"/>
          <w:sz w:val="28"/>
          <w:szCs w:val="28"/>
          <w:lang w:eastAsia="en-US"/>
        </w:rPr>
        <w:t xml:space="preserve"> </w:t>
      </w:r>
      <w:r w:rsidRPr="00A469DE">
        <w:rPr>
          <w:rFonts w:eastAsiaTheme="minorHAnsi"/>
          <w:sz w:val="28"/>
          <w:szCs w:val="28"/>
          <w:lang w:eastAsia="en-US"/>
        </w:rPr>
        <w:t>мероприятий, в результате которых требовалось бы внести изменения в действующую</w:t>
      </w:r>
      <w:r w:rsidR="00E63457">
        <w:rPr>
          <w:rFonts w:eastAsiaTheme="minorHAnsi"/>
          <w:sz w:val="28"/>
          <w:szCs w:val="28"/>
          <w:lang w:eastAsia="en-US"/>
        </w:rPr>
        <w:t xml:space="preserve"> </w:t>
      </w:r>
      <w:r w:rsidR="00A469DE" w:rsidRPr="00A469DE">
        <w:rPr>
          <w:rFonts w:eastAsiaTheme="minorHAnsi"/>
          <w:sz w:val="28"/>
          <w:szCs w:val="28"/>
          <w:lang w:eastAsia="en-US"/>
        </w:rPr>
        <w:t>с</w:t>
      </w:r>
      <w:r w:rsidRPr="00A469DE">
        <w:rPr>
          <w:rFonts w:eastAsiaTheme="minorHAnsi"/>
          <w:sz w:val="28"/>
          <w:szCs w:val="28"/>
          <w:lang w:eastAsia="en-US"/>
        </w:rPr>
        <w:t xml:space="preserve">хему теплоснабжения </w:t>
      </w:r>
      <w:r w:rsidR="00D142F3">
        <w:rPr>
          <w:sz w:val="28"/>
          <w:szCs w:val="28"/>
        </w:rPr>
        <w:t>с.Чуваши</w:t>
      </w:r>
      <w:r w:rsidR="00E63457">
        <w:rPr>
          <w:sz w:val="28"/>
          <w:szCs w:val="28"/>
        </w:rPr>
        <w:t xml:space="preserve"> </w:t>
      </w:r>
      <w:r w:rsidR="00D142F3">
        <w:rPr>
          <w:sz w:val="28"/>
          <w:szCs w:val="28"/>
        </w:rPr>
        <w:t>Чувашинского</w:t>
      </w:r>
      <w:r w:rsidRPr="00A469DE">
        <w:rPr>
          <w:sz w:val="28"/>
          <w:szCs w:val="28"/>
        </w:rPr>
        <w:t xml:space="preserve"> сельсовета</w:t>
      </w:r>
      <w:r w:rsidR="00E63457">
        <w:rPr>
          <w:sz w:val="28"/>
          <w:szCs w:val="28"/>
        </w:rPr>
        <w:t xml:space="preserve"> </w:t>
      </w:r>
      <w:r w:rsidRPr="00A469DE">
        <w:rPr>
          <w:sz w:val="28"/>
          <w:szCs w:val="28"/>
        </w:rPr>
        <w:t>Северного района Новосибирской области на области на 201</w:t>
      </w:r>
      <w:r w:rsidR="00D142F3">
        <w:rPr>
          <w:sz w:val="28"/>
          <w:szCs w:val="28"/>
        </w:rPr>
        <w:t>5</w:t>
      </w:r>
      <w:r w:rsidRPr="00A469DE">
        <w:rPr>
          <w:sz w:val="28"/>
          <w:szCs w:val="28"/>
        </w:rPr>
        <w:t>-201</w:t>
      </w:r>
      <w:r w:rsidR="00D142F3">
        <w:rPr>
          <w:sz w:val="28"/>
          <w:szCs w:val="28"/>
        </w:rPr>
        <w:t>9</w:t>
      </w:r>
      <w:r w:rsidRPr="00A469DE">
        <w:rPr>
          <w:sz w:val="28"/>
          <w:szCs w:val="28"/>
        </w:rPr>
        <w:t xml:space="preserve"> гг. и на период до 20</w:t>
      </w:r>
      <w:r w:rsidR="00D142F3">
        <w:rPr>
          <w:sz w:val="28"/>
          <w:szCs w:val="28"/>
        </w:rPr>
        <w:t>30</w:t>
      </w:r>
      <w:r w:rsidRPr="00A469DE">
        <w:rPr>
          <w:sz w:val="28"/>
          <w:szCs w:val="28"/>
        </w:rPr>
        <w:t xml:space="preserve"> года</w:t>
      </w:r>
      <w:r w:rsidRPr="00A469DE">
        <w:rPr>
          <w:rFonts w:eastAsiaTheme="minorHAnsi"/>
          <w:sz w:val="28"/>
          <w:szCs w:val="28"/>
          <w:lang w:eastAsia="en-US"/>
        </w:rPr>
        <w:t xml:space="preserve">. Тем не менее, руководствуясь Постановлением Правительства РФ от 22.02.2012 г. N 154 "О требованиях к схемам теплоснабжения, порядку их разработки и утверждения", актуализация </w:t>
      </w:r>
      <w:r w:rsidR="00EF6AB7">
        <w:rPr>
          <w:rFonts w:eastAsiaTheme="minorHAnsi"/>
          <w:sz w:val="28"/>
          <w:szCs w:val="28"/>
          <w:lang w:eastAsia="en-US"/>
        </w:rPr>
        <w:t>с</w:t>
      </w:r>
      <w:r w:rsidRPr="00A469DE">
        <w:rPr>
          <w:rFonts w:eastAsiaTheme="minorHAnsi"/>
          <w:sz w:val="28"/>
          <w:szCs w:val="28"/>
          <w:lang w:eastAsia="en-US"/>
        </w:rPr>
        <w:t xml:space="preserve">хемы теплоснабжения </w:t>
      </w:r>
      <w:r w:rsidR="00D142F3">
        <w:rPr>
          <w:sz w:val="28"/>
          <w:szCs w:val="28"/>
        </w:rPr>
        <w:t>с.Чуваши</w:t>
      </w:r>
      <w:r w:rsidR="00E63457">
        <w:rPr>
          <w:sz w:val="28"/>
          <w:szCs w:val="28"/>
        </w:rPr>
        <w:t xml:space="preserve"> </w:t>
      </w:r>
      <w:r w:rsidR="00D142F3">
        <w:rPr>
          <w:sz w:val="28"/>
          <w:szCs w:val="28"/>
        </w:rPr>
        <w:t>Чувашинского</w:t>
      </w:r>
      <w:r w:rsidRPr="00A469DE">
        <w:rPr>
          <w:sz w:val="28"/>
          <w:szCs w:val="28"/>
        </w:rPr>
        <w:t xml:space="preserve"> сельсовета Северного района Новосибирской области на области на 201</w:t>
      </w:r>
      <w:r w:rsidR="00D142F3">
        <w:rPr>
          <w:sz w:val="28"/>
          <w:szCs w:val="28"/>
        </w:rPr>
        <w:t>5</w:t>
      </w:r>
      <w:r w:rsidRPr="00A469DE">
        <w:rPr>
          <w:sz w:val="28"/>
          <w:szCs w:val="28"/>
        </w:rPr>
        <w:t>-201</w:t>
      </w:r>
      <w:r w:rsidR="00D142F3">
        <w:rPr>
          <w:sz w:val="28"/>
          <w:szCs w:val="28"/>
        </w:rPr>
        <w:t>9</w:t>
      </w:r>
      <w:r w:rsidRPr="00A469DE">
        <w:rPr>
          <w:sz w:val="28"/>
          <w:szCs w:val="28"/>
        </w:rPr>
        <w:t xml:space="preserve"> гг. и на период до 20</w:t>
      </w:r>
      <w:r w:rsidR="00D142F3">
        <w:rPr>
          <w:sz w:val="28"/>
          <w:szCs w:val="28"/>
        </w:rPr>
        <w:t>30</w:t>
      </w:r>
      <w:r w:rsidRPr="00A469DE">
        <w:rPr>
          <w:sz w:val="28"/>
          <w:szCs w:val="28"/>
        </w:rPr>
        <w:t xml:space="preserve"> г</w:t>
      </w:r>
      <w:r w:rsidRPr="00A469DE">
        <w:rPr>
          <w:rFonts w:eastAsiaTheme="minorHAnsi"/>
          <w:sz w:val="28"/>
          <w:szCs w:val="28"/>
          <w:lang w:eastAsia="en-US"/>
        </w:rPr>
        <w:t>проводится вотношении нижеследующих данных действующей схемы теплоснабжения с указаниемрезультатов актуализации:</w:t>
      </w:r>
    </w:p>
    <w:p w:rsidR="00B36D99" w:rsidRPr="00A469DE"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а) распределение тепловой нагрузки между источниками тепловой энергии в период, накоторый распределяются нагрузки – без изменения;</w:t>
      </w:r>
    </w:p>
    <w:p w:rsidR="00B36D99" w:rsidRPr="00A469DE"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б) изменение тепловых нагрузок в каждой зоне действия источников тепловой энергии, втом числе за счет перераспределения тепловой нагрузки из одной зоны действия в другуюв период, на который распределяются нагрузки – без изменения;</w:t>
      </w:r>
    </w:p>
    <w:p w:rsidR="00B36D99" w:rsidRPr="00A469DE"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в) внесение изменений в схему теплоснабжения или отказ от внесения изменений в частивключения в нее мероприятий по обеспечению технической возможности подключения ксистемам теплоснабжения объектов капитального строительства - отсутствуют;</w:t>
      </w:r>
    </w:p>
    <w:p w:rsidR="00B36D99" w:rsidRPr="00A469DE"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г) переключение тепловой нагрузки от котельных на источники с комбинированнойвыработкой тепловой и электрической энергии в весенне-летний периодфункционирования систем теплоснабжения - отсутствуют;</w:t>
      </w:r>
    </w:p>
    <w:p w:rsidR="00B36D99" w:rsidRPr="00A469DE"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 xml:space="preserve">д) переключение тепловой нагрузки от котельных на источники с комбинированнойвыработкой тепловой и электрической энергии в </w:t>
      </w:r>
      <w:r w:rsidRPr="00A469DE">
        <w:rPr>
          <w:rFonts w:eastAsiaTheme="minorHAnsi"/>
          <w:sz w:val="28"/>
          <w:szCs w:val="28"/>
          <w:lang w:eastAsia="en-US"/>
        </w:rPr>
        <w:lastRenderedPageBreak/>
        <w:t>отопительный период, в том числе засчет вывода котельных в пиковый режим работы, холодный резерв, из эксплуатации -отсутствуют;</w:t>
      </w:r>
    </w:p>
    <w:p w:rsidR="00B36D99" w:rsidRPr="00A469DE"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е) мероприятия по переоборудованию котельных в источники комбинированнойвыработки электрической и тепловой энергии - отсутствуют;</w:t>
      </w:r>
    </w:p>
    <w:p w:rsidR="00D142F3"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ж) ввод в эксплуатацию в результате строительства, реконструкции и техническогоперевооружения источников тепловой энергии и соответствие их обязательнымтребованиям, установленным законодательством Российской Федерации, и проектнойдокументации – не вводились;</w:t>
      </w:r>
    </w:p>
    <w:p w:rsidR="00D142F3"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з) строительство и реконструкция тепловых сетей, включая их реконструкцию в связи сисчерпанием установленного и продленного ресурсов – без изменений;</w:t>
      </w:r>
    </w:p>
    <w:p w:rsidR="00D142F3"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и) баланс топливно-энергетических ресурсов для обеспечения теплоснабжения, в томчисле расходов аварийных запасов топлива – без изменений;</w:t>
      </w:r>
    </w:p>
    <w:p w:rsidR="00D142F3"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к) финансовые потребности при изменении схемы теплоснабжения и источники ихпокрытия – без изменений.</w:t>
      </w:r>
    </w:p>
    <w:p w:rsidR="00AB25DA" w:rsidRDefault="00B36D99" w:rsidP="00D142F3">
      <w:pPr>
        <w:autoSpaceDE w:val="0"/>
        <w:autoSpaceDN w:val="0"/>
        <w:adjustRightInd w:val="0"/>
        <w:ind w:firstLine="708"/>
        <w:jc w:val="both"/>
        <w:rPr>
          <w:rFonts w:eastAsiaTheme="minorHAnsi"/>
          <w:sz w:val="28"/>
          <w:szCs w:val="28"/>
          <w:lang w:eastAsia="en-US"/>
        </w:rPr>
      </w:pPr>
      <w:r w:rsidRPr="00A469DE">
        <w:rPr>
          <w:rFonts w:eastAsiaTheme="minorHAnsi"/>
          <w:sz w:val="28"/>
          <w:szCs w:val="28"/>
          <w:lang w:eastAsia="en-US"/>
        </w:rPr>
        <w:t xml:space="preserve">Таким образом, действующая (утвержденная) Схема теплоснабжения </w:t>
      </w:r>
      <w:r w:rsidR="00D142F3">
        <w:rPr>
          <w:sz w:val="28"/>
          <w:szCs w:val="28"/>
        </w:rPr>
        <w:t>с.Чуваши</w:t>
      </w:r>
      <w:r w:rsidR="00E63457">
        <w:rPr>
          <w:sz w:val="28"/>
          <w:szCs w:val="28"/>
        </w:rPr>
        <w:t xml:space="preserve"> </w:t>
      </w:r>
      <w:r w:rsidR="00D142F3">
        <w:rPr>
          <w:sz w:val="28"/>
          <w:szCs w:val="28"/>
        </w:rPr>
        <w:t>Чувашинского</w:t>
      </w:r>
      <w:r w:rsidR="00A469DE" w:rsidRPr="00A469DE">
        <w:rPr>
          <w:sz w:val="28"/>
          <w:szCs w:val="28"/>
        </w:rPr>
        <w:t xml:space="preserve"> сельсовета</w:t>
      </w:r>
      <w:r w:rsidR="00E63457">
        <w:rPr>
          <w:sz w:val="28"/>
          <w:szCs w:val="28"/>
        </w:rPr>
        <w:t xml:space="preserve"> </w:t>
      </w:r>
      <w:r w:rsidR="00A469DE" w:rsidRPr="00A469DE">
        <w:rPr>
          <w:sz w:val="28"/>
          <w:szCs w:val="28"/>
        </w:rPr>
        <w:t>Северного района Новосибирской области на области на 201</w:t>
      </w:r>
      <w:r w:rsidR="00D142F3">
        <w:rPr>
          <w:sz w:val="28"/>
          <w:szCs w:val="28"/>
        </w:rPr>
        <w:t>5</w:t>
      </w:r>
      <w:r w:rsidR="00A469DE" w:rsidRPr="00A469DE">
        <w:rPr>
          <w:sz w:val="28"/>
          <w:szCs w:val="28"/>
        </w:rPr>
        <w:t>-201</w:t>
      </w:r>
      <w:r w:rsidR="00D142F3">
        <w:rPr>
          <w:sz w:val="28"/>
          <w:szCs w:val="28"/>
        </w:rPr>
        <w:t>9</w:t>
      </w:r>
      <w:r w:rsidR="00A469DE" w:rsidRPr="00A469DE">
        <w:rPr>
          <w:sz w:val="28"/>
          <w:szCs w:val="28"/>
        </w:rPr>
        <w:t xml:space="preserve"> гг. и на период до 20</w:t>
      </w:r>
      <w:r w:rsidR="00D142F3">
        <w:rPr>
          <w:sz w:val="28"/>
          <w:szCs w:val="28"/>
        </w:rPr>
        <w:t>30</w:t>
      </w:r>
      <w:r w:rsidR="00A469DE" w:rsidRPr="00A469DE">
        <w:rPr>
          <w:sz w:val="28"/>
          <w:szCs w:val="28"/>
        </w:rPr>
        <w:t xml:space="preserve"> г</w:t>
      </w:r>
      <w:r w:rsidRPr="00A469DE">
        <w:rPr>
          <w:rFonts w:eastAsiaTheme="minorHAnsi"/>
          <w:sz w:val="28"/>
          <w:szCs w:val="28"/>
          <w:lang w:eastAsia="en-US"/>
        </w:rPr>
        <w:t>, фактически, не претерпела каких-либо изменений (осталась внеизменном виде).</w:t>
      </w:r>
    </w:p>
    <w:p w:rsidR="00202CA6" w:rsidRDefault="00202CA6" w:rsidP="00D142F3">
      <w:pPr>
        <w:autoSpaceDE w:val="0"/>
        <w:autoSpaceDN w:val="0"/>
        <w:adjustRightInd w:val="0"/>
        <w:ind w:firstLine="708"/>
        <w:jc w:val="both"/>
        <w:rPr>
          <w:rFonts w:eastAsiaTheme="minorHAnsi"/>
          <w:sz w:val="28"/>
          <w:szCs w:val="28"/>
          <w:lang w:eastAsia="en-US"/>
        </w:rPr>
      </w:pPr>
    </w:p>
    <w:p w:rsidR="00202CA6" w:rsidRPr="0033091B" w:rsidRDefault="00202CA6" w:rsidP="00202CA6">
      <w:pPr>
        <w:suppressAutoHyphens/>
        <w:jc w:val="center"/>
        <w:rPr>
          <w:b/>
          <w:bCs/>
          <w:sz w:val="20"/>
          <w:lang w:eastAsia="ar-SA"/>
        </w:rPr>
      </w:pPr>
      <w:r w:rsidRPr="0033091B">
        <w:rPr>
          <w:b/>
          <w:bCs/>
          <w:sz w:val="20"/>
          <w:lang w:eastAsia="ar-SA"/>
        </w:rPr>
        <w:t>СХЕМА ТЕПЛОСНАБЖЕНИЯ</w:t>
      </w:r>
    </w:p>
    <w:p w:rsidR="00202CA6" w:rsidRPr="0033091B" w:rsidRDefault="00202CA6" w:rsidP="00202CA6">
      <w:pPr>
        <w:suppressAutoHyphens/>
        <w:jc w:val="center"/>
        <w:rPr>
          <w:b/>
          <w:bCs/>
          <w:sz w:val="20"/>
          <w:lang w:eastAsia="ar-SA"/>
        </w:rPr>
      </w:pPr>
      <w:r w:rsidRPr="0033091B">
        <w:rPr>
          <w:b/>
          <w:bCs/>
          <w:sz w:val="20"/>
          <w:lang w:eastAsia="ar-SA"/>
        </w:rPr>
        <w:t>п.Коб-Кордон, Чувашинского сельсовета Северного района Новосибирской области на 2015-2019 гг. и на период до 2030 г.</w:t>
      </w:r>
    </w:p>
    <w:p w:rsidR="00202CA6" w:rsidRPr="0033091B" w:rsidRDefault="00202CA6" w:rsidP="00202CA6">
      <w:pPr>
        <w:suppressAutoHyphens/>
        <w:rPr>
          <w:b/>
          <w:bCs/>
          <w:sz w:val="20"/>
          <w:lang w:eastAsia="ar-SA"/>
        </w:rPr>
      </w:pPr>
      <w:r w:rsidRPr="0033091B">
        <w:rPr>
          <w:b/>
          <w:bCs/>
          <w:sz w:val="20"/>
          <w:lang w:eastAsia="ar-SA"/>
        </w:rPr>
        <w:t>СОДЕРЖАНИЕ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80"/>
        <w:gridCol w:w="709"/>
      </w:tblGrid>
      <w:tr w:rsidR="00202CA6" w:rsidRPr="0033091B" w:rsidTr="008A7BE8">
        <w:tc>
          <w:tcPr>
            <w:tcW w:w="9180" w:type="dxa"/>
            <w:shd w:val="clear" w:color="auto" w:fill="92CDDC"/>
          </w:tcPr>
          <w:p w:rsidR="00202CA6" w:rsidRPr="0033091B" w:rsidRDefault="00202CA6" w:rsidP="008A7BE8">
            <w:pPr>
              <w:rPr>
                <w:b/>
              </w:rPr>
            </w:pPr>
          </w:p>
        </w:tc>
        <w:tc>
          <w:tcPr>
            <w:tcW w:w="709" w:type="dxa"/>
            <w:shd w:val="clear" w:color="auto" w:fill="92CDDC"/>
          </w:tcPr>
          <w:p w:rsidR="00202CA6" w:rsidRPr="0033091B" w:rsidRDefault="00202CA6" w:rsidP="008A7BE8">
            <w:pPr>
              <w:rPr>
                <w:b/>
              </w:rPr>
            </w:pPr>
            <w:r w:rsidRPr="0033091B">
              <w:rPr>
                <w:b/>
              </w:rPr>
              <w:t>Стр.</w:t>
            </w:r>
          </w:p>
        </w:tc>
      </w:tr>
      <w:tr w:rsidR="00202CA6" w:rsidRPr="0033091B" w:rsidTr="008A7BE8">
        <w:tc>
          <w:tcPr>
            <w:tcW w:w="9180" w:type="dxa"/>
            <w:shd w:val="clear" w:color="auto" w:fill="92CDDC"/>
          </w:tcPr>
          <w:p w:rsidR="00202CA6" w:rsidRPr="0033091B" w:rsidRDefault="00202CA6" w:rsidP="008A7BE8">
            <w:pPr>
              <w:rPr>
                <w:b/>
              </w:rPr>
            </w:pPr>
            <w:r w:rsidRPr="0033091B">
              <w:rPr>
                <w:b/>
              </w:rPr>
              <w:t xml:space="preserve"> ВВЕДЕНИЕ</w:t>
            </w:r>
          </w:p>
        </w:tc>
        <w:tc>
          <w:tcPr>
            <w:tcW w:w="709" w:type="dxa"/>
            <w:shd w:val="clear" w:color="auto" w:fill="92CDDC"/>
          </w:tcPr>
          <w:p w:rsidR="00202CA6" w:rsidRPr="0033091B" w:rsidRDefault="00202CA6" w:rsidP="008A7BE8">
            <w:pPr>
              <w:jc w:val="center"/>
              <w:rPr>
                <w:color w:val="000000"/>
              </w:rPr>
            </w:pPr>
            <w:r w:rsidRPr="0033091B">
              <w:rPr>
                <w:color w:val="000000"/>
              </w:rPr>
              <w:t>4</w:t>
            </w:r>
          </w:p>
        </w:tc>
      </w:tr>
      <w:tr w:rsidR="00202CA6" w:rsidRPr="0033091B" w:rsidTr="008A7BE8">
        <w:tc>
          <w:tcPr>
            <w:tcW w:w="9180" w:type="dxa"/>
          </w:tcPr>
          <w:p w:rsidR="00202CA6" w:rsidRPr="0033091B" w:rsidRDefault="00202CA6" w:rsidP="008A7BE8">
            <w:pPr>
              <w:ind w:right="-108"/>
              <w:rPr>
                <w:b/>
              </w:rPr>
            </w:pPr>
            <w:r w:rsidRPr="0033091B">
              <w:rPr>
                <w:b/>
              </w:rPr>
              <w:t>Раздел 1 «Показатели перспективного спроса на тепловую энергию (мощность) теплоноситель в установленных границах территории поселения».</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6</w:t>
            </w:r>
          </w:p>
        </w:tc>
      </w:tr>
      <w:tr w:rsidR="00202CA6" w:rsidRPr="0033091B" w:rsidTr="008A7BE8">
        <w:trPr>
          <w:trHeight w:val="488"/>
        </w:trPr>
        <w:tc>
          <w:tcPr>
            <w:tcW w:w="9180" w:type="dxa"/>
          </w:tcPr>
          <w:p w:rsidR="00202CA6" w:rsidRPr="0033091B" w:rsidRDefault="00202CA6" w:rsidP="008A7BE8">
            <w:pPr>
              <w:rPr>
                <w:b/>
              </w:rPr>
            </w:pPr>
            <w:r w:rsidRPr="0033091B">
              <w:rPr>
                <w:b/>
              </w:rPr>
              <w:t>Раздел 2 «Перспективные балансы располагаемой тепловой мощности источников тепловой энергии и тепловой нагрузки потребителей».</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12</w:t>
            </w:r>
          </w:p>
        </w:tc>
      </w:tr>
      <w:tr w:rsidR="00202CA6" w:rsidRPr="0033091B" w:rsidTr="008A7BE8">
        <w:tc>
          <w:tcPr>
            <w:tcW w:w="9180" w:type="dxa"/>
          </w:tcPr>
          <w:p w:rsidR="00202CA6" w:rsidRPr="0033091B" w:rsidRDefault="00202CA6" w:rsidP="008A7BE8">
            <w:pPr>
              <w:rPr>
                <w:b/>
              </w:rPr>
            </w:pPr>
            <w:r w:rsidRPr="0033091B">
              <w:rPr>
                <w:b/>
              </w:rPr>
              <w:t>Раздел 3 «Перспективные балансы теплоносителя».</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15</w:t>
            </w:r>
          </w:p>
        </w:tc>
      </w:tr>
      <w:tr w:rsidR="00202CA6" w:rsidRPr="0033091B" w:rsidTr="008A7BE8">
        <w:tc>
          <w:tcPr>
            <w:tcW w:w="9180" w:type="dxa"/>
          </w:tcPr>
          <w:p w:rsidR="00202CA6" w:rsidRPr="0033091B" w:rsidRDefault="00202CA6" w:rsidP="008A7BE8">
            <w:pPr>
              <w:rPr>
                <w:b/>
              </w:rPr>
            </w:pPr>
            <w:r w:rsidRPr="0033091B">
              <w:rPr>
                <w:b/>
              </w:rPr>
              <w:t>Раздел 4 «Предложения по строительству, реконструкции и техническому перевооружению источников тепловой энергии»</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15</w:t>
            </w:r>
          </w:p>
        </w:tc>
      </w:tr>
      <w:tr w:rsidR="00202CA6" w:rsidRPr="0033091B" w:rsidTr="008A7BE8">
        <w:tc>
          <w:tcPr>
            <w:tcW w:w="9180" w:type="dxa"/>
          </w:tcPr>
          <w:p w:rsidR="00202CA6" w:rsidRPr="0033091B" w:rsidRDefault="00202CA6" w:rsidP="008A7BE8">
            <w:pPr>
              <w:rPr>
                <w:b/>
              </w:rPr>
            </w:pPr>
            <w:r w:rsidRPr="0033091B">
              <w:rPr>
                <w:b/>
              </w:rPr>
              <w:t>Раздел 5 «Предложения по строительству и реконструкции тепловых сетей».</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18</w:t>
            </w:r>
          </w:p>
        </w:tc>
      </w:tr>
      <w:tr w:rsidR="00202CA6" w:rsidRPr="0033091B" w:rsidTr="008A7BE8">
        <w:trPr>
          <w:trHeight w:val="96"/>
        </w:trPr>
        <w:tc>
          <w:tcPr>
            <w:tcW w:w="9180" w:type="dxa"/>
          </w:tcPr>
          <w:p w:rsidR="00202CA6" w:rsidRPr="0033091B" w:rsidRDefault="00202CA6" w:rsidP="008A7BE8">
            <w:pPr>
              <w:rPr>
                <w:b/>
              </w:rPr>
            </w:pPr>
            <w:r w:rsidRPr="0033091B">
              <w:rPr>
                <w:b/>
              </w:rPr>
              <w:t>Раздел 6 «Перспективные топливные балансы».</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19</w:t>
            </w:r>
          </w:p>
        </w:tc>
      </w:tr>
      <w:tr w:rsidR="00202CA6" w:rsidRPr="0033091B" w:rsidTr="008A7BE8">
        <w:tc>
          <w:tcPr>
            <w:tcW w:w="9180" w:type="dxa"/>
          </w:tcPr>
          <w:p w:rsidR="00202CA6" w:rsidRPr="0033091B" w:rsidRDefault="00202CA6" w:rsidP="008A7BE8">
            <w:pPr>
              <w:rPr>
                <w:b/>
              </w:rPr>
            </w:pPr>
            <w:r w:rsidRPr="0033091B">
              <w:rPr>
                <w:b/>
              </w:rPr>
              <w:t>Раздел 7 «Инвестиции в строительство, реконструкцию и техническое перевооружение».</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19</w:t>
            </w:r>
          </w:p>
        </w:tc>
      </w:tr>
      <w:tr w:rsidR="00202CA6" w:rsidRPr="0033091B" w:rsidTr="008A7BE8">
        <w:tc>
          <w:tcPr>
            <w:tcW w:w="9180" w:type="dxa"/>
          </w:tcPr>
          <w:p w:rsidR="00202CA6" w:rsidRPr="0033091B" w:rsidRDefault="00202CA6" w:rsidP="008A7BE8">
            <w:pPr>
              <w:rPr>
                <w:b/>
              </w:rPr>
            </w:pPr>
            <w:r w:rsidRPr="0033091B">
              <w:rPr>
                <w:b/>
              </w:rPr>
              <w:t>Раздел 8 «Решение об определении единой теплоснабжающей организации (организаций)».</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20</w:t>
            </w:r>
          </w:p>
        </w:tc>
      </w:tr>
      <w:tr w:rsidR="00202CA6" w:rsidRPr="0033091B" w:rsidTr="008A7BE8">
        <w:tc>
          <w:tcPr>
            <w:tcW w:w="9180" w:type="dxa"/>
          </w:tcPr>
          <w:p w:rsidR="00202CA6" w:rsidRPr="0033091B" w:rsidRDefault="00202CA6" w:rsidP="008A7BE8">
            <w:pPr>
              <w:rPr>
                <w:b/>
              </w:rPr>
            </w:pPr>
            <w:r w:rsidRPr="0033091B">
              <w:rPr>
                <w:b/>
              </w:rPr>
              <w:t>Раздел 9 «Решение о распределении тепловой нагрузки между источниками тепловой энергии»</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20</w:t>
            </w:r>
          </w:p>
        </w:tc>
      </w:tr>
      <w:tr w:rsidR="00202CA6" w:rsidRPr="0033091B" w:rsidTr="008A7BE8">
        <w:tc>
          <w:tcPr>
            <w:tcW w:w="9180" w:type="dxa"/>
          </w:tcPr>
          <w:p w:rsidR="00202CA6" w:rsidRPr="0033091B" w:rsidRDefault="00202CA6" w:rsidP="008A7BE8">
            <w:pPr>
              <w:rPr>
                <w:b/>
              </w:rPr>
            </w:pPr>
            <w:r w:rsidRPr="0033091B">
              <w:rPr>
                <w:b/>
              </w:rPr>
              <w:t>Раздел 10 «Решения по бесхозяйственным тепловым сетям»</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20</w:t>
            </w:r>
          </w:p>
        </w:tc>
      </w:tr>
      <w:tr w:rsidR="00202CA6" w:rsidRPr="0033091B" w:rsidTr="008A7BE8">
        <w:tc>
          <w:tcPr>
            <w:tcW w:w="9180" w:type="dxa"/>
          </w:tcPr>
          <w:p w:rsidR="00202CA6" w:rsidRPr="0033091B" w:rsidRDefault="00202CA6" w:rsidP="008A7BE8">
            <w:pPr>
              <w:rPr>
                <w:b/>
              </w:rPr>
            </w:pPr>
            <w:r w:rsidRPr="0033091B">
              <w:rPr>
                <w:b/>
              </w:rPr>
              <w:t>Обосновывающие материалы к схеме теплоснабжения</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21</w:t>
            </w:r>
          </w:p>
        </w:tc>
      </w:tr>
      <w:tr w:rsidR="00202CA6" w:rsidRPr="0033091B" w:rsidTr="008A7BE8">
        <w:tc>
          <w:tcPr>
            <w:tcW w:w="9180" w:type="dxa"/>
          </w:tcPr>
          <w:p w:rsidR="00202CA6" w:rsidRPr="0033091B" w:rsidRDefault="00202CA6" w:rsidP="008A7BE8">
            <w:pPr>
              <w:rPr>
                <w:b/>
              </w:rPr>
            </w:pPr>
            <w:r w:rsidRPr="0033091B">
              <w:rPr>
                <w:b/>
              </w:rPr>
              <w:t>Глава 1. Существующее положение в сфере производства, передачи и потребления тепловой энергии для целей теплоснабжения</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21</w:t>
            </w:r>
          </w:p>
        </w:tc>
      </w:tr>
      <w:tr w:rsidR="00202CA6" w:rsidRPr="0033091B" w:rsidTr="008A7BE8">
        <w:tc>
          <w:tcPr>
            <w:tcW w:w="9180" w:type="dxa"/>
          </w:tcPr>
          <w:p w:rsidR="00202CA6" w:rsidRPr="0033091B" w:rsidRDefault="00202CA6" w:rsidP="008A7BE8">
            <w:pPr>
              <w:rPr>
                <w:b/>
              </w:rPr>
            </w:pPr>
            <w:r w:rsidRPr="0033091B">
              <w:rPr>
                <w:b/>
              </w:rPr>
              <w:t>Глава 2 Перспективное потребление тепловой энергии на цели теплоснабжения</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34</w:t>
            </w:r>
          </w:p>
        </w:tc>
      </w:tr>
      <w:tr w:rsidR="00202CA6" w:rsidRPr="0033091B" w:rsidTr="008A7BE8">
        <w:tc>
          <w:tcPr>
            <w:tcW w:w="9180" w:type="dxa"/>
          </w:tcPr>
          <w:p w:rsidR="00202CA6" w:rsidRPr="0033091B" w:rsidRDefault="00202CA6" w:rsidP="008A7BE8">
            <w:pPr>
              <w:rPr>
                <w:b/>
              </w:rPr>
            </w:pPr>
            <w:r w:rsidRPr="0033091B">
              <w:rPr>
                <w:b/>
              </w:rPr>
              <w:t>Глава 3 Графическое представление системы теплоснабжения поселения</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36</w:t>
            </w:r>
          </w:p>
        </w:tc>
      </w:tr>
      <w:tr w:rsidR="00202CA6" w:rsidRPr="0033091B" w:rsidTr="008A7BE8">
        <w:tc>
          <w:tcPr>
            <w:tcW w:w="9180" w:type="dxa"/>
          </w:tcPr>
          <w:p w:rsidR="00202CA6" w:rsidRPr="0033091B" w:rsidRDefault="00202CA6" w:rsidP="008A7BE8">
            <w:pPr>
              <w:rPr>
                <w:b/>
              </w:rPr>
            </w:pPr>
            <w:r w:rsidRPr="0033091B">
              <w:rPr>
                <w:b/>
              </w:rPr>
              <w:t>Глава 4 Перспективные балансы тепловой мощности источников тепловой энергии и тепловой нагрузки</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36</w:t>
            </w:r>
          </w:p>
        </w:tc>
      </w:tr>
      <w:tr w:rsidR="00202CA6" w:rsidRPr="0033091B" w:rsidTr="008A7BE8">
        <w:tc>
          <w:tcPr>
            <w:tcW w:w="9180" w:type="dxa"/>
          </w:tcPr>
          <w:p w:rsidR="00202CA6" w:rsidRPr="0033091B" w:rsidRDefault="00202CA6" w:rsidP="008A7BE8">
            <w:pPr>
              <w:rPr>
                <w:b/>
              </w:rPr>
            </w:pPr>
            <w:r w:rsidRPr="0033091B">
              <w:rPr>
                <w:b/>
              </w:rPr>
              <w:lastRenderedPageBreak/>
              <w:t>Глава 5 Перспективные балансы производительности водоподготовительных установок в том числе в аварийных режимах</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37</w:t>
            </w:r>
          </w:p>
        </w:tc>
      </w:tr>
      <w:tr w:rsidR="00202CA6" w:rsidRPr="0033091B" w:rsidTr="008A7BE8">
        <w:tc>
          <w:tcPr>
            <w:tcW w:w="9180" w:type="dxa"/>
          </w:tcPr>
          <w:p w:rsidR="00202CA6" w:rsidRPr="0033091B" w:rsidRDefault="00202CA6" w:rsidP="008A7BE8">
            <w:pPr>
              <w:rPr>
                <w:b/>
              </w:rPr>
            </w:pPr>
            <w:r w:rsidRPr="0033091B">
              <w:rPr>
                <w:b/>
              </w:rPr>
              <w:t>Глава 6 Предложения по строительству, реконструкции и техническому перевооружению источников тепловой энергии</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37</w:t>
            </w:r>
          </w:p>
        </w:tc>
      </w:tr>
      <w:tr w:rsidR="00202CA6" w:rsidRPr="0033091B" w:rsidTr="008A7BE8">
        <w:tc>
          <w:tcPr>
            <w:tcW w:w="9180" w:type="dxa"/>
          </w:tcPr>
          <w:p w:rsidR="00202CA6" w:rsidRPr="0033091B" w:rsidRDefault="00202CA6" w:rsidP="008A7BE8">
            <w:pPr>
              <w:rPr>
                <w:b/>
              </w:rPr>
            </w:pPr>
            <w:r w:rsidRPr="0033091B">
              <w:rPr>
                <w:b/>
              </w:rPr>
              <w:t>Глава 7 Предложения по строительству и реконструкции тепловых сетей и сооружений на них</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40</w:t>
            </w:r>
          </w:p>
        </w:tc>
      </w:tr>
      <w:tr w:rsidR="00202CA6" w:rsidRPr="0033091B" w:rsidTr="008A7BE8">
        <w:tc>
          <w:tcPr>
            <w:tcW w:w="9180" w:type="dxa"/>
          </w:tcPr>
          <w:p w:rsidR="00202CA6" w:rsidRPr="0033091B" w:rsidRDefault="00202CA6" w:rsidP="008A7BE8">
            <w:pPr>
              <w:rPr>
                <w:b/>
              </w:rPr>
            </w:pPr>
            <w:r w:rsidRPr="0033091B">
              <w:rPr>
                <w:b/>
              </w:rPr>
              <w:t>Глава 8 Перспективные топливные балансы</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42</w:t>
            </w:r>
          </w:p>
        </w:tc>
      </w:tr>
      <w:tr w:rsidR="00202CA6" w:rsidRPr="0033091B" w:rsidTr="008A7BE8">
        <w:tc>
          <w:tcPr>
            <w:tcW w:w="9180" w:type="dxa"/>
          </w:tcPr>
          <w:p w:rsidR="00202CA6" w:rsidRPr="0033091B" w:rsidRDefault="00202CA6" w:rsidP="008A7BE8">
            <w:r w:rsidRPr="0033091B">
              <w:rPr>
                <w:b/>
              </w:rPr>
              <w:t>Глава 9 Обоснование предложения по определению единой теплоснабжающей организации</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42</w:t>
            </w:r>
          </w:p>
        </w:tc>
      </w:tr>
      <w:tr w:rsidR="00202CA6" w:rsidRPr="0033091B" w:rsidTr="008A7BE8">
        <w:tc>
          <w:tcPr>
            <w:tcW w:w="9180" w:type="dxa"/>
          </w:tcPr>
          <w:p w:rsidR="00202CA6" w:rsidRPr="0033091B" w:rsidRDefault="00202CA6" w:rsidP="008A7BE8">
            <w:pPr>
              <w:rPr>
                <w:b/>
              </w:rPr>
            </w:pPr>
            <w:r w:rsidRPr="0033091B">
              <w:rPr>
                <w:b/>
              </w:rPr>
              <w:t>Глава 10 «Обоснование инвестиций в строительство, реконструкцию и техническое перевооружение».</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45</w:t>
            </w:r>
          </w:p>
        </w:tc>
      </w:tr>
      <w:tr w:rsidR="00202CA6" w:rsidRPr="0033091B" w:rsidTr="008A7BE8">
        <w:tc>
          <w:tcPr>
            <w:tcW w:w="9180" w:type="dxa"/>
          </w:tcPr>
          <w:p w:rsidR="00202CA6" w:rsidRPr="0033091B" w:rsidRDefault="00202CA6" w:rsidP="008A7BE8">
            <w:pPr>
              <w:tabs>
                <w:tab w:val="left" w:pos="986"/>
              </w:tabs>
              <w:rPr>
                <w:b/>
              </w:rPr>
            </w:pPr>
            <w:r w:rsidRPr="0033091B">
              <w:rPr>
                <w:b/>
              </w:rPr>
              <w:t>Глава 11 «Обоснование предложения по определению единой теплоснабжающей организации».</w:t>
            </w:r>
            <w:r w:rsidRPr="0033091B">
              <w:rPr>
                <w:b/>
              </w:rPr>
              <w:tab/>
            </w:r>
          </w:p>
        </w:tc>
        <w:tc>
          <w:tcPr>
            <w:tcW w:w="709" w:type="dxa"/>
            <w:shd w:val="clear" w:color="auto" w:fill="92CDDC"/>
            <w:vAlign w:val="center"/>
          </w:tcPr>
          <w:p w:rsidR="00202CA6" w:rsidRPr="0033091B" w:rsidRDefault="00202CA6" w:rsidP="008A7BE8">
            <w:pPr>
              <w:jc w:val="center"/>
              <w:rPr>
                <w:color w:val="000000"/>
              </w:rPr>
            </w:pPr>
            <w:r w:rsidRPr="0033091B">
              <w:rPr>
                <w:color w:val="000000"/>
              </w:rPr>
              <w:t>45</w:t>
            </w:r>
          </w:p>
        </w:tc>
      </w:tr>
      <w:tr w:rsidR="00202CA6" w:rsidRPr="0033091B" w:rsidTr="008A7BE8">
        <w:tc>
          <w:tcPr>
            <w:tcW w:w="9180" w:type="dxa"/>
          </w:tcPr>
          <w:p w:rsidR="00202CA6" w:rsidRPr="0033091B" w:rsidRDefault="00202CA6" w:rsidP="008A7BE8">
            <w:pPr>
              <w:tabs>
                <w:tab w:val="left" w:pos="986"/>
              </w:tabs>
              <w:rPr>
                <w:b/>
              </w:rPr>
            </w:pPr>
            <w:r w:rsidRPr="0033091B">
              <w:rPr>
                <w:b/>
              </w:rPr>
              <w:t>Приложение 1 Температурный график п. Коб-Кордон</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47</w:t>
            </w:r>
          </w:p>
        </w:tc>
      </w:tr>
      <w:tr w:rsidR="00202CA6" w:rsidRPr="0033091B" w:rsidTr="008A7BE8">
        <w:tc>
          <w:tcPr>
            <w:tcW w:w="9180" w:type="dxa"/>
          </w:tcPr>
          <w:p w:rsidR="00202CA6" w:rsidRPr="0033091B" w:rsidRDefault="00202CA6" w:rsidP="008A7BE8">
            <w:pPr>
              <w:rPr>
                <w:b/>
              </w:rPr>
            </w:pPr>
            <w:r w:rsidRPr="0033091B">
              <w:rPr>
                <w:b/>
              </w:rPr>
              <w:t>Приложение 2 Радиус эффективного теплоснабжения п. Коб-Кордон</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48</w:t>
            </w:r>
          </w:p>
        </w:tc>
      </w:tr>
      <w:tr w:rsidR="00202CA6" w:rsidRPr="0033091B" w:rsidTr="008A7BE8">
        <w:tc>
          <w:tcPr>
            <w:tcW w:w="9180" w:type="dxa"/>
          </w:tcPr>
          <w:p w:rsidR="00202CA6" w:rsidRPr="0033091B" w:rsidRDefault="00202CA6" w:rsidP="008A7BE8">
            <w:pPr>
              <w:rPr>
                <w:b/>
              </w:rPr>
            </w:pPr>
            <w:r w:rsidRPr="0033091B">
              <w:rPr>
                <w:b/>
              </w:rPr>
              <w:t>Приложение 3 Схема существующей системы теплоснабжения</w:t>
            </w:r>
          </w:p>
          <w:p w:rsidR="00202CA6" w:rsidRPr="0033091B" w:rsidRDefault="00202CA6" w:rsidP="008A7BE8">
            <w:pPr>
              <w:rPr>
                <w:b/>
              </w:rPr>
            </w:pPr>
            <w:r w:rsidRPr="0033091B">
              <w:rPr>
                <w:b/>
              </w:rPr>
              <w:t>п. Коб-Кордон</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49</w:t>
            </w:r>
          </w:p>
        </w:tc>
      </w:tr>
      <w:tr w:rsidR="00202CA6" w:rsidRPr="0033091B" w:rsidTr="008A7BE8">
        <w:tc>
          <w:tcPr>
            <w:tcW w:w="9180" w:type="dxa"/>
          </w:tcPr>
          <w:p w:rsidR="00202CA6" w:rsidRPr="0033091B" w:rsidRDefault="00202CA6" w:rsidP="008A7BE8">
            <w:pPr>
              <w:rPr>
                <w:b/>
              </w:rPr>
            </w:pPr>
            <w:r w:rsidRPr="0033091B">
              <w:rPr>
                <w:b/>
              </w:rPr>
              <w:t xml:space="preserve">Приложение 4 Схема реконструированной системы теплоснабжения </w:t>
            </w:r>
          </w:p>
          <w:p w:rsidR="00202CA6" w:rsidRPr="0033091B" w:rsidRDefault="00202CA6" w:rsidP="008A7BE8">
            <w:pPr>
              <w:rPr>
                <w:b/>
              </w:rPr>
            </w:pPr>
            <w:r w:rsidRPr="0033091B">
              <w:rPr>
                <w:b/>
              </w:rPr>
              <w:t>п. Коб-Кордон</w:t>
            </w:r>
          </w:p>
        </w:tc>
        <w:tc>
          <w:tcPr>
            <w:tcW w:w="709" w:type="dxa"/>
            <w:shd w:val="clear" w:color="auto" w:fill="92CDDC"/>
            <w:vAlign w:val="center"/>
          </w:tcPr>
          <w:p w:rsidR="00202CA6" w:rsidRPr="0033091B" w:rsidRDefault="00202CA6" w:rsidP="008A7BE8">
            <w:pPr>
              <w:jc w:val="center"/>
              <w:rPr>
                <w:color w:val="000000"/>
              </w:rPr>
            </w:pPr>
            <w:r w:rsidRPr="0033091B">
              <w:rPr>
                <w:color w:val="000000"/>
              </w:rPr>
              <w:t>50</w:t>
            </w:r>
          </w:p>
        </w:tc>
      </w:tr>
    </w:tbl>
    <w:p w:rsidR="00202CA6" w:rsidRPr="0033091B" w:rsidRDefault="00202CA6" w:rsidP="00202CA6">
      <w:pPr>
        <w:jc w:val="center"/>
        <w:rPr>
          <w:b/>
        </w:rPr>
      </w:pPr>
    </w:p>
    <w:p w:rsidR="00202CA6" w:rsidRPr="0033091B" w:rsidRDefault="00202CA6" w:rsidP="00202CA6">
      <w:pPr>
        <w:jc w:val="center"/>
        <w:rPr>
          <w:b/>
        </w:rPr>
      </w:pPr>
    </w:p>
    <w:p w:rsidR="00202CA6" w:rsidRPr="0033091B" w:rsidRDefault="00202CA6" w:rsidP="00202CA6">
      <w:pPr>
        <w:spacing w:before="600"/>
        <w:jc w:val="center"/>
        <w:rPr>
          <w:b/>
        </w:rPr>
      </w:pPr>
      <w:r w:rsidRPr="0033091B">
        <w:rPr>
          <w:b/>
        </w:rPr>
        <w:t>ВВЕДЕНИЕ</w:t>
      </w:r>
    </w:p>
    <w:p w:rsidR="00202CA6" w:rsidRPr="0033091B" w:rsidRDefault="00202CA6" w:rsidP="00202CA6">
      <w:pPr>
        <w:ind w:firstLine="708"/>
        <w:jc w:val="both"/>
      </w:pPr>
      <w:r w:rsidRPr="0033091B">
        <w:t>Схема теплоснабжения п. Коб-Кордон, Чувашинского сельсовета, Северного района Новосибирской области на 2015-2019 гг. и на период до 2030 г. выполнена для исполнения требований Федерального Закона от 27.07.2010 г.</w:t>
      </w:r>
    </w:p>
    <w:p w:rsidR="00202CA6" w:rsidRPr="0033091B" w:rsidRDefault="00202CA6" w:rsidP="00202CA6">
      <w:pPr>
        <w:jc w:val="both"/>
      </w:pPr>
      <w:r w:rsidRPr="0033091B">
        <w:t>№ 190-ФЗ «О теплоснабжении», устанавливающего статус схемы теплоснабжения как документа, содержащего предпроектные материалы ее развития.</w:t>
      </w:r>
    </w:p>
    <w:p w:rsidR="00202CA6" w:rsidRPr="0033091B" w:rsidRDefault="00202CA6" w:rsidP="00202CA6">
      <w:pPr>
        <w:ind w:firstLine="708"/>
        <w:jc w:val="both"/>
      </w:pPr>
      <w:r w:rsidRPr="0033091B">
        <w:t>Цель разработки Схемы теплоснабжения - формирование основных направлений и мероприятий, обеспечивающих надежное удовлетворение спроса на тепловую энергию.</w:t>
      </w:r>
    </w:p>
    <w:p w:rsidR="00202CA6" w:rsidRPr="0033091B" w:rsidRDefault="00202CA6" w:rsidP="00202CA6">
      <w:pPr>
        <w:ind w:firstLine="360"/>
        <w:jc w:val="both"/>
      </w:pPr>
      <w:r w:rsidRPr="0033091B">
        <w:t xml:space="preserve">При выполнении настоящей работы были использованы следующие материалы: </w:t>
      </w:r>
    </w:p>
    <w:p w:rsidR="00202CA6" w:rsidRPr="0033091B" w:rsidRDefault="00202CA6" w:rsidP="00202CA6">
      <w:pPr>
        <w:pStyle w:val="a8"/>
        <w:numPr>
          <w:ilvl w:val="0"/>
          <w:numId w:val="4"/>
        </w:numPr>
        <w:spacing w:line="276" w:lineRule="auto"/>
        <w:jc w:val="both"/>
      </w:pPr>
      <w:r w:rsidRPr="0033091B">
        <w:t xml:space="preserve">генеральный план Муниципального образования Чувашинский сельсовет Северного района Новосибирской области, разработанный Сибирской Государственной Геодезической Академией в 2012 г.; </w:t>
      </w:r>
    </w:p>
    <w:p w:rsidR="00202CA6" w:rsidRPr="0033091B" w:rsidRDefault="00202CA6" w:rsidP="00202CA6">
      <w:pPr>
        <w:pStyle w:val="a8"/>
        <w:numPr>
          <w:ilvl w:val="0"/>
          <w:numId w:val="4"/>
        </w:numPr>
        <w:spacing w:line="276" w:lineRule="auto"/>
        <w:jc w:val="both"/>
      </w:pPr>
      <w:r w:rsidRPr="0033091B">
        <w:t xml:space="preserve">эксплуатационная документация (расчетные температурные графики, данные по присоединенным тепловым нагрузкам); </w:t>
      </w:r>
    </w:p>
    <w:p w:rsidR="00202CA6" w:rsidRPr="0033091B" w:rsidRDefault="00202CA6" w:rsidP="00202CA6">
      <w:pPr>
        <w:pStyle w:val="a8"/>
        <w:numPr>
          <w:ilvl w:val="0"/>
          <w:numId w:val="4"/>
        </w:numPr>
        <w:spacing w:line="276" w:lineRule="auto"/>
        <w:jc w:val="both"/>
      </w:pPr>
      <w:r w:rsidRPr="0033091B">
        <w:t xml:space="preserve">документы по хозяйственной и финансовой деятельности (тарифы и их составляющие); </w:t>
      </w:r>
    </w:p>
    <w:p w:rsidR="00202CA6" w:rsidRPr="0033091B" w:rsidRDefault="00202CA6" w:rsidP="00202CA6">
      <w:pPr>
        <w:pStyle w:val="a8"/>
        <w:numPr>
          <w:ilvl w:val="0"/>
          <w:numId w:val="4"/>
        </w:numPr>
        <w:spacing w:line="276" w:lineRule="auto"/>
        <w:jc w:val="both"/>
      </w:pPr>
      <w:r w:rsidRPr="0033091B">
        <w:t>статистическая отчетность организации о выработке, отпуске тепловой энергии и расходе топливно-энергетических ресурсов;</w:t>
      </w:r>
    </w:p>
    <w:p w:rsidR="00202CA6" w:rsidRPr="0033091B" w:rsidRDefault="00202CA6" w:rsidP="00202CA6">
      <w:pPr>
        <w:pStyle w:val="a8"/>
        <w:numPr>
          <w:ilvl w:val="0"/>
          <w:numId w:val="4"/>
        </w:numPr>
        <w:spacing w:line="276" w:lineRule="auto"/>
        <w:jc w:val="both"/>
      </w:pPr>
      <w:r w:rsidRPr="0033091B">
        <w:t>утвержденные нормативы технологических потерь при передаче тепловой энергии и нормативы удельного расхода топлива на отпущенную тепловую энергию;</w:t>
      </w:r>
    </w:p>
    <w:p w:rsidR="00202CA6" w:rsidRPr="0033091B" w:rsidRDefault="00202CA6" w:rsidP="00202CA6">
      <w:pPr>
        <w:pStyle w:val="a8"/>
        <w:numPr>
          <w:ilvl w:val="0"/>
          <w:numId w:val="4"/>
        </w:numPr>
        <w:spacing w:line="276" w:lineRule="auto"/>
        <w:jc w:val="both"/>
      </w:pPr>
      <w:r w:rsidRPr="0033091B">
        <w:t>Программа «Комплексного развития систем коммунальной инфраструктуры Чувашинского сельсовета на 2013-2020 г.г.</w:t>
      </w:r>
    </w:p>
    <w:p w:rsidR="00202CA6" w:rsidRPr="0033091B" w:rsidRDefault="00202CA6" w:rsidP="00202CA6">
      <w:pPr>
        <w:ind w:firstLine="360"/>
        <w:jc w:val="both"/>
      </w:pPr>
      <w:r w:rsidRPr="0033091B">
        <w:t>Схема теплоснабжения разработана в соответствии с требованиями, установленными в действующих законодательных документах:</w:t>
      </w:r>
    </w:p>
    <w:p w:rsidR="00202CA6" w:rsidRPr="0033091B" w:rsidRDefault="00202CA6" w:rsidP="00202CA6">
      <w:pPr>
        <w:pStyle w:val="a8"/>
        <w:numPr>
          <w:ilvl w:val="0"/>
          <w:numId w:val="4"/>
        </w:numPr>
        <w:spacing w:line="276" w:lineRule="auto"/>
        <w:jc w:val="both"/>
      </w:pPr>
      <w:r w:rsidRPr="0033091B">
        <w:t>Федеральный закон Российской Федерации от 27.07.2010 г. № 190-ФЗ «О теплоснабжении»;</w:t>
      </w:r>
    </w:p>
    <w:p w:rsidR="00202CA6" w:rsidRPr="0033091B" w:rsidRDefault="00202CA6" w:rsidP="00202CA6">
      <w:pPr>
        <w:pStyle w:val="a8"/>
        <w:numPr>
          <w:ilvl w:val="0"/>
          <w:numId w:val="4"/>
        </w:numPr>
        <w:spacing w:line="276" w:lineRule="auto"/>
        <w:jc w:val="both"/>
      </w:pPr>
      <w:r w:rsidRPr="0033091B">
        <w:lastRenderedPageBreak/>
        <w:t>Постановление Правительства Российской Федерации № 154 от 22.02.2012 г. «О требованиях к схемам теплоснабжения, порядку их разработки и утверждения».</w:t>
      </w:r>
    </w:p>
    <w:p w:rsidR="00202CA6" w:rsidRDefault="00202CA6" w:rsidP="00202CA6">
      <w:pPr>
        <w:spacing w:after="480"/>
        <w:ind w:firstLine="360"/>
        <w:jc w:val="both"/>
      </w:pPr>
      <w:r w:rsidRPr="0033091B">
        <w:t>Развитие системы теплоснабжения сельского поселения на период с 2015 до 2030 года предусматривает обеспечение тепловой энергией потребителей перспективной застройки от индивидуальных источников тепловой энергии, без расширения существующей зоны действия центрального теплоснабжения.</w:t>
      </w:r>
    </w:p>
    <w:p w:rsidR="00202CA6" w:rsidRDefault="00202CA6" w:rsidP="00202CA6">
      <w:pPr>
        <w:spacing w:after="480"/>
        <w:ind w:firstLine="360"/>
        <w:jc w:val="both"/>
        <w:rPr>
          <w:b/>
        </w:rPr>
      </w:pPr>
      <w:r w:rsidRPr="0033091B">
        <w:rPr>
          <w:b/>
        </w:rPr>
        <w:t>Общие сведения о поселении</w:t>
      </w:r>
    </w:p>
    <w:p w:rsidR="00202CA6" w:rsidRDefault="00202CA6" w:rsidP="00202CA6">
      <w:pPr>
        <w:spacing w:after="480"/>
        <w:ind w:firstLine="360"/>
        <w:jc w:val="both"/>
      </w:pPr>
      <w:r w:rsidRPr="0033091B">
        <w:t>Территория Чувашинского сельского совета находится в центральной части территории Северного муниципального района, в составе Куйбышев-Барабинского внутриобластного планировочного района. Согласно Схеме территориального планирования Новосибирской области Куйбышев-Барабинский внутриобластной планировочный район, с Куйбышев-Барабинским межрайонным центром первого ранга включает в себя восемь муниципальных районов – Куйбышевский, Барабинский, Здвинский, Северный, Кыштовский, Венгеровский, Чановский, Убинский.</w:t>
      </w:r>
    </w:p>
    <w:p w:rsidR="00202CA6" w:rsidRPr="0033091B" w:rsidRDefault="00202CA6" w:rsidP="00202CA6">
      <w:pPr>
        <w:spacing w:after="480"/>
        <w:ind w:firstLine="360"/>
        <w:jc w:val="both"/>
        <w:rPr>
          <w:rFonts w:eastAsia="Calibri"/>
        </w:rPr>
      </w:pPr>
      <w:r w:rsidRPr="0033091B">
        <w:rPr>
          <w:rFonts w:eastAsia="Calibri"/>
        </w:rPr>
        <w:t xml:space="preserve">С западной стороны Чувашинский сельсовет граничит с территорией Чебаковского сельсовета Северного района НСО. С северной, восточной и южной сторон территория Чувашинского сельсовета окружена землями, которые относятся к Северному сельскому совету. С юго-запада Чувашинский сельсовет граничит с Новотроицким сельсоветом. </w:t>
      </w:r>
    </w:p>
    <w:p w:rsidR="00202CA6" w:rsidRPr="0033091B" w:rsidRDefault="00202CA6" w:rsidP="00202CA6">
      <w:pPr>
        <w:spacing w:line="360" w:lineRule="auto"/>
        <w:ind w:firstLine="709"/>
        <w:jc w:val="both"/>
        <w:rPr>
          <w:rFonts w:eastAsia="Calibri"/>
        </w:rPr>
      </w:pPr>
      <w:r w:rsidRPr="0033091B">
        <w:rPr>
          <w:rFonts w:eastAsia="Calibri"/>
        </w:rPr>
        <w:t>Территория Чувашинского сельского совета включает в себя земли, прилегающие к реке Тартас. Населенные пункты в составе поселения: село Чуваши, поселки Коб-Кордон, Алешинский, Ивановка. Село Чуваши и п. Коб-Кордон являются составной частью исторически сложившейся сети расселения на приречных террасах реки Тартас в широтном направлении.</w:t>
      </w:r>
    </w:p>
    <w:p w:rsidR="00202CA6" w:rsidRPr="0033091B" w:rsidRDefault="00202CA6" w:rsidP="00202CA6">
      <w:pPr>
        <w:pStyle w:val="a6"/>
        <w:rPr>
          <w:rFonts w:eastAsia="Calibri"/>
        </w:rPr>
      </w:pPr>
      <w:r w:rsidRPr="0033091B">
        <w:rPr>
          <w:rFonts w:eastAsia="Calibri"/>
        </w:rPr>
        <w:t>Территория Чувашинского сельского совета составляет 31359,0 га, земли населенных пунктов 177,102 га.</w:t>
      </w:r>
    </w:p>
    <w:p w:rsidR="00202CA6" w:rsidRPr="0033091B" w:rsidRDefault="00202CA6" w:rsidP="00202CA6">
      <w:pPr>
        <w:pStyle w:val="a6"/>
        <w:rPr>
          <w:rFonts w:eastAsia="Calibri"/>
          <w:b/>
        </w:rPr>
      </w:pPr>
      <w:r w:rsidRPr="0033091B">
        <w:rPr>
          <w:rFonts w:eastAsia="Calibri"/>
          <w:b/>
        </w:rPr>
        <w:t>Природно-климатические условия</w:t>
      </w:r>
    </w:p>
    <w:p w:rsidR="00202CA6" w:rsidRPr="0033091B" w:rsidRDefault="00202CA6" w:rsidP="00202CA6">
      <w:pPr>
        <w:spacing w:line="360" w:lineRule="auto"/>
        <w:ind w:firstLine="708"/>
        <w:jc w:val="both"/>
      </w:pPr>
      <w:r w:rsidRPr="0033091B">
        <w:t>В соответствии со СП 131.13330.2012 г. «Строительная климатология» территория района относится к I строительно-климатической зоне, подрайон 1В.</w:t>
      </w:r>
    </w:p>
    <w:p w:rsidR="00202CA6" w:rsidRPr="0033091B" w:rsidRDefault="00202CA6" w:rsidP="00202CA6">
      <w:pPr>
        <w:spacing w:line="360" w:lineRule="auto"/>
        <w:jc w:val="both"/>
      </w:pPr>
      <w:r w:rsidRPr="0033091B">
        <w:t>Климат п. Коб-Кордон континентальный, переходные сезоны короткие и от-личаются неустойчивой погодой, возвратами холодов, заморозками. Средняя температура января -22,0, средняя температура июля +20,0.</w:t>
      </w:r>
    </w:p>
    <w:p w:rsidR="00202CA6" w:rsidRDefault="00202CA6" w:rsidP="00202CA6">
      <w:pPr>
        <w:spacing w:line="360" w:lineRule="auto"/>
        <w:jc w:val="both"/>
      </w:pPr>
      <w:r w:rsidRPr="0033091B">
        <w:t>Основные климатические показатели приведены в таблице А.</w:t>
      </w:r>
    </w:p>
    <w:p w:rsidR="00202CA6" w:rsidRPr="0033091B" w:rsidRDefault="00202CA6" w:rsidP="00202CA6">
      <w:pPr>
        <w:spacing w:line="360" w:lineRule="auto"/>
        <w:jc w:val="both"/>
        <w:rPr>
          <w:rFonts w:eastAsia="Calibri"/>
          <w:iCs/>
        </w:rPr>
      </w:pPr>
      <w:r w:rsidRPr="0033091B">
        <w:rPr>
          <w:rFonts w:eastAsia="Calibri"/>
          <w:iCs/>
        </w:rPr>
        <w:t>ТаблицаА</w:t>
      </w:r>
    </w:p>
    <w:p w:rsidR="00202CA6" w:rsidRPr="0033091B" w:rsidRDefault="00202CA6" w:rsidP="00202CA6">
      <w:pPr>
        <w:jc w:val="both"/>
        <w:rPr>
          <w:rFonts w:eastAsia="Calibri"/>
          <w:iCs/>
        </w:rPr>
      </w:pP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1842"/>
        <w:gridCol w:w="3855"/>
      </w:tblGrid>
      <w:tr w:rsidR="00202CA6" w:rsidRPr="0033091B" w:rsidTr="008A7BE8">
        <w:trPr>
          <w:jc w:val="center"/>
        </w:trPr>
        <w:tc>
          <w:tcPr>
            <w:tcW w:w="3936" w:type="dxa"/>
          </w:tcPr>
          <w:p w:rsidR="00202CA6" w:rsidRPr="0033091B" w:rsidRDefault="00202CA6" w:rsidP="008A7BE8">
            <w:pPr>
              <w:jc w:val="center"/>
              <w:rPr>
                <w:rFonts w:eastAsia="Calibri"/>
                <w:b/>
                <w:iCs/>
              </w:rPr>
            </w:pPr>
            <w:r w:rsidRPr="0033091B">
              <w:rPr>
                <w:rFonts w:eastAsia="Calibri"/>
                <w:b/>
                <w:iCs/>
              </w:rPr>
              <w:t>Параметры</w:t>
            </w:r>
          </w:p>
        </w:tc>
        <w:tc>
          <w:tcPr>
            <w:tcW w:w="1842" w:type="dxa"/>
          </w:tcPr>
          <w:p w:rsidR="00202CA6" w:rsidRPr="0033091B" w:rsidRDefault="00202CA6" w:rsidP="008A7BE8">
            <w:pPr>
              <w:jc w:val="center"/>
              <w:rPr>
                <w:rFonts w:eastAsia="Calibri"/>
                <w:b/>
                <w:iCs/>
              </w:rPr>
            </w:pPr>
            <w:r w:rsidRPr="0033091B">
              <w:rPr>
                <w:rFonts w:eastAsia="Calibri"/>
                <w:b/>
                <w:iCs/>
              </w:rPr>
              <w:t>Показатели</w:t>
            </w:r>
          </w:p>
        </w:tc>
        <w:tc>
          <w:tcPr>
            <w:tcW w:w="3855" w:type="dxa"/>
          </w:tcPr>
          <w:p w:rsidR="00202CA6" w:rsidRPr="0033091B" w:rsidRDefault="00202CA6" w:rsidP="008A7BE8">
            <w:pPr>
              <w:jc w:val="center"/>
              <w:rPr>
                <w:rFonts w:eastAsia="Calibri"/>
                <w:b/>
                <w:iCs/>
              </w:rPr>
            </w:pPr>
            <w:r w:rsidRPr="0033091B">
              <w:rPr>
                <w:rFonts w:eastAsia="Calibri"/>
                <w:b/>
                <w:iCs/>
              </w:rPr>
              <w:t>Примечание</w:t>
            </w:r>
          </w:p>
        </w:tc>
      </w:tr>
      <w:tr w:rsidR="00202CA6" w:rsidRPr="0033091B" w:rsidTr="008A7BE8">
        <w:trPr>
          <w:jc w:val="center"/>
        </w:trPr>
        <w:tc>
          <w:tcPr>
            <w:tcW w:w="3936" w:type="dxa"/>
          </w:tcPr>
          <w:p w:rsidR="00202CA6" w:rsidRPr="0033091B" w:rsidRDefault="00202CA6" w:rsidP="008A7BE8">
            <w:pPr>
              <w:jc w:val="center"/>
              <w:rPr>
                <w:rFonts w:eastAsia="Calibri"/>
                <w:b/>
                <w:iCs/>
              </w:rPr>
            </w:pPr>
            <w:r w:rsidRPr="0033091B">
              <w:rPr>
                <w:rFonts w:eastAsia="Calibri"/>
                <w:b/>
                <w:iCs/>
              </w:rPr>
              <w:t>1</w:t>
            </w:r>
          </w:p>
        </w:tc>
        <w:tc>
          <w:tcPr>
            <w:tcW w:w="1842" w:type="dxa"/>
          </w:tcPr>
          <w:p w:rsidR="00202CA6" w:rsidRPr="0033091B" w:rsidRDefault="00202CA6" w:rsidP="008A7BE8">
            <w:pPr>
              <w:jc w:val="center"/>
              <w:rPr>
                <w:rFonts w:eastAsia="Calibri"/>
                <w:b/>
                <w:iCs/>
              </w:rPr>
            </w:pPr>
            <w:r w:rsidRPr="0033091B">
              <w:rPr>
                <w:rFonts w:eastAsia="Calibri"/>
                <w:b/>
                <w:iCs/>
              </w:rPr>
              <w:t>2</w:t>
            </w:r>
          </w:p>
        </w:tc>
        <w:tc>
          <w:tcPr>
            <w:tcW w:w="3855" w:type="dxa"/>
          </w:tcPr>
          <w:p w:rsidR="00202CA6" w:rsidRPr="0033091B" w:rsidRDefault="00202CA6" w:rsidP="008A7BE8">
            <w:pPr>
              <w:jc w:val="center"/>
              <w:rPr>
                <w:rFonts w:eastAsia="Calibri"/>
                <w:b/>
                <w:iCs/>
              </w:rPr>
            </w:pPr>
            <w:r w:rsidRPr="0033091B">
              <w:rPr>
                <w:rFonts w:eastAsia="Calibri"/>
                <w:b/>
                <w:iCs/>
              </w:rPr>
              <w:t>3</w:t>
            </w:r>
          </w:p>
        </w:tc>
      </w:tr>
      <w:tr w:rsidR="00202CA6" w:rsidRPr="0033091B" w:rsidTr="008A7BE8">
        <w:trPr>
          <w:trHeight w:val="2494"/>
          <w:jc w:val="center"/>
        </w:trPr>
        <w:tc>
          <w:tcPr>
            <w:tcW w:w="3936" w:type="dxa"/>
          </w:tcPr>
          <w:p w:rsidR="00202CA6" w:rsidRPr="0033091B" w:rsidRDefault="00202CA6" w:rsidP="008A7BE8">
            <w:pPr>
              <w:jc w:val="center"/>
              <w:rPr>
                <w:rFonts w:eastAsia="Calibri"/>
                <w:iCs/>
              </w:rPr>
            </w:pPr>
            <w:r w:rsidRPr="0033091B">
              <w:rPr>
                <w:rFonts w:eastAsia="Calibri"/>
                <w:iCs/>
              </w:rPr>
              <w:lastRenderedPageBreak/>
              <w:t xml:space="preserve">Температура воздуха, </w:t>
            </w:r>
            <w:r w:rsidRPr="0033091B">
              <w:rPr>
                <w:rFonts w:eastAsia="Calibri"/>
                <w:iCs/>
                <w:vertAlign w:val="superscript"/>
              </w:rPr>
              <w:t>0</w:t>
            </w:r>
            <w:r w:rsidRPr="0033091B">
              <w:rPr>
                <w:rFonts w:eastAsia="Calibri"/>
                <w:iCs/>
              </w:rPr>
              <w:t>С</w:t>
            </w:r>
          </w:p>
          <w:p w:rsidR="00202CA6" w:rsidRPr="0033091B" w:rsidRDefault="00202CA6" w:rsidP="008A7BE8">
            <w:pPr>
              <w:jc w:val="center"/>
              <w:rPr>
                <w:rFonts w:eastAsia="Calibri"/>
                <w:iCs/>
              </w:rPr>
            </w:pPr>
            <w:r w:rsidRPr="0033091B">
              <w:rPr>
                <w:rFonts w:eastAsia="Calibri"/>
                <w:iCs/>
              </w:rPr>
              <w:t>- абсолютная минимальная</w:t>
            </w:r>
          </w:p>
          <w:p w:rsidR="00202CA6" w:rsidRPr="0033091B" w:rsidRDefault="00202CA6" w:rsidP="008A7BE8">
            <w:pPr>
              <w:jc w:val="center"/>
              <w:rPr>
                <w:rFonts w:eastAsia="Calibri"/>
                <w:iCs/>
              </w:rPr>
            </w:pPr>
            <w:r w:rsidRPr="0033091B">
              <w:rPr>
                <w:rFonts w:eastAsia="Calibri"/>
                <w:iCs/>
              </w:rPr>
              <w:t>-абсолютная максимальная</w:t>
            </w:r>
          </w:p>
          <w:p w:rsidR="00202CA6" w:rsidRPr="0033091B" w:rsidRDefault="00202CA6" w:rsidP="008A7BE8">
            <w:pPr>
              <w:jc w:val="center"/>
              <w:rPr>
                <w:rFonts w:eastAsia="Calibri"/>
                <w:iCs/>
              </w:rPr>
            </w:pPr>
            <w:r w:rsidRPr="0033091B">
              <w:rPr>
                <w:rFonts w:eastAsia="Calibri"/>
                <w:iCs/>
              </w:rPr>
              <w:t>-расчетная для проектирования:</w:t>
            </w:r>
          </w:p>
          <w:p w:rsidR="00202CA6" w:rsidRPr="0033091B" w:rsidRDefault="00202CA6" w:rsidP="008A7BE8">
            <w:pPr>
              <w:jc w:val="center"/>
              <w:rPr>
                <w:rFonts w:eastAsia="Calibri"/>
                <w:iCs/>
              </w:rPr>
            </w:pPr>
            <w:r w:rsidRPr="0033091B">
              <w:rPr>
                <w:rFonts w:eastAsia="Calibri"/>
                <w:iCs/>
              </w:rPr>
              <w:t>отопление</w:t>
            </w:r>
          </w:p>
          <w:p w:rsidR="00202CA6" w:rsidRPr="0033091B" w:rsidRDefault="00202CA6" w:rsidP="008A7BE8">
            <w:pPr>
              <w:jc w:val="center"/>
              <w:rPr>
                <w:rFonts w:eastAsia="Calibri"/>
                <w:iCs/>
              </w:rPr>
            </w:pPr>
            <w:r w:rsidRPr="0033091B">
              <w:rPr>
                <w:rFonts w:eastAsia="Calibri"/>
                <w:iCs/>
              </w:rPr>
              <w:t xml:space="preserve">вентиляция </w:t>
            </w:r>
          </w:p>
          <w:p w:rsidR="00202CA6" w:rsidRPr="0033091B" w:rsidRDefault="00202CA6" w:rsidP="008A7BE8">
            <w:pPr>
              <w:jc w:val="center"/>
              <w:rPr>
                <w:rFonts w:eastAsia="Calibri"/>
                <w:iCs/>
              </w:rPr>
            </w:pPr>
            <w:r w:rsidRPr="0033091B">
              <w:rPr>
                <w:rFonts w:eastAsia="Calibri"/>
                <w:iCs/>
              </w:rPr>
              <w:t>Продолжительность отопительного периода в сутках</w:t>
            </w:r>
          </w:p>
          <w:p w:rsidR="00202CA6" w:rsidRPr="0033091B" w:rsidRDefault="00202CA6" w:rsidP="008A7BE8">
            <w:pPr>
              <w:jc w:val="center"/>
              <w:rPr>
                <w:rFonts w:eastAsia="Calibri"/>
                <w:iCs/>
              </w:rPr>
            </w:pPr>
            <w:r w:rsidRPr="0033091B">
              <w:rPr>
                <w:rFonts w:eastAsia="Calibri"/>
                <w:iCs/>
              </w:rPr>
              <w:t xml:space="preserve">- средняя температура, </w:t>
            </w:r>
            <w:r w:rsidRPr="0033091B">
              <w:rPr>
                <w:rFonts w:eastAsia="Calibri"/>
                <w:iCs/>
                <w:vertAlign w:val="superscript"/>
              </w:rPr>
              <w:t>0</w:t>
            </w:r>
            <w:r w:rsidRPr="0033091B">
              <w:rPr>
                <w:rFonts w:eastAsia="Calibri"/>
                <w:iCs/>
              </w:rPr>
              <w:t>С</w:t>
            </w:r>
          </w:p>
        </w:tc>
        <w:tc>
          <w:tcPr>
            <w:tcW w:w="1842" w:type="dxa"/>
          </w:tcPr>
          <w:p w:rsidR="00202CA6" w:rsidRPr="0033091B" w:rsidRDefault="00202CA6" w:rsidP="008A7BE8">
            <w:pPr>
              <w:jc w:val="center"/>
              <w:rPr>
                <w:rFonts w:eastAsia="Calibri"/>
                <w:iCs/>
              </w:rPr>
            </w:pPr>
          </w:p>
          <w:p w:rsidR="00202CA6" w:rsidRPr="0033091B" w:rsidRDefault="00202CA6" w:rsidP="008A7BE8">
            <w:pPr>
              <w:jc w:val="center"/>
              <w:rPr>
                <w:rFonts w:eastAsia="Calibri"/>
                <w:iCs/>
              </w:rPr>
            </w:pPr>
            <w:r w:rsidRPr="0033091B">
              <w:rPr>
                <w:rFonts w:eastAsia="Calibri"/>
                <w:iCs/>
              </w:rPr>
              <w:t>-50</w:t>
            </w:r>
          </w:p>
          <w:p w:rsidR="00202CA6" w:rsidRPr="0033091B" w:rsidRDefault="00202CA6" w:rsidP="008A7BE8">
            <w:pPr>
              <w:jc w:val="center"/>
              <w:rPr>
                <w:rFonts w:eastAsia="Calibri"/>
                <w:iCs/>
              </w:rPr>
            </w:pPr>
            <w:r w:rsidRPr="0033091B">
              <w:rPr>
                <w:rFonts w:eastAsia="Calibri"/>
                <w:iCs/>
              </w:rPr>
              <w:t>+38</w:t>
            </w:r>
          </w:p>
          <w:p w:rsidR="00202CA6" w:rsidRPr="0033091B" w:rsidRDefault="00202CA6" w:rsidP="008A7BE8">
            <w:pPr>
              <w:jc w:val="center"/>
              <w:rPr>
                <w:rFonts w:eastAsia="Calibri"/>
                <w:iCs/>
              </w:rPr>
            </w:pPr>
          </w:p>
          <w:p w:rsidR="00202CA6" w:rsidRPr="0033091B" w:rsidRDefault="00202CA6" w:rsidP="008A7BE8">
            <w:pPr>
              <w:jc w:val="center"/>
              <w:rPr>
                <w:rFonts w:eastAsia="Calibri"/>
                <w:iCs/>
              </w:rPr>
            </w:pPr>
            <w:r w:rsidRPr="0033091B">
              <w:rPr>
                <w:rFonts w:eastAsia="Calibri"/>
                <w:iCs/>
              </w:rPr>
              <w:t>-40</w:t>
            </w:r>
          </w:p>
          <w:p w:rsidR="00202CA6" w:rsidRPr="0033091B" w:rsidRDefault="00202CA6" w:rsidP="008A7BE8">
            <w:pPr>
              <w:jc w:val="center"/>
              <w:rPr>
                <w:rFonts w:eastAsia="Calibri"/>
                <w:iCs/>
              </w:rPr>
            </w:pPr>
            <w:r w:rsidRPr="0033091B">
              <w:rPr>
                <w:rFonts w:eastAsia="Calibri"/>
                <w:iCs/>
              </w:rPr>
              <w:t>-24</w:t>
            </w:r>
          </w:p>
          <w:p w:rsidR="00202CA6" w:rsidRPr="0033091B" w:rsidRDefault="00202CA6" w:rsidP="008A7BE8">
            <w:pPr>
              <w:jc w:val="center"/>
              <w:rPr>
                <w:rFonts w:eastAsia="Calibri"/>
                <w:iCs/>
              </w:rPr>
            </w:pPr>
          </w:p>
          <w:p w:rsidR="00202CA6" w:rsidRPr="0033091B" w:rsidRDefault="00202CA6" w:rsidP="008A7BE8">
            <w:pPr>
              <w:jc w:val="center"/>
              <w:rPr>
                <w:rFonts w:eastAsia="Calibri"/>
                <w:iCs/>
              </w:rPr>
            </w:pPr>
            <w:r w:rsidRPr="0033091B">
              <w:rPr>
                <w:rFonts w:eastAsia="Calibri"/>
                <w:iCs/>
              </w:rPr>
              <w:t>250</w:t>
            </w:r>
          </w:p>
          <w:p w:rsidR="00202CA6" w:rsidRPr="0033091B" w:rsidRDefault="00202CA6" w:rsidP="008A7BE8">
            <w:pPr>
              <w:jc w:val="center"/>
              <w:rPr>
                <w:rFonts w:eastAsia="Calibri"/>
                <w:iCs/>
              </w:rPr>
            </w:pPr>
            <w:r w:rsidRPr="0033091B">
              <w:rPr>
                <w:rFonts w:eastAsia="Calibri"/>
                <w:iCs/>
              </w:rPr>
              <w:t>-8,7</w:t>
            </w:r>
          </w:p>
        </w:tc>
        <w:tc>
          <w:tcPr>
            <w:tcW w:w="3855" w:type="dxa"/>
            <w:vAlign w:val="center"/>
          </w:tcPr>
          <w:p w:rsidR="00202CA6" w:rsidRPr="0033091B" w:rsidRDefault="00202CA6" w:rsidP="008A7BE8">
            <w:pPr>
              <w:jc w:val="center"/>
              <w:rPr>
                <w:rFonts w:eastAsia="Calibri"/>
                <w:iCs/>
              </w:rPr>
            </w:pPr>
            <w:r w:rsidRPr="0033091B">
              <w:rPr>
                <w:rFonts w:eastAsia="Calibri"/>
                <w:iCs/>
              </w:rPr>
              <w:t>СП 131.13330.2012</w:t>
            </w:r>
          </w:p>
          <w:p w:rsidR="00202CA6" w:rsidRPr="0033091B" w:rsidRDefault="00202CA6" w:rsidP="008A7BE8">
            <w:pPr>
              <w:jc w:val="center"/>
              <w:rPr>
                <w:rFonts w:eastAsia="Calibri"/>
                <w:iCs/>
              </w:rPr>
            </w:pPr>
            <w:r w:rsidRPr="0033091B">
              <w:rPr>
                <w:rFonts w:eastAsia="Calibri"/>
                <w:iCs/>
              </w:rPr>
              <w:t>«Строительная климатология»</w:t>
            </w:r>
          </w:p>
        </w:tc>
      </w:tr>
    </w:tbl>
    <w:p w:rsidR="00202CA6" w:rsidRPr="0033091B" w:rsidRDefault="00202CA6" w:rsidP="00202CA6">
      <w:pPr>
        <w:spacing w:after="120"/>
        <w:jc w:val="center"/>
        <w:rPr>
          <w:b/>
        </w:rPr>
      </w:pPr>
      <w:r w:rsidRPr="0033091B">
        <w:rPr>
          <w:b/>
        </w:rPr>
        <w:t>РАЗДЕЛ 1 «ПОКАЗАТЕЛИ ПЕРСПЕКТИВНОГО СПРОСА НА ТЕПЛОВУЮ ЭНЕРГИЮ (МОЩНОСТЬ) В УСТАНОВЛЕННЫХ ГРАНИЦАХ ТЕРРИТОРИИ ПОСЕЛЕНИЯ»</w:t>
      </w:r>
    </w:p>
    <w:p w:rsidR="00202CA6" w:rsidRPr="0033091B" w:rsidRDefault="00202CA6" w:rsidP="00202CA6">
      <w:pPr>
        <w:ind w:firstLine="540"/>
        <w:jc w:val="both"/>
      </w:pPr>
      <w:r w:rsidRPr="0033091B">
        <w:t>Теплоснабжение индивидуальных жилых домов в п. Коб-Кордон Северного района Новосибирской области осуществляется при помощи индивидуальных источников тепла (отопительных печей).</w:t>
      </w:r>
    </w:p>
    <w:p w:rsidR="00202CA6" w:rsidRPr="0033091B" w:rsidRDefault="00202CA6" w:rsidP="00202CA6">
      <w:pPr>
        <w:ind w:firstLine="540"/>
        <w:jc w:val="both"/>
        <w:rPr>
          <w:color w:val="FF0000"/>
        </w:rPr>
      </w:pPr>
      <w:r w:rsidRPr="0033091B">
        <w:t>Школаснабжается теплом от локальной котельной, расположенной по адресу: ул. Зеленая 6,п. Коб-Кордон, Северный район, Новосибирская область.Общая мощность котельной составляет 0,89 Гкал/час.В качестве основного топлива используется уголь.Протяженность тепловых сетей составляет 0,270км (в 2-х трубном исчислении), существующий расход тепла составляет (0,32 Гкал/час).</w:t>
      </w:r>
    </w:p>
    <w:p w:rsidR="00202CA6" w:rsidRPr="0033091B" w:rsidRDefault="00202CA6" w:rsidP="00202CA6">
      <w:pPr>
        <w:jc w:val="both"/>
      </w:pPr>
      <w:r w:rsidRPr="0033091B">
        <w:rPr>
          <w:color w:val="FF0000"/>
        </w:rPr>
        <w:tab/>
      </w:r>
      <w:r w:rsidRPr="0033091B">
        <w:t>Централизованное горячее водоснабжение отсутствует. Для горячего водоснабжения используются накопительные водонагреватели.</w:t>
      </w:r>
    </w:p>
    <w:p w:rsidR="00202CA6" w:rsidRPr="0033091B" w:rsidRDefault="00202CA6" w:rsidP="00202CA6">
      <w:pPr>
        <w:jc w:val="both"/>
        <w:rPr>
          <w:color w:val="000000"/>
        </w:rPr>
      </w:pPr>
      <w:r w:rsidRPr="0033091B">
        <w:rPr>
          <w:color w:val="FF0000"/>
        </w:rPr>
        <w:tab/>
      </w:r>
      <w:r w:rsidRPr="0033091B">
        <w:rPr>
          <w:color w:val="000000"/>
        </w:rPr>
        <w:t>Эксплуатацию котельной и тепловых сетей на территории п. Коб-Кордон осуществляет ЗАО «Жилкомхоз Сервис» на основании договора доверительного управления Муниципальным имуществом Чувашинского сельсовета Северного района Новосибирской области №2 от 10.11.2011 г.</w:t>
      </w:r>
    </w:p>
    <w:p w:rsidR="00202CA6" w:rsidRPr="0033091B" w:rsidRDefault="00202CA6" w:rsidP="00202CA6">
      <w:pPr>
        <w:pStyle w:val="a8"/>
        <w:numPr>
          <w:ilvl w:val="1"/>
          <w:numId w:val="8"/>
        </w:numPr>
        <w:spacing w:after="200" w:line="276" w:lineRule="auto"/>
        <w:ind w:left="0" w:right="-314" w:firstLine="708"/>
        <w:jc w:val="both"/>
        <w:rPr>
          <w:b/>
          <w:bCs/>
        </w:rPr>
      </w:pPr>
      <w:r w:rsidRPr="0033091B">
        <w:rPr>
          <w:b/>
          <w:bCs/>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по этапам - на каждый год первого 5-летнего периода и на последующие 5-летние периоды</w:t>
      </w:r>
    </w:p>
    <w:p w:rsidR="00202CA6" w:rsidRPr="0033091B" w:rsidRDefault="00202CA6" w:rsidP="00202CA6">
      <w:pPr>
        <w:ind w:right="-314"/>
        <w:jc w:val="center"/>
        <w:rPr>
          <w:b/>
          <w:bCs/>
        </w:rPr>
      </w:pPr>
      <w:r w:rsidRPr="0033091B">
        <w:rPr>
          <w:b/>
          <w:bCs/>
        </w:rPr>
        <w:t>Площадь строительных фондов (согласно представленным данным)</w:t>
      </w:r>
    </w:p>
    <w:p w:rsidR="00202CA6" w:rsidRPr="0033091B" w:rsidRDefault="00202CA6" w:rsidP="00202CA6">
      <w:pPr>
        <w:ind w:right="-171"/>
        <w:jc w:val="right"/>
        <w:rPr>
          <w:b/>
          <w:bCs/>
        </w:rPr>
      </w:pPr>
    </w:p>
    <w:p w:rsidR="00202CA6" w:rsidRPr="0033091B" w:rsidRDefault="00202CA6" w:rsidP="00202CA6">
      <w:pPr>
        <w:ind w:right="-171"/>
        <w:jc w:val="right"/>
        <w:rPr>
          <w:b/>
          <w:bCs/>
        </w:rPr>
      </w:pPr>
      <w:r w:rsidRPr="0033091B">
        <w:rPr>
          <w:b/>
          <w:bCs/>
        </w:rPr>
        <w:t>Табл.1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3402"/>
        <w:gridCol w:w="1417"/>
        <w:gridCol w:w="2410"/>
        <w:gridCol w:w="1920"/>
      </w:tblGrid>
      <w:tr w:rsidR="00202CA6" w:rsidRPr="0033091B" w:rsidTr="008A7BE8">
        <w:tc>
          <w:tcPr>
            <w:tcW w:w="534" w:type="dxa"/>
            <w:shd w:val="clear" w:color="auto" w:fill="92CDDC"/>
          </w:tcPr>
          <w:p w:rsidR="00202CA6" w:rsidRPr="0033091B" w:rsidRDefault="00202CA6" w:rsidP="008A7BE8">
            <w:pPr>
              <w:ind w:right="-314"/>
            </w:pPr>
            <w:r w:rsidRPr="0033091B">
              <w:t xml:space="preserve">№ </w:t>
            </w:r>
          </w:p>
          <w:p w:rsidR="00202CA6" w:rsidRPr="0033091B" w:rsidRDefault="00202CA6" w:rsidP="008A7BE8">
            <w:pPr>
              <w:ind w:right="-314"/>
            </w:pPr>
            <w:r w:rsidRPr="0033091B">
              <w:t>п/п</w:t>
            </w:r>
          </w:p>
        </w:tc>
        <w:tc>
          <w:tcPr>
            <w:tcW w:w="3402" w:type="dxa"/>
            <w:shd w:val="clear" w:color="auto" w:fill="92CDDC"/>
          </w:tcPr>
          <w:p w:rsidR="00202CA6" w:rsidRPr="0033091B" w:rsidRDefault="00202CA6" w:rsidP="008A7BE8">
            <w:pPr>
              <w:ind w:right="-314"/>
              <w:jc w:val="center"/>
            </w:pPr>
          </w:p>
          <w:p w:rsidR="00202CA6" w:rsidRPr="0033091B" w:rsidRDefault="00202CA6" w:rsidP="008A7BE8">
            <w:pPr>
              <w:ind w:right="-314"/>
              <w:jc w:val="center"/>
            </w:pPr>
            <w:r w:rsidRPr="0033091B">
              <w:t>Наименование</w:t>
            </w:r>
          </w:p>
        </w:tc>
        <w:tc>
          <w:tcPr>
            <w:tcW w:w="1417" w:type="dxa"/>
            <w:shd w:val="clear" w:color="auto" w:fill="92CDDC"/>
          </w:tcPr>
          <w:p w:rsidR="00202CA6" w:rsidRPr="0033091B" w:rsidRDefault="00202CA6" w:rsidP="008A7BE8">
            <w:pPr>
              <w:ind w:right="-314"/>
            </w:pPr>
            <w:r w:rsidRPr="0033091B">
              <w:t>Количество   домов (зданий)</w:t>
            </w:r>
          </w:p>
        </w:tc>
        <w:tc>
          <w:tcPr>
            <w:tcW w:w="2410" w:type="dxa"/>
            <w:shd w:val="clear" w:color="auto" w:fill="92CDDC"/>
          </w:tcPr>
          <w:p w:rsidR="00202CA6" w:rsidRPr="0033091B" w:rsidRDefault="00202CA6" w:rsidP="008A7BE8">
            <w:pPr>
              <w:ind w:right="-314"/>
            </w:pPr>
            <w:r w:rsidRPr="0033091B">
              <w:t>Строительный объем</w:t>
            </w:r>
          </w:p>
          <w:p w:rsidR="00202CA6" w:rsidRPr="0033091B" w:rsidRDefault="00202CA6" w:rsidP="008A7BE8">
            <w:pPr>
              <w:ind w:right="-314"/>
              <w:jc w:val="center"/>
            </w:pPr>
            <w:r w:rsidRPr="0033091B">
              <w:t>м</w:t>
            </w:r>
            <w:r w:rsidRPr="0033091B">
              <w:rPr>
                <w:vertAlign w:val="superscript"/>
              </w:rPr>
              <w:t>3</w:t>
            </w:r>
          </w:p>
        </w:tc>
        <w:tc>
          <w:tcPr>
            <w:tcW w:w="1920" w:type="dxa"/>
            <w:shd w:val="clear" w:color="auto" w:fill="92CDDC"/>
          </w:tcPr>
          <w:p w:rsidR="00202CA6" w:rsidRPr="0033091B" w:rsidRDefault="00202CA6" w:rsidP="008A7BE8">
            <w:pPr>
              <w:ind w:right="-314"/>
            </w:pPr>
            <w:r w:rsidRPr="0033091B">
              <w:rPr>
                <w:lang w:val="en-US"/>
              </w:rPr>
              <w:t>S</w:t>
            </w:r>
            <w:r w:rsidRPr="0033091B">
              <w:t xml:space="preserve"> строительных </w:t>
            </w:r>
          </w:p>
          <w:p w:rsidR="00202CA6" w:rsidRPr="0033091B" w:rsidRDefault="00202CA6" w:rsidP="008A7BE8">
            <w:pPr>
              <w:ind w:right="-314"/>
              <w:rPr>
                <w:vertAlign w:val="superscript"/>
              </w:rPr>
            </w:pPr>
            <w:r w:rsidRPr="0033091B">
              <w:t>фондов м</w:t>
            </w:r>
            <w:r w:rsidRPr="0033091B">
              <w:rPr>
                <w:vertAlign w:val="superscript"/>
              </w:rPr>
              <w:t>2</w:t>
            </w:r>
          </w:p>
        </w:tc>
      </w:tr>
      <w:tr w:rsidR="00202CA6" w:rsidRPr="0033091B" w:rsidTr="008A7BE8">
        <w:tc>
          <w:tcPr>
            <w:tcW w:w="9683" w:type="dxa"/>
            <w:gridSpan w:val="5"/>
          </w:tcPr>
          <w:p w:rsidR="00202CA6" w:rsidRPr="0033091B" w:rsidRDefault="00202CA6" w:rsidP="008A7BE8">
            <w:pPr>
              <w:ind w:right="-314"/>
              <w:jc w:val="center"/>
              <w:rPr>
                <w:color w:val="FF0000"/>
              </w:rPr>
            </w:pPr>
            <w:r w:rsidRPr="0033091B">
              <w:t>Котельная п. Коб-Кордон, ул. Зеленая, 6</w:t>
            </w:r>
          </w:p>
        </w:tc>
      </w:tr>
      <w:tr w:rsidR="00202CA6" w:rsidRPr="0033091B" w:rsidTr="008A7BE8">
        <w:tc>
          <w:tcPr>
            <w:tcW w:w="534" w:type="dxa"/>
          </w:tcPr>
          <w:p w:rsidR="00202CA6" w:rsidRPr="0033091B" w:rsidRDefault="00202CA6" w:rsidP="008A7BE8">
            <w:pPr>
              <w:ind w:right="-314"/>
            </w:pPr>
            <w:r w:rsidRPr="0033091B">
              <w:t>1</w:t>
            </w:r>
          </w:p>
        </w:tc>
        <w:tc>
          <w:tcPr>
            <w:tcW w:w="3402" w:type="dxa"/>
          </w:tcPr>
          <w:p w:rsidR="00202CA6" w:rsidRPr="0033091B" w:rsidRDefault="00202CA6" w:rsidP="008A7BE8">
            <w:pPr>
              <w:ind w:right="-314"/>
            </w:pPr>
            <w:r w:rsidRPr="0033091B">
              <w:t>Индивидуальные жилые дома</w:t>
            </w:r>
          </w:p>
        </w:tc>
        <w:tc>
          <w:tcPr>
            <w:tcW w:w="1417" w:type="dxa"/>
          </w:tcPr>
          <w:p w:rsidR="00202CA6" w:rsidRPr="0033091B" w:rsidRDefault="00202CA6" w:rsidP="008A7BE8">
            <w:pPr>
              <w:ind w:right="-314"/>
              <w:jc w:val="center"/>
            </w:pPr>
            <w:r w:rsidRPr="0033091B">
              <w:t>11</w:t>
            </w:r>
          </w:p>
        </w:tc>
        <w:tc>
          <w:tcPr>
            <w:tcW w:w="2410" w:type="dxa"/>
          </w:tcPr>
          <w:p w:rsidR="00202CA6" w:rsidRPr="0033091B" w:rsidRDefault="00202CA6" w:rsidP="008A7BE8">
            <w:pPr>
              <w:ind w:right="-314"/>
              <w:jc w:val="center"/>
            </w:pPr>
            <w:r w:rsidRPr="0033091B">
              <w:t>1450,0</w:t>
            </w:r>
          </w:p>
        </w:tc>
        <w:tc>
          <w:tcPr>
            <w:tcW w:w="1920" w:type="dxa"/>
          </w:tcPr>
          <w:p w:rsidR="00202CA6" w:rsidRPr="0033091B" w:rsidRDefault="00202CA6" w:rsidP="008A7BE8">
            <w:pPr>
              <w:ind w:right="-314"/>
              <w:jc w:val="center"/>
            </w:pPr>
            <w:r w:rsidRPr="0033091B">
              <w:t>537,0</w:t>
            </w:r>
          </w:p>
        </w:tc>
      </w:tr>
      <w:tr w:rsidR="00202CA6" w:rsidRPr="0033091B" w:rsidTr="008A7BE8">
        <w:tc>
          <w:tcPr>
            <w:tcW w:w="534" w:type="dxa"/>
          </w:tcPr>
          <w:p w:rsidR="00202CA6" w:rsidRPr="0033091B" w:rsidRDefault="00202CA6" w:rsidP="008A7BE8">
            <w:pPr>
              <w:ind w:right="-314"/>
            </w:pPr>
            <w:r w:rsidRPr="0033091B">
              <w:t>2</w:t>
            </w:r>
          </w:p>
        </w:tc>
        <w:tc>
          <w:tcPr>
            <w:tcW w:w="3402" w:type="dxa"/>
          </w:tcPr>
          <w:p w:rsidR="00202CA6" w:rsidRPr="0033091B" w:rsidRDefault="00202CA6" w:rsidP="008A7BE8">
            <w:pPr>
              <w:ind w:right="-314"/>
            </w:pPr>
            <w:r w:rsidRPr="0033091B">
              <w:t>Многоквартирные жилые дома</w:t>
            </w:r>
          </w:p>
        </w:tc>
        <w:tc>
          <w:tcPr>
            <w:tcW w:w="1417" w:type="dxa"/>
          </w:tcPr>
          <w:p w:rsidR="00202CA6" w:rsidRPr="0033091B" w:rsidRDefault="00202CA6" w:rsidP="008A7BE8">
            <w:pPr>
              <w:ind w:right="-314"/>
              <w:jc w:val="center"/>
            </w:pPr>
            <w:r w:rsidRPr="0033091B">
              <w:t>72</w:t>
            </w:r>
          </w:p>
        </w:tc>
        <w:tc>
          <w:tcPr>
            <w:tcW w:w="2410" w:type="dxa"/>
          </w:tcPr>
          <w:p w:rsidR="00202CA6" w:rsidRPr="0033091B" w:rsidRDefault="00202CA6" w:rsidP="008A7BE8">
            <w:pPr>
              <w:ind w:right="-314"/>
              <w:jc w:val="center"/>
            </w:pPr>
            <w:r w:rsidRPr="0033091B">
              <w:t>22461,0</w:t>
            </w:r>
          </w:p>
        </w:tc>
        <w:tc>
          <w:tcPr>
            <w:tcW w:w="1920" w:type="dxa"/>
          </w:tcPr>
          <w:p w:rsidR="00202CA6" w:rsidRPr="0033091B" w:rsidRDefault="00202CA6" w:rsidP="008A7BE8">
            <w:pPr>
              <w:ind w:right="-314"/>
              <w:jc w:val="center"/>
            </w:pPr>
            <w:r w:rsidRPr="0033091B">
              <w:t>8319,0</w:t>
            </w:r>
          </w:p>
        </w:tc>
      </w:tr>
      <w:tr w:rsidR="00202CA6" w:rsidRPr="0033091B" w:rsidTr="008A7BE8">
        <w:tc>
          <w:tcPr>
            <w:tcW w:w="534" w:type="dxa"/>
          </w:tcPr>
          <w:p w:rsidR="00202CA6" w:rsidRPr="0033091B" w:rsidRDefault="00202CA6" w:rsidP="008A7BE8">
            <w:pPr>
              <w:ind w:right="-314"/>
            </w:pPr>
            <w:r w:rsidRPr="0033091B">
              <w:t>3</w:t>
            </w:r>
          </w:p>
        </w:tc>
        <w:tc>
          <w:tcPr>
            <w:tcW w:w="3402" w:type="dxa"/>
          </w:tcPr>
          <w:p w:rsidR="00202CA6" w:rsidRPr="0033091B" w:rsidRDefault="00202CA6" w:rsidP="008A7BE8">
            <w:pPr>
              <w:ind w:right="-314"/>
            </w:pPr>
            <w:r w:rsidRPr="0033091B">
              <w:t>Школа</w:t>
            </w:r>
          </w:p>
        </w:tc>
        <w:tc>
          <w:tcPr>
            <w:tcW w:w="1417" w:type="dxa"/>
          </w:tcPr>
          <w:p w:rsidR="00202CA6" w:rsidRPr="0033091B" w:rsidRDefault="00202CA6" w:rsidP="008A7BE8">
            <w:pPr>
              <w:ind w:right="-314"/>
              <w:jc w:val="center"/>
            </w:pPr>
            <w:r w:rsidRPr="0033091B">
              <w:t>1</w:t>
            </w:r>
          </w:p>
        </w:tc>
        <w:tc>
          <w:tcPr>
            <w:tcW w:w="2410" w:type="dxa"/>
          </w:tcPr>
          <w:p w:rsidR="00202CA6" w:rsidRPr="0033091B" w:rsidRDefault="00202CA6" w:rsidP="008A7BE8">
            <w:pPr>
              <w:ind w:right="-314"/>
              <w:jc w:val="center"/>
            </w:pPr>
            <w:r w:rsidRPr="0033091B">
              <w:t>6854,0</w:t>
            </w:r>
          </w:p>
        </w:tc>
        <w:tc>
          <w:tcPr>
            <w:tcW w:w="1920" w:type="dxa"/>
          </w:tcPr>
          <w:p w:rsidR="00202CA6" w:rsidRPr="0033091B" w:rsidRDefault="00202CA6" w:rsidP="008A7BE8">
            <w:pPr>
              <w:ind w:right="-314"/>
              <w:jc w:val="center"/>
            </w:pPr>
            <w:r w:rsidRPr="0033091B">
              <w:t>1904,0</w:t>
            </w:r>
          </w:p>
        </w:tc>
      </w:tr>
      <w:tr w:rsidR="00202CA6" w:rsidRPr="0033091B" w:rsidTr="008A7BE8">
        <w:tc>
          <w:tcPr>
            <w:tcW w:w="534" w:type="dxa"/>
          </w:tcPr>
          <w:p w:rsidR="00202CA6" w:rsidRPr="0033091B" w:rsidRDefault="00202CA6" w:rsidP="008A7BE8">
            <w:pPr>
              <w:ind w:right="-314"/>
            </w:pPr>
            <w:r w:rsidRPr="0033091B">
              <w:t>4</w:t>
            </w:r>
          </w:p>
        </w:tc>
        <w:tc>
          <w:tcPr>
            <w:tcW w:w="3402" w:type="dxa"/>
          </w:tcPr>
          <w:p w:rsidR="00202CA6" w:rsidRPr="0033091B" w:rsidRDefault="00202CA6" w:rsidP="008A7BE8">
            <w:pPr>
              <w:ind w:right="-314"/>
            </w:pPr>
            <w:r w:rsidRPr="0033091B">
              <w:t>ФАП</w:t>
            </w:r>
          </w:p>
        </w:tc>
        <w:tc>
          <w:tcPr>
            <w:tcW w:w="1417" w:type="dxa"/>
          </w:tcPr>
          <w:p w:rsidR="00202CA6" w:rsidRPr="0033091B" w:rsidRDefault="00202CA6" w:rsidP="008A7BE8">
            <w:pPr>
              <w:ind w:right="-314"/>
              <w:jc w:val="center"/>
            </w:pPr>
            <w:r w:rsidRPr="0033091B">
              <w:t>1</w:t>
            </w:r>
          </w:p>
        </w:tc>
        <w:tc>
          <w:tcPr>
            <w:tcW w:w="2410" w:type="dxa"/>
          </w:tcPr>
          <w:p w:rsidR="00202CA6" w:rsidRPr="0033091B" w:rsidRDefault="00202CA6" w:rsidP="008A7BE8">
            <w:pPr>
              <w:ind w:right="-314"/>
              <w:jc w:val="center"/>
            </w:pPr>
            <w:r w:rsidRPr="0033091B">
              <w:t>1299,0</w:t>
            </w:r>
          </w:p>
        </w:tc>
        <w:tc>
          <w:tcPr>
            <w:tcW w:w="1920" w:type="dxa"/>
          </w:tcPr>
          <w:p w:rsidR="00202CA6" w:rsidRPr="0033091B" w:rsidRDefault="00202CA6" w:rsidP="008A7BE8">
            <w:pPr>
              <w:ind w:right="-314"/>
              <w:jc w:val="center"/>
            </w:pPr>
            <w:r w:rsidRPr="0033091B">
              <w:t>406,0</w:t>
            </w:r>
          </w:p>
        </w:tc>
      </w:tr>
    </w:tbl>
    <w:p w:rsidR="00202CA6" w:rsidRPr="0033091B" w:rsidRDefault="00202CA6" w:rsidP="00202CA6">
      <w:pPr>
        <w:ind w:right="-314"/>
        <w:jc w:val="center"/>
        <w:rPr>
          <w:b/>
        </w:rPr>
      </w:pPr>
      <w:r w:rsidRPr="0033091B">
        <w:rPr>
          <w:b/>
        </w:rPr>
        <w:t>Основные показатели развития п. Коб-Кордон по этапам расчетного периода по всему муниципальному образованию</w:t>
      </w:r>
    </w:p>
    <w:p w:rsidR="00202CA6" w:rsidRPr="0033091B" w:rsidRDefault="00202CA6" w:rsidP="00202CA6">
      <w:pPr>
        <w:ind w:right="-29"/>
        <w:jc w:val="right"/>
        <w:rPr>
          <w:b/>
        </w:rPr>
      </w:pPr>
      <w:r w:rsidRPr="0033091B">
        <w:rPr>
          <w:b/>
        </w:rPr>
        <w:t>Табл.2</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36"/>
        <w:gridCol w:w="1134"/>
        <w:gridCol w:w="1134"/>
        <w:gridCol w:w="1134"/>
        <w:gridCol w:w="1134"/>
        <w:gridCol w:w="1417"/>
      </w:tblGrid>
      <w:tr w:rsidR="00202CA6" w:rsidRPr="0033091B" w:rsidTr="008A7BE8">
        <w:tc>
          <w:tcPr>
            <w:tcW w:w="3936" w:type="dxa"/>
            <w:vMerge w:val="restart"/>
            <w:shd w:val="clear" w:color="auto" w:fill="92CDDC"/>
          </w:tcPr>
          <w:p w:rsidR="00202CA6" w:rsidRPr="0033091B" w:rsidRDefault="00202CA6" w:rsidP="008A7BE8">
            <w:pPr>
              <w:ind w:right="-314"/>
            </w:pPr>
          </w:p>
          <w:p w:rsidR="00202CA6" w:rsidRPr="0033091B" w:rsidRDefault="00202CA6" w:rsidP="008A7BE8">
            <w:pPr>
              <w:ind w:right="-314"/>
              <w:jc w:val="center"/>
            </w:pPr>
            <w:r w:rsidRPr="0033091B">
              <w:t>Показатели</w:t>
            </w:r>
          </w:p>
        </w:tc>
        <w:tc>
          <w:tcPr>
            <w:tcW w:w="4536" w:type="dxa"/>
            <w:gridSpan w:val="4"/>
            <w:shd w:val="clear" w:color="auto" w:fill="92CDDC"/>
          </w:tcPr>
          <w:p w:rsidR="00202CA6" w:rsidRPr="0033091B" w:rsidRDefault="00202CA6" w:rsidP="008A7BE8">
            <w:pPr>
              <w:ind w:right="-314"/>
              <w:jc w:val="center"/>
            </w:pPr>
            <w:r w:rsidRPr="0033091B">
              <w:t>Расчетный период</w:t>
            </w:r>
          </w:p>
        </w:tc>
        <w:tc>
          <w:tcPr>
            <w:tcW w:w="1417" w:type="dxa"/>
            <w:vMerge w:val="restart"/>
            <w:shd w:val="clear" w:color="auto" w:fill="92CDDC"/>
          </w:tcPr>
          <w:p w:rsidR="00202CA6" w:rsidRPr="0033091B" w:rsidRDefault="00202CA6" w:rsidP="008A7BE8">
            <w:pPr>
              <w:ind w:right="-314"/>
              <w:jc w:val="both"/>
            </w:pPr>
            <w:r w:rsidRPr="0033091B">
              <w:t>Всего за планируемый         период</w:t>
            </w:r>
          </w:p>
        </w:tc>
      </w:tr>
      <w:tr w:rsidR="00202CA6" w:rsidRPr="0033091B" w:rsidTr="008A7BE8">
        <w:tc>
          <w:tcPr>
            <w:tcW w:w="3936" w:type="dxa"/>
            <w:vMerge/>
          </w:tcPr>
          <w:p w:rsidR="00202CA6" w:rsidRPr="0033091B" w:rsidRDefault="00202CA6" w:rsidP="008A7BE8">
            <w:pPr>
              <w:ind w:right="-314"/>
              <w:jc w:val="center"/>
              <w:rPr>
                <w:b/>
                <w:color w:val="FF0000"/>
              </w:rPr>
            </w:pPr>
          </w:p>
        </w:tc>
        <w:tc>
          <w:tcPr>
            <w:tcW w:w="1134" w:type="dxa"/>
            <w:shd w:val="clear" w:color="auto" w:fill="92CDDC"/>
          </w:tcPr>
          <w:p w:rsidR="00202CA6" w:rsidRPr="0033091B" w:rsidRDefault="00202CA6" w:rsidP="008A7BE8">
            <w:pPr>
              <w:ind w:left="-108" w:right="-314"/>
              <w:jc w:val="center"/>
            </w:pPr>
            <w:r w:rsidRPr="0033091B">
              <w:t>На</w:t>
            </w:r>
          </w:p>
          <w:p w:rsidR="00202CA6" w:rsidRPr="0033091B" w:rsidRDefault="00202CA6" w:rsidP="008A7BE8">
            <w:pPr>
              <w:ind w:left="-108" w:right="-314"/>
            </w:pPr>
            <w:r w:rsidRPr="0033091B">
              <w:t>01.01.2015</w:t>
            </w:r>
          </w:p>
          <w:p w:rsidR="00202CA6" w:rsidRPr="0033091B" w:rsidRDefault="00202CA6" w:rsidP="008A7BE8">
            <w:pPr>
              <w:ind w:right="-314"/>
              <w:jc w:val="center"/>
            </w:pPr>
            <w:r w:rsidRPr="0033091B">
              <w:t>год</w:t>
            </w:r>
          </w:p>
        </w:tc>
        <w:tc>
          <w:tcPr>
            <w:tcW w:w="1134" w:type="dxa"/>
            <w:shd w:val="clear" w:color="auto" w:fill="92CDDC"/>
          </w:tcPr>
          <w:p w:rsidR="00202CA6" w:rsidRPr="0033091B" w:rsidRDefault="00202CA6" w:rsidP="008A7BE8">
            <w:pPr>
              <w:ind w:right="-314"/>
            </w:pPr>
          </w:p>
          <w:p w:rsidR="00202CA6" w:rsidRPr="0033091B" w:rsidRDefault="00202CA6" w:rsidP="008A7BE8">
            <w:pPr>
              <w:ind w:right="-314"/>
            </w:pPr>
            <w:r w:rsidRPr="0033091B">
              <w:t>2016-2020</w:t>
            </w:r>
          </w:p>
          <w:p w:rsidR="00202CA6" w:rsidRPr="0033091B" w:rsidRDefault="00202CA6" w:rsidP="008A7BE8">
            <w:pPr>
              <w:ind w:right="-314"/>
              <w:jc w:val="center"/>
              <w:rPr>
                <w:b/>
              </w:rPr>
            </w:pPr>
            <w:r w:rsidRPr="0033091B">
              <w:t>гг.</w:t>
            </w:r>
          </w:p>
        </w:tc>
        <w:tc>
          <w:tcPr>
            <w:tcW w:w="1134" w:type="dxa"/>
            <w:shd w:val="clear" w:color="auto" w:fill="92CDDC"/>
          </w:tcPr>
          <w:p w:rsidR="00202CA6" w:rsidRPr="0033091B" w:rsidRDefault="00202CA6" w:rsidP="008A7BE8">
            <w:pPr>
              <w:ind w:right="-314"/>
            </w:pPr>
          </w:p>
          <w:p w:rsidR="00202CA6" w:rsidRPr="0033091B" w:rsidRDefault="00202CA6" w:rsidP="008A7BE8">
            <w:pPr>
              <w:ind w:right="-314"/>
            </w:pPr>
            <w:r w:rsidRPr="0033091B">
              <w:t>2021-2025</w:t>
            </w:r>
          </w:p>
          <w:p w:rsidR="00202CA6" w:rsidRPr="0033091B" w:rsidRDefault="00202CA6" w:rsidP="008A7BE8">
            <w:pPr>
              <w:ind w:right="-314"/>
              <w:jc w:val="center"/>
              <w:rPr>
                <w:b/>
              </w:rPr>
            </w:pPr>
            <w:r w:rsidRPr="0033091B">
              <w:t>гг.</w:t>
            </w:r>
          </w:p>
        </w:tc>
        <w:tc>
          <w:tcPr>
            <w:tcW w:w="1134" w:type="dxa"/>
            <w:shd w:val="clear" w:color="auto" w:fill="92CDDC"/>
          </w:tcPr>
          <w:p w:rsidR="00202CA6" w:rsidRPr="0033091B" w:rsidRDefault="00202CA6" w:rsidP="008A7BE8">
            <w:pPr>
              <w:ind w:right="-314"/>
              <w:rPr>
                <w:b/>
              </w:rPr>
            </w:pPr>
          </w:p>
          <w:p w:rsidR="00202CA6" w:rsidRPr="0033091B" w:rsidRDefault="00202CA6" w:rsidP="008A7BE8">
            <w:pPr>
              <w:ind w:right="-314"/>
            </w:pPr>
            <w:r w:rsidRPr="0033091B">
              <w:t>2026-2030</w:t>
            </w:r>
          </w:p>
          <w:p w:rsidR="00202CA6" w:rsidRPr="0033091B" w:rsidRDefault="00202CA6" w:rsidP="008A7BE8">
            <w:pPr>
              <w:ind w:right="-314"/>
              <w:jc w:val="center"/>
              <w:rPr>
                <w:b/>
              </w:rPr>
            </w:pPr>
            <w:r w:rsidRPr="0033091B">
              <w:t>гг.</w:t>
            </w:r>
          </w:p>
        </w:tc>
        <w:tc>
          <w:tcPr>
            <w:tcW w:w="1417" w:type="dxa"/>
            <w:vMerge/>
          </w:tcPr>
          <w:p w:rsidR="00202CA6" w:rsidRPr="0033091B" w:rsidRDefault="00202CA6" w:rsidP="008A7BE8">
            <w:pPr>
              <w:ind w:right="-314"/>
              <w:jc w:val="center"/>
              <w:rPr>
                <w:b/>
                <w:color w:val="FF0000"/>
              </w:rPr>
            </w:pPr>
          </w:p>
        </w:tc>
      </w:tr>
      <w:tr w:rsidR="00202CA6" w:rsidRPr="0033091B" w:rsidTr="008A7BE8">
        <w:tc>
          <w:tcPr>
            <w:tcW w:w="3936" w:type="dxa"/>
          </w:tcPr>
          <w:p w:rsidR="00202CA6" w:rsidRPr="0033091B" w:rsidRDefault="00202CA6" w:rsidP="008A7BE8">
            <w:pPr>
              <w:ind w:right="-314"/>
            </w:pPr>
            <w:r w:rsidRPr="0033091B">
              <w:t>Численность населения, чел</w:t>
            </w:r>
          </w:p>
        </w:tc>
        <w:tc>
          <w:tcPr>
            <w:tcW w:w="1134" w:type="dxa"/>
          </w:tcPr>
          <w:p w:rsidR="00202CA6" w:rsidRPr="0033091B" w:rsidRDefault="00202CA6" w:rsidP="008A7BE8">
            <w:pPr>
              <w:ind w:right="-314"/>
              <w:jc w:val="center"/>
            </w:pPr>
            <w:r w:rsidRPr="0033091B">
              <w:t>371</w:t>
            </w:r>
          </w:p>
        </w:tc>
        <w:tc>
          <w:tcPr>
            <w:tcW w:w="1134" w:type="dxa"/>
          </w:tcPr>
          <w:p w:rsidR="00202CA6" w:rsidRPr="0033091B" w:rsidRDefault="00202CA6" w:rsidP="008A7BE8">
            <w:pPr>
              <w:ind w:right="-314"/>
              <w:jc w:val="center"/>
            </w:pPr>
            <w:r w:rsidRPr="0033091B">
              <w:t>360</w:t>
            </w:r>
          </w:p>
        </w:tc>
        <w:tc>
          <w:tcPr>
            <w:tcW w:w="1134" w:type="dxa"/>
          </w:tcPr>
          <w:p w:rsidR="00202CA6" w:rsidRPr="0033091B" w:rsidRDefault="00202CA6" w:rsidP="008A7BE8">
            <w:pPr>
              <w:ind w:right="-314"/>
              <w:jc w:val="center"/>
            </w:pPr>
            <w:r w:rsidRPr="0033091B">
              <w:t>350</w:t>
            </w:r>
          </w:p>
        </w:tc>
        <w:tc>
          <w:tcPr>
            <w:tcW w:w="1134" w:type="dxa"/>
          </w:tcPr>
          <w:p w:rsidR="00202CA6" w:rsidRPr="0033091B" w:rsidRDefault="00202CA6" w:rsidP="008A7BE8">
            <w:pPr>
              <w:ind w:right="-314"/>
              <w:jc w:val="center"/>
            </w:pPr>
            <w:r w:rsidRPr="0033091B">
              <w:t>340</w:t>
            </w:r>
          </w:p>
        </w:tc>
        <w:tc>
          <w:tcPr>
            <w:tcW w:w="1417" w:type="dxa"/>
          </w:tcPr>
          <w:p w:rsidR="00202CA6" w:rsidRPr="0033091B" w:rsidRDefault="00202CA6" w:rsidP="008A7BE8">
            <w:pPr>
              <w:ind w:right="-314"/>
              <w:jc w:val="center"/>
            </w:pPr>
          </w:p>
        </w:tc>
      </w:tr>
      <w:tr w:rsidR="00202CA6" w:rsidRPr="0033091B" w:rsidTr="008A7BE8">
        <w:tc>
          <w:tcPr>
            <w:tcW w:w="3936" w:type="dxa"/>
          </w:tcPr>
          <w:p w:rsidR="00202CA6" w:rsidRPr="0033091B" w:rsidRDefault="00202CA6" w:rsidP="008A7BE8">
            <w:pPr>
              <w:ind w:right="-314"/>
            </w:pPr>
            <w:r w:rsidRPr="0033091B">
              <w:t>Изменение численности населения, чел.</w:t>
            </w:r>
          </w:p>
        </w:tc>
        <w:tc>
          <w:tcPr>
            <w:tcW w:w="1134" w:type="dxa"/>
          </w:tcPr>
          <w:p w:rsidR="00202CA6" w:rsidRPr="0033091B" w:rsidRDefault="00202CA6" w:rsidP="008A7BE8">
            <w:pPr>
              <w:ind w:right="-314"/>
              <w:jc w:val="center"/>
            </w:pPr>
          </w:p>
        </w:tc>
        <w:tc>
          <w:tcPr>
            <w:tcW w:w="1134" w:type="dxa"/>
          </w:tcPr>
          <w:p w:rsidR="00202CA6" w:rsidRPr="0033091B" w:rsidRDefault="00202CA6" w:rsidP="008A7BE8">
            <w:pPr>
              <w:ind w:right="-314"/>
              <w:jc w:val="center"/>
            </w:pPr>
            <w:r w:rsidRPr="0033091B">
              <w:t>-11</w:t>
            </w:r>
          </w:p>
        </w:tc>
        <w:tc>
          <w:tcPr>
            <w:tcW w:w="1134" w:type="dxa"/>
          </w:tcPr>
          <w:p w:rsidR="00202CA6" w:rsidRPr="0033091B" w:rsidRDefault="00202CA6" w:rsidP="008A7BE8">
            <w:pPr>
              <w:ind w:right="-314"/>
              <w:jc w:val="center"/>
            </w:pPr>
            <w:r w:rsidRPr="0033091B">
              <w:t>-10</w:t>
            </w:r>
          </w:p>
        </w:tc>
        <w:tc>
          <w:tcPr>
            <w:tcW w:w="1134" w:type="dxa"/>
          </w:tcPr>
          <w:p w:rsidR="00202CA6" w:rsidRPr="0033091B" w:rsidRDefault="00202CA6" w:rsidP="008A7BE8">
            <w:pPr>
              <w:ind w:right="-314"/>
              <w:jc w:val="center"/>
            </w:pPr>
            <w:r w:rsidRPr="0033091B">
              <w:t>-10</w:t>
            </w:r>
          </w:p>
        </w:tc>
        <w:tc>
          <w:tcPr>
            <w:tcW w:w="1417" w:type="dxa"/>
          </w:tcPr>
          <w:p w:rsidR="00202CA6" w:rsidRPr="0033091B" w:rsidRDefault="00202CA6" w:rsidP="008A7BE8">
            <w:pPr>
              <w:ind w:right="-314"/>
              <w:jc w:val="center"/>
            </w:pPr>
            <w:r w:rsidRPr="0033091B">
              <w:t>-31</w:t>
            </w:r>
          </w:p>
        </w:tc>
      </w:tr>
      <w:tr w:rsidR="00202CA6" w:rsidRPr="0033091B" w:rsidTr="008A7BE8">
        <w:tc>
          <w:tcPr>
            <w:tcW w:w="3936" w:type="dxa"/>
          </w:tcPr>
          <w:p w:rsidR="00202CA6" w:rsidRPr="0033091B" w:rsidRDefault="00202CA6" w:rsidP="008A7BE8">
            <w:pPr>
              <w:ind w:right="-314"/>
              <w:rPr>
                <w:vertAlign w:val="superscript"/>
              </w:rPr>
            </w:pPr>
            <w:r w:rsidRPr="0033091B">
              <w:lastRenderedPageBreak/>
              <w:t>Общая площадь жилого фонда, м</w:t>
            </w:r>
            <w:r w:rsidRPr="0033091B">
              <w:rPr>
                <w:vertAlign w:val="superscript"/>
              </w:rPr>
              <w:t>2</w:t>
            </w:r>
          </w:p>
        </w:tc>
        <w:tc>
          <w:tcPr>
            <w:tcW w:w="1134" w:type="dxa"/>
            <w:vAlign w:val="center"/>
          </w:tcPr>
          <w:p w:rsidR="00202CA6" w:rsidRPr="0033091B" w:rsidRDefault="00202CA6" w:rsidP="008A7BE8">
            <w:pPr>
              <w:ind w:right="-314"/>
              <w:jc w:val="center"/>
            </w:pPr>
            <w:r w:rsidRPr="0033091B">
              <w:t>8856,0</w:t>
            </w:r>
          </w:p>
        </w:tc>
        <w:tc>
          <w:tcPr>
            <w:tcW w:w="1134" w:type="dxa"/>
            <w:vAlign w:val="center"/>
          </w:tcPr>
          <w:p w:rsidR="00202CA6" w:rsidRPr="0033091B" w:rsidRDefault="00202CA6" w:rsidP="008A7BE8">
            <w:pPr>
              <w:ind w:right="-314"/>
              <w:jc w:val="center"/>
            </w:pPr>
            <w:r w:rsidRPr="0033091B">
              <w:t>8856,0</w:t>
            </w:r>
          </w:p>
        </w:tc>
        <w:tc>
          <w:tcPr>
            <w:tcW w:w="1134" w:type="dxa"/>
            <w:vAlign w:val="center"/>
          </w:tcPr>
          <w:p w:rsidR="00202CA6" w:rsidRPr="0033091B" w:rsidRDefault="00202CA6" w:rsidP="008A7BE8">
            <w:pPr>
              <w:ind w:right="-314"/>
              <w:jc w:val="center"/>
            </w:pPr>
            <w:r w:rsidRPr="0033091B">
              <w:t>8856,0</w:t>
            </w:r>
          </w:p>
        </w:tc>
        <w:tc>
          <w:tcPr>
            <w:tcW w:w="1134" w:type="dxa"/>
            <w:vAlign w:val="center"/>
          </w:tcPr>
          <w:p w:rsidR="00202CA6" w:rsidRPr="0033091B" w:rsidRDefault="00202CA6" w:rsidP="008A7BE8">
            <w:pPr>
              <w:ind w:right="-314"/>
              <w:jc w:val="center"/>
            </w:pPr>
            <w:r w:rsidRPr="0033091B">
              <w:t>8856,0</w:t>
            </w:r>
          </w:p>
        </w:tc>
        <w:tc>
          <w:tcPr>
            <w:tcW w:w="1417" w:type="dxa"/>
          </w:tcPr>
          <w:p w:rsidR="00202CA6" w:rsidRPr="0033091B" w:rsidRDefault="00202CA6" w:rsidP="008A7BE8">
            <w:pPr>
              <w:ind w:right="-314"/>
              <w:jc w:val="center"/>
              <w:rPr>
                <w:color w:val="FF0000"/>
              </w:rPr>
            </w:pPr>
          </w:p>
        </w:tc>
      </w:tr>
      <w:tr w:rsidR="00202CA6" w:rsidRPr="0033091B" w:rsidTr="008A7BE8">
        <w:tc>
          <w:tcPr>
            <w:tcW w:w="3936" w:type="dxa"/>
          </w:tcPr>
          <w:p w:rsidR="00202CA6" w:rsidRPr="0033091B" w:rsidRDefault="00202CA6" w:rsidP="008A7BE8">
            <w:pPr>
              <w:ind w:right="-314"/>
            </w:pPr>
            <w:r w:rsidRPr="0033091B">
              <w:t>Обеспеченность жилым фондом, м</w:t>
            </w:r>
            <w:r w:rsidRPr="0033091B">
              <w:rPr>
                <w:vertAlign w:val="superscript"/>
              </w:rPr>
              <w:t>2</w:t>
            </w:r>
            <w:r w:rsidRPr="0033091B">
              <w:t>/чел</w:t>
            </w:r>
          </w:p>
        </w:tc>
        <w:tc>
          <w:tcPr>
            <w:tcW w:w="1134" w:type="dxa"/>
          </w:tcPr>
          <w:p w:rsidR="00202CA6" w:rsidRPr="0033091B" w:rsidRDefault="00202CA6" w:rsidP="008A7BE8">
            <w:pPr>
              <w:ind w:right="-314"/>
              <w:jc w:val="center"/>
            </w:pPr>
            <w:r w:rsidRPr="0033091B">
              <w:t>23,8</w:t>
            </w:r>
          </w:p>
        </w:tc>
        <w:tc>
          <w:tcPr>
            <w:tcW w:w="1134" w:type="dxa"/>
          </w:tcPr>
          <w:p w:rsidR="00202CA6" w:rsidRPr="0033091B" w:rsidRDefault="00202CA6" w:rsidP="008A7BE8">
            <w:pPr>
              <w:ind w:right="-314"/>
              <w:jc w:val="center"/>
            </w:pPr>
            <w:r w:rsidRPr="0033091B">
              <w:t>24,6</w:t>
            </w:r>
          </w:p>
        </w:tc>
        <w:tc>
          <w:tcPr>
            <w:tcW w:w="1134" w:type="dxa"/>
          </w:tcPr>
          <w:p w:rsidR="00202CA6" w:rsidRPr="0033091B" w:rsidRDefault="00202CA6" w:rsidP="008A7BE8">
            <w:pPr>
              <w:ind w:right="-314"/>
              <w:jc w:val="center"/>
            </w:pPr>
            <w:r w:rsidRPr="0033091B">
              <w:t>25,3</w:t>
            </w:r>
          </w:p>
        </w:tc>
        <w:tc>
          <w:tcPr>
            <w:tcW w:w="1134" w:type="dxa"/>
          </w:tcPr>
          <w:p w:rsidR="00202CA6" w:rsidRPr="0033091B" w:rsidRDefault="00202CA6" w:rsidP="008A7BE8">
            <w:pPr>
              <w:ind w:right="-314"/>
              <w:jc w:val="center"/>
            </w:pPr>
            <w:r w:rsidRPr="0033091B">
              <w:t>26,05</w:t>
            </w:r>
          </w:p>
        </w:tc>
        <w:tc>
          <w:tcPr>
            <w:tcW w:w="1417" w:type="dxa"/>
          </w:tcPr>
          <w:p w:rsidR="00202CA6" w:rsidRPr="0033091B" w:rsidRDefault="00202CA6" w:rsidP="008A7BE8">
            <w:pPr>
              <w:ind w:right="-314"/>
              <w:jc w:val="center"/>
            </w:pPr>
            <w:r w:rsidRPr="0033091B">
              <w:t>26,05</w:t>
            </w:r>
          </w:p>
        </w:tc>
      </w:tr>
      <w:tr w:rsidR="00202CA6" w:rsidRPr="0033091B" w:rsidTr="008A7BE8">
        <w:tc>
          <w:tcPr>
            <w:tcW w:w="3936" w:type="dxa"/>
          </w:tcPr>
          <w:p w:rsidR="00202CA6" w:rsidRPr="0033091B" w:rsidRDefault="00202CA6" w:rsidP="008A7BE8">
            <w:pPr>
              <w:ind w:right="-314"/>
              <w:rPr>
                <w:vertAlign w:val="superscript"/>
              </w:rPr>
            </w:pPr>
            <w:r w:rsidRPr="0033091B">
              <w:t>Объем нового жилищного строительства, всего, м</w:t>
            </w:r>
            <w:r w:rsidRPr="0033091B">
              <w:rPr>
                <w:vertAlign w:val="superscript"/>
              </w:rPr>
              <w:t>2</w:t>
            </w:r>
          </w:p>
        </w:tc>
        <w:tc>
          <w:tcPr>
            <w:tcW w:w="1134" w:type="dxa"/>
          </w:tcPr>
          <w:p w:rsidR="00202CA6" w:rsidRPr="0033091B" w:rsidRDefault="00202CA6" w:rsidP="008A7BE8">
            <w:pPr>
              <w:ind w:right="-314"/>
              <w:jc w:val="center"/>
              <w:rPr>
                <w:color w:val="FF0000"/>
              </w:rPr>
            </w:pPr>
          </w:p>
        </w:tc>
        <w:tc>
          <w:tcPr>
            <w:tcW w:w="1134" w:type="dxa"/>
          </w:tcPr>
          <w:p w:rsidR="00202CA6" w:rsidRPr="0033091B" w:rsidRDefault="00202CA6" w:rsidP="008A7BE8">
            <w:pPr>
              <w:ind w:right="-314"/>
              <w:jc w:val="center"/>
            </w:pPr>
            <w:r w:rsidRPr="0033091B">
              <w:t>50,0</w:t>
            </w:r>
          </w:p>
        </w:tc>
        <w:tc>
          <w:tcPr>
            <w:tcW w:w="1134" w:type="dxa"/>
          </w:tcPr>
          <w:p w:rsidR="00202CA6" w:rsidRPr="0033091B" w:rsidRDefault="00202CA6" w:rsidP="008A7BE8">
            <w:pPr>
              <w:ind w:right="-314"/>
              <w:jc w:val="center"/>
            </w:pPr>
            <w:r w:rsidRPr="0033091B">
              <w:t>50,0</w:t>
            </w:r>
          </w:p>
        </w:tc>
        <w:tc>
          <w:tcPr>
            <w:tcW w:w="1134" w:type="dxa"/>
          </w:tcPr>
          <w:p w:rsidR="00202CA6" w:rsidRPr="0033091B" w:rsidRDefault="00202CA6" w:rsidP="008A7BE8">
            <w:pPr>
              <w:ind w:right="-314"/>
              <w:jc w:val="center"/>
            </w:pPr>
            <w:r w:rsidRPr="0033091B">
              <w:t>50,0</w:t>
            </w:r>
          </w:p>
        </w:tc>
        <w:tc>
          <w:tcPr>
            <w:tcW w:w="1417" w:type="dxa"/>
          </w:tcPr>
          <w:p w:rsidR="00202CA6" w:rsidRPr="0033091B" w:rsidRDefault="00202CA6" w:rsidP="008A7BE8">
            <w:pPr>
              <w:ind w:right="-314"/>
              <w:jc w:val="center"/>
            </w:pPr>
            <w:r w:rsidRPr="0033091B">
              <w:t>150,0</w:t>
            </w:r>
          </w:p>
        </w:tc>
      </w:tr>
      <w:tr w:rsidR="00202CA6" w:rsidRPr="0033091B" w:rsidTr="008A7BE8">
        <w:tc>
          <w:tcPr>
            <w:tcW w:w="3936" w:type="dxa"/>
          </w:tcPr>
          <w:p w:rsidR="00202CA6" w:rsidRPr="0033091B" w:rsidRDefault="00202CA6" w:rsidP="008A7BE8">
            <w:pPr>
              <w:ind w:right="-314"/>
            </w:pPr>
            <w:r w:rsidRPr="0033091B">
              <w:t>В том числе:</w:t>
            </w:r>
          </w:p>
        </w:tc>
        <w:tc>
          <w:tcPr>
            <w:tcW w:w="1134" w:type="dxa"/>
          </w:tcPr>
          <w:p w:rsidR="00202CA6" w:rsidRPr="0033091B" w:rsidRDefault="00202CA6" w:rsidP="008A7BE8">
            <w:pPr>
              <w:ind w:right="-314"/>
              <w:jc w:val="center"/>
              <w:rPr>
                <w:color w:val="FF0000"/>
              </w:rPr>
            </w:pPr>
          </w:p>
        </w:tc>
        <w:tc>
          <w:tcPr>
            <w:tcW w:w="1134" w:type="dxa"/>
          </w:tcPr>
          <w:p w:rsidR="00202CA6" w:rsidRPr="0033091B" w:rsidRDefault="00202CA6" w:rsidP="008A7BE8">
            <w:pPr>
              <w:ind w:right="-314"/>
              <w:jc w:val="center"/>
            </w:pPr>
          </w:p>
        </w:tc>
        <w:tc>
          <w:tcPr>
            <w:tcW w:w="1134" w:type="dxa"/>
          </w:tcPr>
          <w:p w:rsidR="00202CA6" w:rsidRPr="0033091B" w:rsidRDefault="00202CA6" w:rsidP="008A7BE8">
            <w:pPr>
              <w:ind w:right="-314"/>
              <w:jc w:val="center"/>
            </w:pPr>
          </w:p>
        </w:tc>
        <w:tc>
          <w:tcPr>
            <w:tcW w:w="1134" w:type="dxa"/>
          </w:tcPr>
          <w:p w:rsidR="00202CA6" w:rsidRPr="0033091B" w:rsidRDefault="00202CA6" w:rsidP="008A7BE8">
            <w:pPr>
              <w:ind w:right="-314"/>
              <w:jc w:val="center"/>
            </w:pPr>
          </w:p>
        </w:tc>
        <w:tc>
          <w:tcPr>
            <w:tcW w:w="1417" w:type="dxa"/>
          </w:tcPr>
          <w:p w:rsidR="00202CA6" w:rsidRPr="0033091B" w:rsidRDefault="00202CA6" w:rsidP="008A7BE8">
            <w:pPr>
              <w:ind w:right="-314"/>
              <w:jc w:val="center"/>
            </w:pPr>
          </w:p>
        </w:tc>
      </w:tr>
      <w:tr w:rsidR="00202CA6" w:rsidRPr="0033091B" w:rsidTr="008A7BE8">
        <w:tc>
          <w:tcPr>
            <w:tcW w:w="3936" w:type="dxa"/>
          </w:tcPr>
          <w:p w:rsidR="00202CA6" w:rsidRPr="0033091B" w:rsidRDefault="00202CA6" w:rsidP="008A7BE8">
            <w:pPr>
              <w:ind w:right="-314"/>
            </w:pPr>
            <w:r w:rsidRPr="0033091B">
              <w:t>-многоквартирные жилые дома</w:t>
            </w:r>
          </w:p>
        </w:tc>
        <w:tc>
          <w:tcPr>
            <w:tcW w:w="1134" w:type="dxa"/>
          </w:tcPr>
          <w:p w:rsidR="00202CA6" w:rsidRPr="0033091B" w:rsidRDefault="00202CA6" w:rsidP="008A7BE8">
            <w:pPr>
              <w:ind w:right="-314"/>
              <w:jc w:val="center"/>
              <w:rPr>
                <w:color w:val="FF0000"/>
              </w:rPr>
            </w:pPr>
          </w:p>
        </w:tc>
        <w:tc>
          <w:tcPr>
            <w:tcW w:w="1134" w:type="dxa"/>
          </w:tcPr>
          <w:p w:rsidR="00202CA6" w:rsidRPr="0033091B" w:rsidRDefault="00202CA6" w:rsidP="008A7BE8">
            <w:pPr>
              <w:ind w:right="-314"/>
              <w:jc w:val="center"/>
            </w:pPr>
            <w:r w:rsidRPr="0033091B">
              <w:t>0</w:t>
            </w:r>
          </w:p>
        </w:tc>
        <w:tc>
          <w:tcPr>
            <w:tcW w:w="1134" w:type="dxa"/>
          </w:tcPr>
          <w:p w:rsidR="00202CA6" w:rsidRPr="0033091B" w:rsidRDefault="00202CA6" w:rsidP="008A7BE8">
            <w:pPr>
              <w:ind w:right="-314"/>
              <w:jc w:val="center"/>
            </w:pPr>
            <w:r w:rsidRPr="0033091B">
              <w:t>0</w:t>
            </w:r>
          </w:p>
        </w:tc>
        <w:tc>
          <w:tcPr>
            <w:tcW w:w="1134" w:type="dxa"/>
          </w:tcPr>
          <w:p w:rsidR="00202CA6" w:rsidRPr="0033091B" w:rsidRDefault="00202CA6" w:rsidP="008A7BE8">
            <w:pPr>
              <w:ind w:right="-314"/>
              <w:jc w:val="center"/>
            </w:pPr>
            <w:r w:rsidRPr="0033091B">
              <w:t>0</w:t>
            </w:r>
          </w:p>
        </w:tc>
        <w:tc>
          <w:tcPr>
            <w:tcW w:w="1417" w:type="dxa"/>
          </w:tcPr>
          <w:p w:rsidR="00202CA6" w:rsidRPr="0033091B" w:rsidRDefault="00202CA6" w:rsidP="008A7BE8">
            <w:pPr>
              <w:ind w:right="-314"/>
              <w:jc w:val="center"/>
            </w:pPr>
          </w:p>
        </w:tc>
      </w:tr>
      <w:tr w:rsidR="00202CA6" w:rsidRPr="0033091B" w:rsidTr="008A7BE8">
        <w:tc>
          <w:tcPr>
            <w:tcW w:w="3936" w:type="dxa"/>
          </w:tcPr>
          <w:p w:rsidR="00202CA6" w:rsidRPr="0033091B" w:rsidRDefault="00202CA6" w:rsidP="008A7BE8">
            <w:pPr>
              <w:ind w:right="-314"/>
            </w:pPr>
            <w:r w:rsidRPr="0033091B">
              <w:t>-индивидуальные жилые дома</w:t>
            </w:r>
          </w:p>
        </w:tc>
        <w:tc>
          <w:tcPr>
            <w:tcW w:w="1134" w:type="dxa"/>
          </w:tcPr>
          <w:p w:rsidR="00202CA6" w:rsidRPr="0033091B" w:rsidRDefault="00202CA6" w:rsidP="008A7BE8">
            <w:pPr>
              <w:ind w:right="-314"/>
              <w:jc w:val="center"/>
              <w:rPr>
                <w:color w:val="FF0000"/>
              </w:rPr>
            </w:pPr>
          </w:p>
        </w:tc>
        <w:tc>
          <w:tcPr>
            <w:tcW w:w="1134" w:type="dxa"/>
          </w:tcPr>
          <w:p w:rsidR="00202CA6" w:rsidRPr="0033091B" w:rsidRDefault="00202CA6" w:rsidP="008A7BE8">
            <w:pPr>
              <w:ind w:right="-314"/>
              <w:jc w:val="center"/>
            </w:pPr>
            <w:r w:rsidRPr="0033091B">
              <w:t>50,0</w:t>
            </w:r>
          </w:p>
        </w:tc>
        <w:tc>
          <w:tcPr>
            <w:tcW w:w="1134" w:type="dxa"/>
          </w:tcPr>
          <w:p w:rsidR="00202CA6" w:rsidRPr="0033091B" w:rsidRDefault="00202CA6" w:rsidP="008A7BE8">
            <w:pPr>
              <w:ind w:right="-314"/>
              <w:jc w:val="center"/>
            </w:pPr>
            <w:r w:rsidRPr="0033091B">
              <w:t>50,0</w:t>
            </w:r>
          </w:p>
        </w:tc>
        <w:tc>
          <w:tcPr>
            <w:tcW w:w="1134" w:type="dxa"/>
          </w:tcPr>
          <w:p w:rsidR="00202CA6" w:rsidRPr="0033091B" w:rsidRDefault="00202CA6" w:rsidP="008A7BE8">
            <w:pPr>
              <w:ind w:right="-314"/>
              <w:jc w:val="center"/>
            </w:pPr>
            <w:r w:rsidRPr="0033091B">
              <w:t>50,0</w:t>
            </w:r>
          </w:p>
        </w:tc>
        <w:tc>
          <w:tcPr>
            <w:tcW w:w="1417" w:type="dxa"/>
          </w:tcPr>
          <w:p w:rsidR="00202CA6" w:rsidRPr="0033091B" w:rsidRDefault="00202CA6" w:rsidP="008A7BE8">
            <w:pPr>
              <w:ind w:right="-314"/>
              <w:jc w:val="center"/>
            </w:pPr>
            <w:r w:rsidRPr="0033091B">
              <w:t>150,0</w:t>
            </w:r>
          </w:p>
        </w:tc>
      </w:tr>
      <w:tr w:rsidR="00202CA6" w:rsidRPr="0033091B" w:rsidTr="008A7BE8">
        <w:tc>
          <w:tcPr>
            <w:tcW w:w="3936" w:type="dxa"/>
          </w:tcPr>
          <w:p w:rsidR="00202CA6" w:rsidRPr="0033091B" w:rsidRDefault="00202CA6" w:rsidP="008A7BE8">
            <w:pPr>
              <w:ind w:right="-314"/>
              <w:rPr>
                <w:vertAlign w:val="superscript"/>
              </w:rPr>
            </w:pPr>
            <w:r w:rsidRPr="0033091B">
              <w:t>Убыль ветхого и аварийного жилищного фонда, м</w:t>
            </w:r>
            <w:r w:rsidRPr="0033091B">
              <w:rPr>
                <w:vertAlign w:val="superscript"/>
              </w:rPr>
              <w:t>2</w:t>
            </w:r>
          </w:p>
        </w:tc>
        <w:tc>
          <w:tcPr>
            <w:tcW w:w="1134" w:type="dxa"/>
          </w:tcPr>
          <w:p w:rsidR="00202CA6" w:rsidRPr="0033091B" w:rsidRDefault="00202CA6" w:rsidP="008A7BE8">
            <w:pPr>
              <w:ind w:right="-314"/>
              <w:jc w:val="center"/>
              <w:rPr>
                <w:color w:val="FF0000"/>
              </w:rPr>
            </w:pPr>
          </w:p>
        </w:tc>
        <w:tc>
          <w:tcPr>
            <w:tcW w:w="1134" w:type="dxa"/>
          </w:tcPr>
          <w:p w:rsidR="00202CA6" w:rsidRPr="0033091B" w:rsidRDefault="00202CA6" w:rsidP="008A7BE8">
            <w:pPr>
              <w:ind w:right="-314"/>
              <w:jc w:val="center"/>
            </w:pPr>
            <w:r w:rsidRPr="0033091B">
              <w:t>50,0</w:t>
            </w:r>
          </w:p>
        </w:tc>
        <w:tc>
          <w:tcPr>
            <w:tcW w:w="1134" w:type="dxa"/>
          </w:tcPr>
          <w:p w:rsidR="00202CA6" w:rsidRPr="0033091B" w:rsidRDefault="00202CA6" w:rsidP="008A7BE8">
            <w:pPr>
              <w:ind w:right="-314"/>
              <w:jc w:val="center"/>
            </w:pPr>
            <w:r w:rsidRPr="0033091B">
              <w:t>50,0</w:t>
            </w:r>
          </w:p>
        </w:tc>
        <w:tc>
          <w:tcPr>
            <w:tcW w:w="1134" w:type="dxa"/>
          </w:tcPr>
          <w:p w:rsidR="00202CA6" w:rsidRPr="0033091B" w:rsidRDefault="00202CA6" w:rsidP="008A7BE8">
            <w:pPr>
              <w:ind w:right="-314"/>
              <w:jc w:val="center"/>
            </w:pPr>
            <w:r w:rsidRPr="0033091B">
              <w:t>50,0</w:t>
            </w:r>
          </w:p>
        </w:tc>
        <w:tc>
          <w:tcPr>
            <w:tcW w:w="1417" w:type="dxa"/>
          </w:tcPr>
          <w:p w:rsidR="00202CA6" w:rsidRPr="0033091B" w:rsidRDefault="00202CA6" w:rsidP="008A7BE8">
            <w:pPr>
              <w:ind w:right="-314"/>
              <w:jc w:val="center"/>
            </w:pPr>
            <w:r w:rsidRPr="0033091B">
              <w:t>150,0</w:t>
            </w:r>
          </w:p>
        </w:tc>
      </w:tr>
    </w:tbl>
    <w:p w:rsidR="00202CA6" w:rsidRPr="0033091B" w:rsidRDefault="00202CA6" w:rsidP="00202CA6">
      <w:pPr>
        <w:ind w:right="-314"/>
        <w:jc w:val="center"/>
        <w:rPr>
          <w:b/>
        </w:rPr>
      </w:pPr>
      <w:r w:rsidRPr="0033091B">
        <w:rPr>
          <w:b/>
        </w:rPr>
        <w:t>Данные по размещению жилой застройки и его сносу</w:t>
      </w:r>
    </w:p>
    <w:p w:rsidR="00202CA6" w:rsidRPr="0033091B" w:rsidRDefault="00202CA6" w:rsidP="00202CA6">
      <w:pPr>
        <w:ind w:right="-29"/>
        <w:jc w:val="right"/>
        <w:rPr>
          <w:b/>
        </w:rPr>
      </w:pPr>
      <w:r w:rsidRPr="0033091B">
        <w:rPr>
          <w:b/>
        </w:rPr>
        <w:t>Табл.3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843"/>
        <w:gridCol w:w="567"/>
        <w:gridCol w:w="442"/>
        <w:gridCol w:w="567"/>
        <w:gridCol w:w="699"/>
        <w:gridCol w:w="694"/>
        <w:gridCol w:w="696"/>
        <w:gridCol w:w="700"/>
        <w:gridCol w:w="695"/>
        <w:gridCol w:w="696"/>
        <w:gridCol w:w="700"/>
      </w:tblGrid>
      <w:tr w:rsidR="00202CA6" w:rsidRPr="0033091B" w:rsidTr="008A7BE8">
        <w:trPr>
          <w:trHeight w:val="418"/>
        </w:trPr>
        <w:tc>
          <w:tcPr>
            <w:tcW w:w="1384" w:type="dxa"/>
            <w:vMerge w:val="restart"/>
            <w:shd w:val="clear" w:color="auto" w:fill="92CDDC"/>
          </w:tcPr>
          <w:p w:rsidR="00202CA6" w:rsidRPr="0033091B" w:rsidRDefault="00202CA6" w:rsidP="008A7BE8">
            <w:pPr>
              <w:ind w:right="-314"/>
            </w:pPr>
            <w:r w:rsidRPr="0033091B">
              <w:t>Фактическое размещение</w:t>
            </w:r>
          </w:p>
          <w:p w:rsidR="00202CA6" w:rsidRPr="0033091B" w:rsidRDefault="00202CA6" w:rsidP="008A7BE8">
            <w:pPr>
              <w:ind w:right="-314"/>
            </w:pPr>
            <w:r w:rsidRPr="0033091B">
              <w:t xml:space="preserve"> жилого </w:t>
            </w:r>
          </w:p>
          <w:p w:rsidR="00202CA6" w:rsidRPr="0033091B" w:rsidRDefault="00202CA6" w:rsidP="008A7BE8">
            <w:pPr>
              <w:ind w:right="-314"/>
            </w:pPr>
            <w:r w:rsidRPr="0033091B">
              <w:t xml:space="preserve">фонда </w:t>
            </w:r>
          </w:p>
          <w:p w:rsidR="00202CA6" w:rsidRPr="0033091B" w:rsidRDefault="00202CA6" w:rsidP="008A7BE8">
            <w:pPr>
              <w:ind w:left="-142" w:right="-314" w:firstLine="142"/>
            </w:pPr>
            <w:r w:rsidRPr="0033091B">
              <w:t>и планиру-</w:t>
            </w:r>
          </w:p>
          <w:p w:rsidR="00202CA6" w:rsidRPr="0033091B" w:rsidRDefault="00202CA6" w:rsidP="008A7BE8">
            <w:pPr>
              <w:ind w:left="-142" w:right="-314" w:firstLine="142"/>
            </w:pPr>
            <w:r w:rsidRPr="0033091B">
              <w:t>емые</w:t>
            </w:r>
          </w:p>
          <w:p w:rsidR="00202CA6" w:rsidRPr="0033091B" w:rsidRDefault="00202CA6" w:rsidP="008A7BE8">
            <w:pPr>
              <w:ind w:right="-314"/>
            </w:pPr>
            <w:r w:rsidRPr="0033091B">
              <w:t xml:space="preserve">адреса </w:t>
            </w:r>
          </w:p>
          <w:p w:rsidR="00202CA6" w:rsidRPr="0033091B" w:rsidRDefault="00202CA6" w:rsidP="008A7BE8">
            <w:pPr>
              <w:ind w:right="-314"/>
            </w:pPr>
            <w:r w:rsidRPr="0033091B">
              <w:t>застройки</w:t>
            </w:r>
          </w:p>
        </w:tc>
        <w:tc>
          <w:tcPr>
            <w:tcW w:w="1843" w:type="dxa"/>
            <w:vMerge w:val="restart"/>
            <w:shd w:val="clear" w:color="auto" w:fill="92CDDC"/>
          </w:tcPr>
          <w:p w:rsidR="00202CA6" w:rsidRPr="0033091B" w:rsidRDefault="00202CA6" w:rsidP="008A7BE8">
            <w:pPr>
              <w:ind w:right="-314"/>
            </w:pPr>
            <w:r w:rsidRPr="0033091B">
              <w:t>Возможная</w:t>
            </w:r>
          </w:p>
          <w:p w:rsidR="00202CA6" w:rsidRPr="0033091B" w:rsidRDefault="00202CA6" w:rsidP="008A7BE8">
            <w:pPr>
              <w:ind w:right="-314"/>
            </w:pPr>
            <w:r w:rsidRPr="0033091B">
              <w:t xml:space="preserve"> точка подключения </w:t>
            </w:r>
          </w:p>
          <w:p w:rsidR="00202CA6" w:rsidRPr="0033091B" w:rsidRDefault="00202CA6" w:rsidP="008A7BE8">
            <w:pPr>
              <w:ind w:right="-314"/>
            </w:pPr>
            <w:r w:rsidRPr="0033091B">
              <w:t>к источнику</w:t>
            </w:r>
          </w:p>
          <w:p w:rsidR="00202CA6" w:rsidRPr="0033091B" w:rsidRDefault="00202CA6" w:rsidP="008A7BE8">
            <w:pPr>
              <w:ind w:right="-314"/>
            </w:pPr>
            <w:r w:rsidRPr="0033091B">
              <w:t xml:space="preserve"> тепловой </w:t>
            </w:r>
          </w:p>
          <w:p w:rsidR="00202CA6" w:rsidRPr="0033091B" w:rsidRDefault="00202CA6" w:rsidP="008A7BE8">
            <w:pPr>
              <w:ind w:right="-314"/>
            </w:pPr>
            <w:r w:rsidRPr="0033091B">
              <w:t>энергии или применение индивиду</w:t>
            </w:r>
          </w:p>
          <w:p w:rsidR="00202CA6" w:rsidRPr="0033091B" w:rsidRDefault="00202CA6" w:rsidP="008A7BE8">
            <w:pPr>
              <w:ind w:right="-314"/>
            </w:pPr>
            <w:r w:rsidRPr="0033091B">
              <w:t>ального отопления</w:t>
            </w:r>
          </w:p>
        </w:tc>
        <w:tc>
          <w:tcPr>
            <w:tcW w:w="6456" w:type="dxa"/>
            <w:gridSpan w:val="10"/>
            <w:shd w:val="clear" w:color="auto" w:fill="92CDDC"/>
          </w:tcPr>
          <w:p w:rsidR="00202CA6" w:rsidRPr="0033091B" w:rsidRDefault="00202CA6" w:rsidP="008A7BE8">
            <w:pPr>
              <w:ind w:right="-314"/>
              <w:jc w:val="center"/>
            </w:pPr>
            <w:r w:rsidRPr="0033091B">
              <w:t>Общая площадь, м</w:t>
            </w:r>
            <w:r w:rsidRPr="0033091B">
              <w:rPr>
                <w:vertAlign w:val="superscript"/>
              </w:rPr>
              <w:t>2</w:t>
            </w:r>
          </w:p>
        </w:tc>
      </w:tr>
      <w:tr w:rsidR="00202CA6" w:rsidRPr="0033091B" w:rsidTr="008A7BE8">
        <w:tc>
          <w:tcPr>
            <w:tcW w:w="1384" w:type="dxa"/>
            <w:vMerge/>
            <w:shd w:val="clear" w:color="auto" w:fill="92CDDC"/>
          </w:tcPr>
          <w:p w:rsidR="00202CA6" w:rsidRPr="0033091B" w:rsidRDefault="00202CA6" w:rsidP="008A7BE8">
            <w:pPr>
              <w:ind w:right="-314"/>
              <w:jc w:val="center"/>
              <w:rPr>
                <w:b/>
              </w:rPr>
            </w:pPr>
          </w:p>
        </w:tc>
        <w:tc>
          <w:tcPr>
            <w:tcW w:w="1843" w:type="dxa"/>
            <w:vMerge/>
            <w:shd w:val="clear" w:color="auto" w:fill="92CDDC"/>
          </w:tcPr>
          <w:p w:rsidR="00202CA6" w:rsidRPr="0033091B" w:rsidRDefault="00202CA6" w:rsidP="008A7BE8">
            <w:pPr>
              <w:ind w:right="-314"/>
              <w:jc w:val="center"/>
              <w:rPr>
                <w:b/>
              </w:rPr>
            </w:pPr>
          </w:p>
        </w:tc>
        <w:tc>
          <w:tcPr>
            <w:tcW w:w="567" w:type="dxa"/>
            <w:shd w:val="clear" w:color="auto" w:fill="92CDDC"/>
          </w:tcPr>
          <w:p w:rsidR="00202CA6" w:rsidRPr="0033091B" w:rsidRDefault="00202CA6" w:rsidP="008A7BE8">
            <w:pPr>
              <w:ind w:left="-108" w:right="-314"/>
            </w:pPr>
            <w:r w:rsidRPr="0033091B">
              <w:t>2015 г</w:t>
            </w:r>
          </w:p>
        </w:tc>
        <w:tc>
          <w:tcPr>
            <w:tcW w:w="1009" w:type="dxa"/>
            <w:gridSpan w:val="2"/>
            <w:shd w:val="clear" w:color="auto" w:fill="92CDDC"/>
          </w:tcPr>
          <w:p w:rsidR="00202CA6" w:rsidRPr="0033091B" w:rsidRDefault="00202CA6" w:rsidP="008A7BE8">
            <w:pPr>
              <w:ind w:right="-314"/>
            </w:pPr>
            <w:r w:rsidRPr="0033091B">
              <w:t>2016-2020гг</w:t>
            </w:r>
          </w:p>
        </w:tc>
        <w:tc>
          <w:tcPr>
            <w:tcW w:w="699" w:type="dxa"/>
            <w:shd w:val="clear" w:color="auto" w:fill="92CDDC"/>
          </w:tcPr>
          <w:p w:rsidR="00202CA6" w:rsidRPr="0033091B" w:rsidRDefault="00202CA6" w:rsidP="008A7BE8">
            <w:pPr>
              <w:ind w:right="-314"/>
            </w:pPr>
            <w:r w:rsidRPr="0033091B">
              <w:t>2020 г</w:t>
            </w:r>
          </w:p>
        </w:tc>
        <w:tc>
          <w:tcPr>
            <w:tcW w:w="1390" w:type="dxa"/>
            <w:gridSpan w:val="2"/>
            <w:shd w:val="clear" w:color="auto" w:fill="92CDDC"/>
          </w:tcPr>
          <w:p w:rsidR="00202CA6" w:rsidRPr="0033091B" w:rsidRDefault="00202CA6" w:rsidP="008A7BE8">
            <w:pPr>
              <w:ind w:right="-314"/>
            </w:pPr>
            <w:r w:rsidRPr="0033091B">
              <w:t>2021-2025гг</w:t>
            </w:r>
          </w:p>
        </w:tc>
        <w:tc>
          <w:tcPr>
            <w:tcW w:w="700" w:type="dxa"/>
            <w:shd w:val="clear" w:color="auto" w:fill="92CDDC"/>
          </w:tcPr>
          <w:p w:rsidR="00202CA6" w:rsidRPr="0033091B" w:rsidRDefault="00202CA6" w:rsidP="008A7BE8">
            <w:pPr>
              <w:ind w:right="-314"/>
            </w:pPr>
            <w:r w:rsidRPr="0033091B">
              <w:t>2025 г</w:t>
            </w:r>
          </w:p>
        </w:tc>
        <w:tc>
          <w:tcPr>
            <w:tcW w:w="1391" w:type="dxa"/>
            <w:gridSpan w:val="2"/>
            <w:shd w:val="clear" w:color="auto" w:fill="92CDDC"/>
          </w:tcPr>
          <w:p w:rsidR="00202CA6" w:rsidRPr="0033091B" w:rsidRDefault="00202CA6" w:rsidP="008A7BE8">
            <w:pPr>
              <w:ind w:right="-314"/>
            </w:pPr>
            <w:r w:rsidRPr="0033091B">
              <w:t>2026-2030гг</w:t>
            </w:r>
          </w:p>
        </w:tc>
        <w:tc>
          <w:tcPr>
            <w:tcW w:w="700" w:type="dxa"/>
            <w:shd w:val="clear" w:color="auto" w:fill="92CDDC"/>
          </w:tcPr>
          <w:p w:rsidR="00202CA6" w:rsidRPr="0033091B" w:rsidRDefault="00202CA6" w:rsidP="008A7BE8">
            <w:pPr>
              <w:ind w:right="-314"/>
            </w:pPr>
            <w:r w:rsidRPr="0033091B">
              <w:t>2030 г</w:t>
            </w:r>
          </w:p>
        </w:tc>
      </w:tr>
      <w:tr w:rsidR="00202CA6" w:rsidRPr="0033091B" w:rsidTr="008A7BE8">
        <w:tc>
          <w:tcPr>
            <w:tcW w:w="1384" w:type="dxa"/>
            <w:vMerge/>
            <w:shd w:val="clear" w:color="auto" w:fill="92CDDC"/>
          </w:tcPr>
          <w:p w:rsidR="00202CA6" w:rsidRPr="0033091B" w:rsidRDefault="00202CA6" w:rsidP="008A7BE8">
            <w:pPr>
              <w:ind w:right="-314"/>
              <w:jc w:val="center"/>
              <w:rPr>
                <w:b/>
              </w:rPr>
            </w:pPr>
          </w:p>
        </w:tc>
        <w:tc>
          <w:tcPr>
            <w:tcW w:w="1843" w:type="dxa"/>
            <w:vMerge/>
            <w:shd w:val="clear" w:color="auto" w:fill="92CDDC"/>
          </w:tcPr>
          <w:p w:rsidR="00202CA6" w:rsidRPr="0033091B" w:rsidRDefault="00202CA6" w:rsidP="008A7BE8">
            <w:pPr>
              <w:ind w:right="-314"/>
              <w:jc w:val="center"/>
              <w:rPr>
                <w:b/>
              </w:rPr>
            </w:pPr>
          </w:p>
        </w:tc>
        <w:tc>
          <w:tcPr>
            <w:tcW w:w="567" w:type="dxa"/>
            <w:shd w:val="clear" w:color="auto" w:fill="92CDDC"/>
            <w:vAlign w:val="center"/>
          </w:tcPr>
          <w:p w:rsidR="00202CA6" w:rsidRPr="0033091B" w:rsidRDefault="00202CA6" w:rsidP="008A7BE8">
            <w:pPr>
              <w:ind w:right="-314"/>
            </w:pPr>
            <w:r w:rsidRPr="0033091B">
              <w:t>факт</w:t>
            </w:r>
          </w:p>
        </w:tc>
        <w:tc>
          <w:tcPr>
            <w:tcW w:w="442" w:type="dxa"/>
            <w:shd w:val="clear" w:color="auto" w:fill="92CDDC"/>
            <w:vAlign w:val="center"/>
          </w:tcPr>
          <w:p w:rsidR="00202CA6" w:rsidRPr="0033091B" w:rsidRDefault="00202CA6" w:rsidP="008A7BE8">
            <w:pPr>
              <w:ind w:left="-108" w:right="-314"/>
            </w:pPr>
            <w:r w:rsidRPr="0033091B">
              <w:t>снос</w:t>
            </w:r>
          </w:p>
        </w:tc>
        <w:tc>
          <w:tcPr>
            <w:tcW w:w="567" w:type="dxa"/>
            <w:shd w:val="clear" w:color="auto" w:fill="92CDDC"/>
            <w:vAlign w:val="center"/>
          </w:tcPr>
          <w:p w:rsidR="00202CA6" w:rsidRPr="0033091B" w:rsidRDefault="00202CA6" w:rsidP="008A7BE8">
            <w:pPr>
              <w:ind w:right="-314"/>
            </w:pPr>
            <w:r w:rsidRPr="0033091B">
              <w:t>ввод</w:t>
            </w:r>
          </w:p>
        </w:tc>
        <w:tc>
          <w:tcPr>
            <w:tcW w:w="699" w:type="dxa"/>
            <w:shd w:val="clear" w:color="auto" w:fill="92CDDC"/>
            <w:vAlign w:val="center"/>
          </w:tcPr>
          <w:p w:rsidR="00202CA6" w:rsidRPr="0033091B" w:rsidRDefault="00202CA6" w:rsidP="008A7BE8">
            <w:pPr>
              <w:ind w:right="-314"/>
            </w:pPr>
            <w:r w:rsidRPr="0033091B">
              <w:t>итого</w:t>
            </w:r>
          </w:p>
        </w:tc>
        <w:tc>
          <w:tcPr>
            <w:tcW w:w="694" w:type="dxa"/>
            <w:shd w:val="clear" w:color="auto" w:fill="92CDDC"/>
            <w:vAlign w:val="center"/>
          </w:tcPr>
          <w:p w:rsidR="00202CA6" w:rsidRPr="0033091B" w:rsidRDefault="00202CA6" w:rsidP="008A7BE8">
            <w:pPr>
              <w:ind w:right="-314"/>
            </w:pPr>
            <w:r w:rsidRPr="0033091B">
              <w:t>снос</w:t>
            </w:r>
          </w:p>
        </w:tc>
        <w:tc>
          <w:tcPr>
            <w:tcW w:w="696" w:type="dxa"/>
            <w:shd w:val="clear" w:color="auto" w:fill="92CDDC"/>
            <w:vAlign w:val="center"/>
          </w:tcPr>
          <w:p w:rsidR="00202CA6" w:rsidRPr="0033091B" w:rsidRDefault="00202CA6" w:rsidP="008A7BE8">
            <w:pPr>
              <w:ind w:right="-314"/>
            </w:pPr>
            <w:r w:rsidRPr="0033091B">
              <w:t>ввод</w:t>
            </w:r>
          </w:p>
        </w:tc>
        <w:tc>
          <w:tcPr>
            <w:tcW w:w="700" w:type="dxa"/>
            <w:shd w:val="clear" w:color="auto" w:fill="92CDDC"/>
            <w:vAlign w:val="center"/>
          </w:tcPr>
          <w:p w:rsidR="00202CA6" w:rsidRPr="0033091B" w:rsidRDefault="00202CA6" w:rsidP="008A7BE8">
            <w:pPr>
              <w:ind w:right="-314"/>
            </w:pPr>
            <w:r w:rsidRPr="0033091B">
              <w:t>итого</w:t>
            </w:r>
          </w:p>
        </w:tc>
        <w:tc>
          <w:tcPr>
            <w:tcW w:w="695" w:type="dxa"/>
            <w:shd w:val="clear" w:color="auto" w:fill="92CDDC"/>
            <w:vAlign w:val="center"/>
          </w:tcPr>
          <w:p w:rsidR="00202CA6" w:rsidRPr="0033091B" w:rsidRDefault="00202CA6" w:rsidP="008A7BE8">
            <w:pPr>
              <w:ind w:right="-314"/>
            </w:pPr>
            <w:r w:rsidRPr="0033091B">
              <w:t>снос</w:t>
            </w:r>
          </w:p>
        </w:tc>
        <w:tc>
          <w:tcPr>
            <w:tcW w:w="696" w:type="dxa"/>
            <w:shd w:val="clear" w:color="auto" w:fill="92CDDC"/>
            <w:vAlign w:val="center"/>
          </w:tcPr>
          <w:p w:rsidR="00202CA6" w:rsidRPr="0033091B" w:rsidRDefault="00202CA6" w:rsidP="008A7BE8">
            <w:pPr>
              <w:ind w:right="-314"/>
            </w:pPr>
            <w:r w:rsidRPr="0033091B">
              <w:t>ввод</w:t>
            </w:r>
          </w:p>
        </w:tc>
        <w:tc>
          <w:tcPr>
            <w:tcW w:w="700" w:type="dxa"/>
            <w:shd w:val="clear" w:color="auto" w:fill="92CDDC"/>
            <w:vAlign w:val="center"/>
          </w:tcPr>
          <w:p w:rsidR="00202CA6" w:rsidRPr="0033091B" w:rsidRDefault="00202CA6" w:rsidP="008A7BE8">
            <w:pPr>
              <w:ind w:right="-314"/>
            </w:pPr>
            <w:r w:rsidRPr="0033091B">
              <w:t>итого</w:t>
            </w:r>
          </w:p>
        </w:tc>
      </w:tr>
      <w:tr w:rsidR="00202CA6" w:rsidRPr="0033091B" w:rsidTr="008A7BE8">
        <w:tc>
          <w:tcPr>
            <w:tcW w:w="1384" w:type="dxa"/>
          </w:tcPr>
          <w:p w:rsidR="00202CA6" w:rsidRPr="0033091B" w:rsidRDefault="00202CA6" w:rsidP="008A7BE8">
            <w:pPr>
              <w:ind w:right="-314"/>
              <w:jc w:val="both"/>
              <w:rPr>
                <w:b/>
              </w:rPr>
            </w:pPr>
            <w:r w:rsidRPr="0033091B">
              <w:t>Жилые дома</w:t>
            </w:r>
          </w:p>
        </w:tc>
        <w:tc>
          <w:tcPr>
            <w:tcW w:w="1843" w:type="dxa"/>
          </w:tcPr>
          <w:p w:rsidR="00202CA6" w:rsidRPr="0033091B" w:rsidRDefault="00202CA6" w:rsidP="008A7BE8">
            <w:pPr>
              <w:ind w:right="-314"/>
            </w:pPr>
            <w:r w:rsidRPr="0033091B">
              <w:t>Индивидуальные источники тепла</w:t>
            </w:r>
          </w:p>
        </w:tc>
        <w:tc>
          <w:tcPr>
            <w:tcW w:w="567" w:type="dxa"/>
          </w:tcPr>
          <w:p w:rsidR="00202CA6" w:rsidRPr="0033091B" w:rsidRDefault="00202CA6" w:rsidP="008A7BE8">
            <w:pPr>
              <w:ind w:left="-108" w:right="-314"/>
              <w:jc w:val="both"/>
            </w:pPr>
            <w:r w:rsidRPr="0033091B">
              <w:t>8856,0</w:t>
            </w:r>
          </w:p>
        </w:tc>
        <w:tc>
          <w:tcPr>
            <w:tcW w:w="442" w:type="dxa"/>
          </w:tcPr>
          <w:p w:rsidR="00202CA6" w:rsidRPr="0033091B" w:rsidRDefault="00202CA6" w:rsidP="008A7BE8">
            <w:pPr>
              <w:ind w:left="-140" w:right="-314"/>
              <w:jc w:val="both"/>
            </w:pPr>
            <w:r w:rsidRPr="0033091B">
              <w:t xml:space="preserve">  50,0</w:t>
            </w:r>
          </w:p>
        </w:tc>
        <w:tc>
          <w:tcPr>
            <w:tcW w:w="567" w:type="dxa"/>
          </w:tcPr>
          <w:p w:rsidR="00202CA6" w:rsidRPr="0033091B" w:rsidRDefault="00202CA6" w:rsidP="008A7BE8">
            <w:pPr>
              <w:ind w:left="-125" w:right="-314" w:firstLine="10"/>
              <w:jc w:val="both"/>
            </w:pPr>
            <w:r w:rsidRPr="0033091B">
              <w:t>50,0</w:t>
            </w:r>
          </w:p>
        </w:tc>
        <w:tc>
          <w:tcPr>
            <w:tcW w:w="699" w:type="dxa"/>
          </w:tcPr>
          <w:p w:rsidR="00202CA6" w:rsidRPr="0033091B" w:rsidRDefault="00202CA6" w:rsidP="008A7BE8">
            <w:pPr>
              <w:ind w:right="-314"/>
              <w:jc w:val="both"/>
            </w:pPr>
            <w:r w:rsidRPr="0033091B">
              <w:t>8856,0</w:t>
            </w:r>
          </w:p>
        </w:tc>
        <w:tc>
          <w:tcPr>
            <w:tcW w:w="694" w:type="dxa"/>
          </w:tcPr>
          <w:p w:rsidR="00202CA6" w:rsidRPr="0033091B" w:rsidRDefault="00202CA6" w:rsidP="008A7BE8">
            <w:pPr>
              <w:ind w:right="-314"/>
              <w:jc w:val="both"/>
            </w:pPr>
            <w:r w:rsidRPr="0033091B">
              <w:t xml:space="preserve"> 50,0</w:t>
            </w:r>
          </w:p>
        </w:tc>
        <w:tc>
          <w:tcPr>
            <w:tcW w:w="696" w:type="dxa"/>
          </w:tcPr>
          <w:p w:rsidR="00202CA6" w:rsidRPr="0033091B" w:rsidRDefault="00202CA6" w:rsidP="008A7BE8">
            <w:pPr>
              <w:ind w:right="-314"/>
              <w:jc w:val="both"/>
            </w:pPr>
            <w:r w:rsidRPr="0033091B">
              <w:t xml:space="preserve"> 50,0</w:t>
            </w:r>
          </w:p>
        </w:tc>
        <w:tc>
          <w:tcPr>
            <w:tcW w:w="700" w:type="dxa"/>
          </w:tcPr>
          <w:p w:rsidR="00202CA6" w:rsidRPr="0033091B" w:rsidRDefault="00202CA6" w:rsidP="008A7BE8">
            <w:pPr>
              <w:ind w:right="-314"/>
              <w:jc w:val="both"/>
            </w:pPr>
            <w:r w:rsidRPr="0033091B">
              <w:t>8856,0</w:t>
            </w:r>
          </w:p>
        </w:tc>
        <w:tc>
          <w:tcPr>
            <w:tcW w:w="695" w:type="dxa"/>
          </w:tcPr>
          <w:p w:rsidR="00202CA6" w:rsidRPr="0033091B" w:rsidRDefault="00202CA6" w:rsidP="008A7BE8">
            <w:pPr>
              <w:ind w:right="-314"/>
              <w:jc w:val="both"/>
            </w:pPr>
            <w:r w:rsidRPr="0033091B">
              <w:t>50,0</w:t>
            </w:r>
          </w:p>
        </w:tc>
        <w:tc>
          <w:tcPr>
            <w:tcW w:w="696" w:type="dxa"/>
          </w:tcPr>
          <w:p w:rsidR="00202CA6" w:rsidRPr="0033091B" w:rsidRDefault="00202CA6" w:rsidP="008A7BE8">
            <w:pPr>
              <w:ind w:right="-314"/>
              <w:jc w:val="both"/>
            </w:pPr>
            <w:r w:rsidRPr="0033091B">
              <w:t xml:space="preserve"> 50,0</w:t>
            </w:r>
          </w:p>
        </w:tc>
        <w:tc>
          <w:tcPr>
            <w:tcW w:w="700" w:type="dxa"/>
          </w:tcPr>
          <w:p w:rsidR="00202CA6" w:rsidRPr="0033091B" w:rsidRDefault="00202CA6" w:rsidP="008A7BE8">
            <w:pPr>
              <w:ind w:right="-314"/>
              <w:jc w:val="both"/>
            </w:pPr>
            <w:r w:rsidRPr="0033091B">
              <w:t>8856,0</w:t>
            </w:r>
          </w:p>
        </w:tc>
      </w:tr>
    </w:tbl>
    <w:p w:rsidR="00202CA6" w:rsidRPr="0033091B" w:rsidRDefault="00202CA6" w:rsidP="00202CA6">
      <w:pPr>
        <w:ind w:right="-314"/>
        <w:jc w:val="center"/>
        <w:rPr>
          <w:b/>
        </w:rPr>
      </w:pPr>
      <w:r w:rsidRPr="0033091B">
        <w:rPr>
          <w:b/>
        </w:rPr>
        <w:t>Увеличение застройки</w:t>
      </w:r>
    </w:p>
    <w:p w:rsidR="00202CA6" w:rsidRPr="0033091B" w:rsidRDefault="00202CA6" w:rsidP="00202CA6">
      <w:pPr>
        <w:ind w:right="-314"/>
        <w:jc w:val="right"/>
        <w:rPr>
          <w:b/>
        </w:rPr>
      </w:pPr>
      <w:r w:rsidRPr="0033091B">
        <w:rPr>
          <w:b/>
        </w:rPr>
        <w:t>Табл.4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9"/>
        <w:gridCol w:w="2027"/>
        <w:gridCol w:w="645"/>
        <w:gridCol w:w="1275"/>
        <w:gridCol w:w="1275"/>
        <w:gridCol w:w="1276"/>
        <w:gridCol w:w="1276"/>
      </w:tblGrid>
      <w:tr w:rsidR="00202CA6" w:rsidRPr="0033091B" w:rsidTr="008A7BE8">
        <w:tc>
          <w:tcPr>
            <w:tcW w:w="1909" w:type="dxa"/>
            <w:vMerge w:val="restart"/>
            <w:shd w:val="clear" w:color="auto" w:fill="92CDDC"/>
          </w:tcPr>
          <w:p w:rsidR="00202CA6" w:rsidRPr="0033091B" w:rsidRDefault="00202CA6" w:rsidP="008A7BE8">
            <w:pPr>
              <w:ind w:right="-314"/>
            </w:pPr>
            <w:r w:rsidRPr="0033091B">
              <w:t xml:space="preserve">Название элемента территориального деления, </w:t>
            </w:r>
          </w:p>
          <w:p w:rsidR="00202CA6" w:rsidRPr="0033091B" w:rsidRDefault="00202CA6" w:rsidP="008A7BE8">
            <w:pPr>
              <w:ind w:right="-314"/>
            </w:pPr>
            <w:r w:rsidRPr="0033091B">
              <w:t>адрес планируемой новой застройки</w:t>
            </w:r>
          </w:p>
        </w:tc>
        <w:tc>
          <w:tcPr>
            <w:tcW w:w="2027" w:type="dxa"/>
            <w:vMerge w:val="restart"/>
            <w:shd w:val="clear" w:color="auto" w:fill="92CDDC"/>
          </w:tcPr>
          <w:p w:rsidR="00202CA6" w:rsidRPr="0033091B" w:rsidRDefault="00202CA6" w:rsidP="008A7BE8">
            <w:pPr>
              <w:ind w:right="-314"/>
            </w:pPr>
            <w:r w:rsidRPr="0033091B">
              <w:t>Возможная точкаподключения к источнику тепловой энергии или применение индивидуального отопления, других источников</w:t>
            </w:r>
          </w:p>
        </w:tc>
        <w:tc>
          <w:tcPr>
            <w:tcW w:w="645" w:type="dxa"/>
            <w:vMerge w:val="restart"/>
            <w:shd w:val="clear" w:color="auto" w:fill="92CDDC"/>
          </w:tcPr>
          <w:p w:rsidR="00202CA6" w:rsidRPr="0033091B" w:rsidRDefault="00202CA6" w:rsidP="008A7BE8">
            <w:pPr>
              <w:ind w:right="-314"/>
            </w:pPr>
          </w:p>
          <w:p w:rsidR="00202CA6" w:rsidRPr="0033091B" w:rsidRDefault="00202CA6" w:rsidP="008A7BE8">
            <w:pPr>
              <w:ind w:right="-314"/>
            </w:pPr>
          </w:p>
          <w:p w:rsidR="00202CA6" w:rsidRPr="0033091B" w:rsidRDefault="00202CA6" w:rsidP="008A7BE8">
            <w:pPr>
              <w:ind w:right="-314"/>
            </w:pPr>
          </w:p>
          <w:p w:rsidR="00202CA6" w:rsidRPr="0033091B" w:rsidRDefault="00202CA6" w:rsidP="008A7BE8">
            <w:pPr>
              <w:ind w:right="-314"/>
            </w:pPr>
            <w:r w:rsidRPr="0033091B">
              <w:t>Этаж-</w:t>
            </w:r>
          </w:p>
          <w:p w:rsidR="00202CA6" w:rsidRPr="0033091B" w:rsidRDefault="00202CA6" w:rsidP="008A7BE8">
            <w:pPr>
              <w:ind w:right="-314"/>
            </w:pPr>
            <w:r w:rsidRPr="0033091B">
              <w:t>ность</w:t>
            </w:r>
          </w:p>
        </w:tc>
        <w:tc>
          <w:tcPr>
            <w:tcW w:w="5102" w:type="dxa"/>
            <w:gridSpan w:val="4"/>
            <w:shd w:val="clear" w:color="auto" w:fill="92CDDC"/>
          </w:tcPr>
          <w:p w:rsidR="00202CA6" w:rsidRPr="0033091B" w:rsidRDefault="00202CA6" w:rsidP="008A7BE8">
            <w:pPr>
              <w:ind w:right="-314"/>
              <w:jc w:val="center"/>
              <w:rPr>
                <w:vertAlign w:val="superscript"/>
              </w:rPr>
            </w:pPr>
            <w:r w:rsidRPr="0033091B">
              <w:t>Прирост общей площади, м</w:t>
            </w:r>
            <w:r w:rsidRPr="0033091B">
              <w:rPr>
                <w:vertAlign w:val="superscript"/>
              </w:rPr>
              <w:t>2</w:t>
            </w:r>
          </w:p>
        </w:tc>
      </w:tr>
      <w:tr w:rsidR="00202CA6" w:rsidRPr="0033091B" w:rsidTr="008A7BE8">
        <w:tc>
          <w:tcPr>
            <w:tcW w:w="1909" w:type="dxa"/>
            <w:vMerge/>
            <w:shd w:val="clear" w:color="auto" w:fill="92CDDC"/>
          </w:tcPr>
          <w:p w:rsidR="00202CA6" w:rsidRPr="0033091B" w:rsidRDefault="00202CA6" w:rsidP="008A7BE8">
            <w:pPr>
              <w:ind w:right="-314"/>
            </w:pPr>
          </w:p>
        </w:tc>
        <w:tc>
          <w:tcPr>
            <w:tcW w:w="2027" w:type="dxa"/>
            <w:vMerge/>
            <w:shd w:val="clear" w:color="auto" w:fill="92CDDC"/>
          </w:tcPr>
          <w:p w:rsidR="00202CA6" w:rsidRPr="0033091B" w:rsidRDefault="00202CA6" w:rsidP="008A7BE8">
            <w:pPr>
              <w:ind w:right="-314"/>
            </w:pPr>
          </w:p>
        </w:tc>
        <w:tc>
          <w:tcPr>
            <w:tcW w:w="645" w:type="dxa"/>
            <w:vMerge/>
            <w:shd w:val="clear" w:color="auto" w:fill="92CDDC"/>
          </w:tcPr>
          <w:p w:rsidR="00202CA6" w:rsidRPr="0033091B" w:rsidRDefault="00202CA6" w:rsidP="008A7BE8">
            <w:pPr>
              <w:ind w:right="-314"/>
            </w:pPr>
          </w:p>
        </w:tc>
        <w:tc>
          <w:tcPr>
            <w:tcW w:w="1275" w:type="dxa"/>
            <w:vMerge w:val="restart"/>
            <w:shd w:val="clear" w:color="auto" w:fill="92CDDC"/>
          </w:tcPr>
          <w:p w:rsidR="00202CA6" w:rsidRPr="0033091B" w:rsidRDefault="00202CA6" w:rsidP="008A7BE8">
            <w:pPr>
              <w:ind w:right="-314"/>
            </w:pPr>
          </w:p>
          <w:p w:rsidR="00202CA6" w:rsidRPr="0033091B" w:rsidRDefault="00202CA6" w:rsidP="008A7BE8">
            <w:pPr>
              <w:ind w:right="-314"/>
            </w:pPr>
          </w:p>
          <w:p w:rsidR="00202CA6" w:rsidRPr="0033091B" w:rsidRDefault="00202CA6" w:rsidP="008A7BE8">
            <w:pPr>
              <w:ind w:right="-314"/>
            </w:pPr>
            <w:r w:rsidRPr="0033091B">
              <w:t>Всего за</w:t>
            </w:r>
          </w:p>
          <w:p w:rsidR="00202CA6" w:rsidRPr="0033091B" w:rsidRDefault="00202CA6" w:rsidP="008A7BE8">
            <w:pPr>
              <w:ind w:left="-45" w:right="-314"/>
            </w:pPr>
            <w:r w:rsidRPr="0033091B">
              <w:t xml:space="preserve"> 2015-2030 г</w:t>
            </w:r>
          </w:p>
        </w:tc>
        <w:tc>
          <w:tcPr>
            <w:tcW w:w="3827" w:type="dxa"/>
            <w:gridSpan w:val="3"/>
            <w:shd w:val="clear" w:color="auto" w:fill="92CDDC"/>
          </w:tcPr>
          <w:p w:rsidR="00202CA6" w:rsidRPr="0033091B" w:rsidRDefault="00202CA6" w:rsidP="008A7BE8">
            <w:pPr>
              <w:ind w:right="-314"/>
              <w:jc w:val="center"/>
            </w:pPr>
            <w:r w:rsidRPr="0033091B">
              <w:t>в том числе:</w:t>
            </w:r>
          </w:p>
        </w:tc>
      </w:tr>
      <w:tr w:rsidR="00202CA6" w:rsidRPr="0033091B" w:rsidTr="008A7BE8">
        <w:tc>
          <w:tcPr>
            <w:tcW w:w="1909" w:type="dxa"/>
            <w:vMerge/>
            <w:shd w:val="clear" w:color="auto" w:fill="92CDDC"/>
          </w:tcPr>
          <w:p w:rsidR="00202CA6" w:rsidRPr="0033091B" w:rsidRDefault="00202CA6" w:rsidP="008A7BE8">
            <w:pPr>
              <w:ind w:right="-314"/>
              <w:jc w:val="center"/>
              <w:rPr>
                <w:b/>
              </w:rPr>
            </w:pPr>
          </w:p>
        </w:tc>
        <w:tc>
          <w:tcPr>
            <w:tcW w:w="2027" w:type="dxa"/>
            <w:vMerge/>
            <w:shd w:val="clear" w:color="auto" w:fill="92CDDC"/>
          </w:tcPr>
          <w:p w:rsidR="00202CA6" w:rsidRPr="0033091B" w:rsidRDefault="00202CA6" w:rsidP="008A7BE8">
            <w:pPr>
              <w:ind w:right="-314"/>
              <w:jc w:val="center"/>
              <w:rPr>
                <w:b/>
              </w:rPr>
            </w:pPr>
          </w:p>
        </w:tc>
        <w:tc>
          <w:tcPr>
            <w:tcW w:w="645" w:type="dxa"/>
            <w:vMerge/>
            <w:shd w:val="clear" w:color="auto" w:fill="92CDDC"/>
          </w:tcPr>
          <w:p w:rsidR="00202CA6" w:rsidRPr="0033091B" w:rsidRDefault="00202CA6" w:rsidP="008A7BE8">
            <w:pPr>
              <w:ind w:right="-314"/>
              <w:jc w:val="center"/>
              <w:rPr>
                <w:b/>
              </w:rPr>
            </w:pPr>
          </w:p>
        </w:tc>
        <w:tc>
          <w:tcPr>
            <w:tcW w:w="1275" w:type="dxa"/>
            <w:vMerge/>
            <w:shd w:val="clear" w:color="auto" w:fill="92CDDC"/>
          </w:tcPr>
          <w:p w:rsidR="00202CA6" w:rsidRPr="0033091B" w:rsidRDefault="00202CA6" w:rsidP="008A7BE8">
            <w:pPr>
              <w:ind w:right="-314"/>
              <w:jc w:val="center"/>
              <w:rPr>
                <w:b/>
              </w:rPr>
            </w:pPr>
          </w:p>
        </w:tc>
        <w:tc>
          <w:tcPr>
            <w:tcW w:w="1275" w:type="dxa"/>
            <w:shd w:val="clear" w:color="auto" w:fill="92CDDC"/>
          </w:tcPr>
          <w:p w:rsidR="00202CA6" w:rsidRPr="0033091B" w:rsidRDefault="00202CA6" w:rsidP="008A7BE8">
            <w:pPr>
              <w:ind w:right="-314"/>
            </w:pPr>
          </w:p>
          <w:p w:rsidR="00202CA6" w:rsidRPr="0033091B" w:rsidRDefault="00202CA6" w:rsidP="008A7BE8">
            <w:pPr>
              <w:ind w:right="-314"/>
            </w:pPr>
          </w:p>
          <w:p w:rsidR="00202CA6" w:rsidRPr="0033091B" w:rsidRDefault="00202CA6" w:rsidP="008A7BE8">
            <w:pPr>
              <w:ind w:right="-314"/>
            </w:pPr>
            <w:r w:rsidRPr="0033091B">
              <w:t>2015-2019 г</w:t>
            </w:r>
          </w:p>
        </w:tc>
        <w:tc>
          <w:tcPr>
            <w:tcW w:w="1276" w:type="dxa"/>
            <w:shd w:val="clear" w:color="auto" w:fill="92CDDC"/>
          </w:tcPr>
          <w:p w:rsidR="00202CA6" w:rsidRPr="0033091B" w:rsidRDefault="00202CA6" w:rsidP="008A7BE8">
            <w:pPr>
              <w:ind w:right="-314"/>
            </w:pPr>
          </w:p>
          <w:p w:rsidR="00202CA6" w:rsidRPr="0033091B" w:rsidRDefault="00202CA6" w:rsidP="008A7BE8">
            <w:pPr>
              <w:ind w:right="-314"/>
            </w:pPr>
          </w:p>
          <w:p w:rsidR="00202CA6" w:rsidRPr="0033091B" w:rsidRDefault="00202CA6" w:rsidP="008A7BE8">
            <w:pPr>
              <w:ind w:right="-314"/>
            </w:pPr>
            <w:r w:rsidRPr="0033091B">
              <w:t>2020-2024 г</w:t>
            </w:r>
          </w:p>
        </w:tc>
        <w:tc>
          <w:tcPr>
            <w:tcW w:w="1276" w:type="dxa"/>
            <w:shd w:val="clear" w:color="auto" w:fill="92CDDC"/>
          </w:tcPr>
          <w:p w:rsidR="00202CA6" w:rsidRPr="0033091B" w:rsidRDefault="00202CA6" w:rsidP="008A7BE8">
            <w:pPr>
              <w:ind w:right="-314"/>
            </w:pPr>
          </w:p>
          <w:p w:rsidR="00202CA6" w:rsidRPr="0033091B" w:rsidRDefault="00202CA6" w:rsidP="008A7BE8">
            <w:pPr>
              <w:ind w:right="-314"/>
            </w:pPr>
          </w:p>
          <w:p w:rsidR="00202CA6" w:rsidRPr="0033091B" w:rsidRDefault="00202CA6" w:rsidP="008A7BE8">
            <w:pPr>
              <w:ind w:right="-314"/>
            </w:pPr>
            <w:r w:rsidRPr="0033091B">
              <w:t>2025-2030 г</w:t>
            </w:r>
          </w:p>
        </w:tc>
      </w:tr>
      <w:tr w:rsidR="00202CA6" w:rsidRPr="0033091B" w:rsidTr="008A7BE8">
        <w:tc>
          <w:tcPr>
            <w:tcW w:w="1909" w:type="dxa"/>
          </w:tcPr>
          <w:p w:rsidR="00202CA6" w:rsidRPr="0033091B" w:rsidRDefault="00202CA6" w:rsidP="008A7BE8">
            <w:pPr>
              <w:ind w:right="-314"/>
            </w:pPr>
            <w:r w:rsidRPr="0033091B">
              <w:t>Жилые дома</w:t>
            </w:r>
          </w:p>
          <w:p w:rsidR="00202CA6" w:rsidRPr="0033091B" w:rsidRDefault="00202CA6" w:rsidP="008A7BE8">
            <w:pPr>
              <w:ind w:right="-314"/>
            </w:pPr>
            <w:r w:rsidRPr="0033091B">
              <w:t>п. Коб-Кордон</w:t>
            </w:r>
          </w:p>
        </w:tc>
        <w:tc>
          <w:tcPr>
            <w:tcW w:w="2027" w:type="dxa"/>
          </w:tcPr>
          <w:p w:rsidR="00202CA6" w:rsidRPr="0033091B" w:rsidRDefault="00202CA6" w:rsidP="008A7BE8">
            <w:pPr>
              <w:ind w:right="-314"/>
            </w:pPr>
            <w:r w:rsidRPr="0033091B">
              <w:t>Индивидуальные источники тепла</w:t>
            </w:r>
          </w:p>
        </w:tc>
        <w:tc>
          <w:tcPr>
            <w:tcW w:w="645" w:type="dxa"/>
          </w:tcPr>
          <w:p w:rsidR="00202CA6" w:rsidRPr="0033091B" w:rsidRDefault="00202CA6" w:rsidP="008A7BE8">
            <w:pPr>
              <w:ind w:right="-314"/>
              <w:jc w:val="center"/>
            </w:pPr>
            <w:r w:rsidRPr="0033091B">
              <w:t>1</w:t>
            </w:r>
          </w:p>
        </w:tc>
        <w:tc>
          <w:tcPr>
            <w:tcW w:w="1275" w:type="dxa"/>
          </w:tcPr>
          <w:p w:rsidR="00202CA6" w:rsidRPr="0033091B" w:rsidRDefault="00202CA6" w:rsidP="008A7BE8">
            <w:pPr>
              <w:ind w:right="-314"/>
              <w:jc w:val="center"/>
            </w:pPr>
            <w:r w:rsidRPr="0033091B">
              <w:t>150,0</w:t>
            </w:r>
          </w:p>
        </w:tc>
        <w:tc>
          <w:tcPr>
            <w:tcW w:w="1275" w:type="dxa"/>
          </w:tcPr>
          <w:p w:rsidR="00202CA6" w:rsidRPr="0033091B" w:rsidRDefault="00202CA6" w:rsidP="008A7BE8">
            <w:pPr>
              <w:ind w:right="-314"/>
              <w:jc w:val="center"/>
            </w:pPr>
            <w:r w:rsidRPr="0033091B">
              <w:t>50,0</w:t>
            </w:r>
          </w:p>
        </w:tc>
        <w:tc>
          <w:tcPr>
            <w:tcW w:w="1276" w:type="dxa"/>
          </w:tcPr>
          <w:p w:rsidR="00202CA6" w:rsidRPr="0033091B" w:rsidRDefault="00202CA6" w:rsidP="008A7BE8">
            <w:pPr>
              <w:ind w:right="-314"/>
              <w:jc w:val="center"/>
            </w:pPr>
            <w:r w:rsidRPr="0033091B">
              <w:t>50,0</w:t>
            </w:r>
          </w:p>
        </w:tc>
        <w:tc>
          <w:tcPr>
            <w:tcW w:w="1276" w:type="dxa"/>
          </w:tcPr>
          <w:p w:rsidR="00202CA6" w:rsidRPr="0033091B" w:rsidRDefault="00202CA6" w:rsidP="008A7BE8">
            <w:pPr>
              <w:ind w:right="-314"/>
              <w:jc w:val="center"/>
            </w:pPr>
            <w:r w:rsidRPr="0033091B">
              <w:t>50,0</w:t>
            </w:r>
          </w:p>
        </w:tc>
      </w:tr>
      <w:tr w:rsidR="00202CA6" w:rsidRPr="0033091B" w:rsidTr="008A7BE8">
        <w:tc>
          <w:tcPr>
            <w:tcW w:w="1909" w:type="dxa"/>
          </w:tcPr>
          <w:p w:rsidR="00202CA6" w:rsidRPr="0033091B" w:rsidRDefault="00202CA6" w:rsidP="008A7BE8">
            <w:pPr>
              <w:ind w:right="-314"/>
            </w:pPr>
            <w:r w:rsidRPr="0033091B">
              <w:t>Прочие объекты:</w:t>
            </w:r>
          </w:p>
        </w:tc>
        <w:tc>
          <w:tcPr>
            <w:tcW w:w="2027" w:type="dxa"/>
          </w:tcPr>
          <w:p w:rsidR="00202CA6" w:rsidRPr="0033091B" w:rsidRDefault="00202CA6" w:rsidP="008A7BE8">
            <w:pPr>
              <w:ind w:right="-314"/>
              <w:jc w:val="center"/>
            </w:pPr>
          </w:p>
        </w:tc>
        <w:tc>
          <w:tcPr>
            <w:tcW w:w="645" w:type="dxa"/>
          </w:tcPr>
          <w:p w:rsidR="00202CA6" w:rsidRPr="0033091B" w:rsidRDefault="00202CA6" w:rsidP="008A7BE8">
            <w:pPr>
              <w:ind w:right="-314"/>
              <w:jc w:val="center"/>
            </w:pPr>
            <w:r w:rsidRPr="0033091B">
              <w:t>-</w:t>
            </w:r>
          </w:p>
        </w:tc>
        <w:tc>
          <w:tcPr>
            <w:tcW w:w="1275" w:type="dxa"/>
          </w:tcPr>
          <w:p w:rsidR="00202CA6" w:rsidRPr="0033091B" w:rsidRDefault="00202CA6" w:rsidP="008A7BE8">
            <w:pPr>
              <w:ind w:right="-314"/>
              <w:jc w:val="center"/>
            </w:pPr>
            <w:r w:rsidRPr="0033091B">
              <w:t>0</w:t>
            </w:r>
          </w:p>
        </w:tc>
        <w:tc>
          <w:tcPr>
            <w:tcW w:w="1275" w:type="dxa"/>
          </w:tcPr>
          <w:p w:rsidR="00202CA6" w:rsidRPr="0033091B" w:rsidRDefault="00202CA6" w:rsidP="008A7BE8">
            <w:pPr>
              <w:ind w:right="-314"/>
              <w:jc w:val="center"/>
            </w:pPr>
            <w:r w:rsidRPr="0033091B">
              <w:t>0</w:t>
            </w:r>
          </w:p>
        </w:tc>
        <w:tc>
          <w:tcPr>
            <w:tcW w:w="1276" w:type="dxa"/>
          </w:tcPr>
          <w:p w:rsidR="00202CA6" w:rsidRPr="0033091B" w:rsidRDefault="00202CA6" w:rsidP="008A7BE8">
            <w:pPr>
              <w:ind w:right="-314"/>
              <w:jc w:val="center"/>
            </w:pPr>
            <w:r w:rsidRPr="0033091B">
              <w:t>0</w:t>
            </w:r>
          </w:p>
        </w:tc>
        <w:tc>
          <w:tcPr>
            <w:tcW w:w="1276" w:type="dxa"/>
          </w:tcPr>
          <w:p w:rsidR="00202CA6" w:rsidRPr="0033091B" w:rsidRDefault="00202CA6" w:rsidP="008A7BE8">
            <w:pPr>
              <w:ind w:right="-314"/>
              <w:jc w:val="center"/>
            </w:pPr>
            <w:r w:rsidRPr="0033091B">
              <w:t>0</w:t>
            </w:r>
          </w:p>
        </w:tc>
      </w:tr>
      <w:tr w:rsidR="00202CA6" w:rsidRPr="0033091B" w:rsidTr="008A7BE8">
        <w:tc>
          <w:tcPr>
            <w:tcW w:w="4581" w:type="dxa"/>
            <w:gridSpan w:val="3"/>
          </w:tcPr>
          <w:p w:rsidR="00202CA6" w:rsidRPr="0033091B" w:rsidRDefault="00202CA6" w:rsidP="008A7BE8">
            <w:pPr>
              <w:ind w:right="-314"/>
              <w:jc w:val="center"/>
            </w:pPr>
            <w:r w:rsidRPr="0033091B">
              <w:t>Всего:</w:t>
            </w:r>
          </w:p>
        </w:tc>
        <w:tc>
          <w:tcPr>
            <w:tcW w:w="5102" w:type="dxa"/>
            <w:gridSpan w:val="4"/>
          </w:tcPr>
          <w:p w:rsidR="00202CA6" w:rsidRPr="0033091B" w:rsidRDefault="00202CA6" w:rsidP="008A7BE8">
            <w:pPr>
              <w:ind w:right="-314"/>
              <w:jc w:val="center"/>
              <w:rPr>
                <w:vertAlign w:val="superscript"/>
              </w:rPr>
            </w:pPr>
            <w:r w:rsidRPr="0033091B">
              <w:t>150,0 м</w:t>
            </w:r>
            <w:r w:rsidRPr="0033091B">
              <w:rPr>
                <w:vertAlign w:val="superscript"/>
              </w:rPr>
              <w:t>2</w:t>
            </w:r>
          </w:p>
        </w:tc>
      </w:tr>
    </w:tbl>
    <w:p w:rsidR="00202CA6" w:rsidRPr="0033091B" w:rsidRDefault="00202CA6" w:rsidP="00202CA6">
      <w:pPr>
        <w:ind w:right="-314"/>
        <w:jc w:val="center"/>
        <w:rPr>
          <w:b/>
        </w:rPr>
      </w:pPr>
    </w:p>
    <w:p w:rsidR="00202CA6" w:rsidRPr="0033091B" w:rsidRDefault="00202CA6" w:rsidP="00202CA6">
      <w:pPr>
        <w:ind w:right="-314"/>
        <w:jc w:val="center"/>
        <w:rPr>
          <w:b/>
          <w:color w:val="FF0000"/>
        </w:rPr>
        <w:sectPr w:rsidR="00202CA6" w:rsidRPr="0033091B" w:rsidSect="004E424F">
          <w:footerReference w:type="default" r:id="rId7"/>
          <w:pgSz w:w="11906" w:h="16838"/>
          <w:pgMar w:top="568" w:right="737" w:bottom="284" w:left="907" w:header="567" w:footer="567" w:gutter="567"/>
          <w:pgNumType w:start="3"/>
          <w:cols w:space="708"/>
          <w:docGrid w:linePitch="360"/>
        </w:sectPr>
      </w:pPr>
    </w:p>
    <w:p w:rsidR="00202CA6" w:rsidRPr="0033091B" w:rsidRDefault="00202CA6" w:rsidP="00202CA6">
      <w:pPr>
        <w:jc w:val="center"/>
        <w:rPr>
          <w:b/>
        </w:rPr>
      </w:pPr>
      <w:r w:rsidRPr="0033091B">
        <w:rPr>
          <w:b/>
        </w:rPr>
        <w:lastRenderedPageBreak/>
        <w:t>1.2 Объем потребления тепловой энергии (мощности), теплоносителя и приросты потребления тепловой энергии (мощности), теплоносителя с разделением по видам потребления в каждом расчетном элементе территориального деления на каждом этапе.</w:t>
      </w:r>
    </w:p>
    <w:p w:rsidR="00202CA6" w:rsidRPr="0033091B" w:rsidRDefault="00202CA6" w:rsidP="00202CA6">
      <w:pPr>
        <w:jc w:val="center"/>
        <w:rPr>
          <w:b/>
        </w:rPr>
      </w:pPr>
      <w:r w:rsidRPr="0033091B">
        <w:rPr>
          <w:b/>
        </w:rPr>
        <w:t xml:space="preserve">Объем прироста тепловой нагрузки с разбивкой по этапам </w:t>
      </w:r>
    </w:p>
    <w:p w:rsidR="00202CA6" w:rsidRPr="0033091B" w:rsidRDefault="00202CA6" w:rsidP="00202CA6">
      <w:pPr>
        <w:jc w:val="right"/>
        <w:rPr>
          <w:b/>
        </w:rPr>
      </w:pPr>
      <w:r w:rsidRPr="0033091B">
        <w:rPr>
          <w:b/>
        </w:rPr>
        <w:t>Табл.5</w:t>
      </w:r>
    </w:p>
    <w:tbl>
      <w:tblPr>
        <w:tblW w:w="1559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1409"/>
        <w:gridCol w:w="859"/>
        <w:gridCol w:w="730"/>
        <w:gridCol w:w="971"/>
        <w:gridCol w:w="993"/>
        <w:gridCol w:w="850"/>
        <w:gridCol w:w="851"/>
        <w:gridCol w:w="992"/>
        <w:gridCol w:w="850"/>
        <w:gridCol w:w="993"/>
        <w:gridCol w:w="1134"/>
        <w:gridCol w:w="850"/>
        <w:gridCol w:w="851"/>
        <w:gridCol w:w="1134"/>
      </w:tblGrid>
      <w:tr w:rsidR="00202CA6" w:rsidRPr="0033091B" w:rsidTr="008A7BE8">
        <w:tc>
          <w:tcPr>
            <w:tcW w:w="2127" w:type="dxa"/>
            <w:vMerge w:val="restart"/>
          </w:tcPr>
          <w:p w:rsidR="00202CA6" w:rsidRPr="0033091B" w:rsidRDefault="00202CA6" w:rsidP="008A7BE8">
            <w:pPr>
              <w:jc w:val="center"/>
            </w:pPr>
          </w:p>
          <w:p w:rsidR="00202CA6" w:rsidRPr="0033091B" w:rsidRDefault="00202CA6" w:rsidP="008A7BE8">
            <w:pPr>
              <w:jc w:val="center"/>
            </w:pPr>
          </w:p>
          <w:p w:rsidR="00202CA6" w:rsidRPr="0033091B" w:rsidRDefault="00202CA6" w:rsidP="008A7BE8">
            <w:pPr>
              <w:jc w:val="center"/>
            </w:pPr>
          </w:p>
          <w:p w:rsidR="00202CA6" w:rsidRPr="0033091B" w:rsidRDefault="00202CA6" w:rsidP="008A7BE8">
            <w:pPr>
              <w:jc w:val="center"/>
            </w:pPr>
            <w:r w:rsidRPr="0033091B">
              <w:t>Название элемента территориального деления, адрес застройки</w:t>
            </w:r>
          </w:p>
        </w:tc>
        <w:tc>
          <w:tcPr>
            <w:tcW w:w="1409" w:type="dxa"/>
            <w:vMerge w:val="restart"/>
          </w:tcPr>
          <w:p w:rsidR="00202CA6" w:rsidRPr="0033091B" w:rsidRDefault="00202CA6" w:rsidP="008A7BE8">
            <w:r w:rsidRPr="0033091B">
              <w:t>Возможная точка подключения к источнику тепловой энергии или применение индивидуального отопления, других источников тепловой энергии</w:t>
            </w:r>
          </w:p>
        </w:tc>
        <w:tc>
          <w:tcPr>
            <w:tcW w:w="859" w:type="dxa"/>
            <w:vMerge w:val="restart"/>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Этаж-ность</w:t>
            </w:r>
          </w:p>
        </w:tc>
        <w:tc>
          <w:tcPr>
            <w:tcW w:w="2694" w:type="dxa"/>
            <w:gridSpan w:val="3"/>
            <w:vMerge w:val="restart"/>
          </w:tcPr>
          <w:p w:rsidR="00202CA6" w:rsidRPr="0033091B" w:rsidRDefault="00202CA6" w:rsidP="008A7BE8">
            <w:pPr>
              <w:jc w:val="center"/>
            </w:pPr>
            <w:r w:rsidRPr="0033091B">
              <w:t>Объем потребления тепловой энергии существующий, Гкал/ч</w:t>
            </w:r>
          </w:p>
        </w:tc>
        <w:tc>
          <w:tcPr>
            <w:tcW w:w="8505" w:type="dxa"/>
            <w:gridSpan w:val="9"/>
          </w:tcPr>
          <w:p w:rsidR="00202CA6" w:rsidRPr="0033091B" w:rsidRDefault="00202CA6" w:rsidP="008A7BE8">
            <w:pPr>
              <w:jc w:val="center"/>
            </w:pPr>
            <w:r w:rsidRPr="0033091B">
              <w:t>Прирост тепловых нагрузок (перспектива), Гкал/ч</w:t>
            </w:r>
          </w:p>
        </w:tc>
      </w:tr>
      <w:tr w:rsidR="00202CA6" w:rsidRPr="0033091B" w:rsidTr="008A7BE8">
        <w:tc>
          <w:tcPr>
            <w:tcW w:w="2127" w:type="dxa"/>
            <w:vMerge/>
          </w:tcPr>
          <w:p w:rsidR="00202CA6" w:rsidRPr="0033091B" w:rsidRDefault="00202CA6" w:rsidP="008A7BE8"/>
        </w:tc>
        <w:tc>
          <w:tcPr>
            <w:tcW w:w="1409" w:type="dxa"/>
            <w:vMerge/>
          </w:tcPr>
          <w:p w:rsidR="00202CA6" w:rsidRPr="0033091B" w:rsidRDefault="00202CA6" w:rsidP="008A7BE8"/>
        </w:tc>
        <w:tc>
          <w:tcPr>
            <w:tcW w:w="859" w:type="dxa"/>
            <w:vMerge/>
          </w:tcPr>
          <w:p w:rsidR="00202CA6" w:rsidRPr="0033091B" w:rsidRDefault="00202CA6" w:rsidP="008A7BE8"/>
        </w:tc>
        <w:tc>
          <w:tcPr>
            <w:tcW w:w="2694" w:type="dxa"/>
            <w:gridSpan w:val="3"/>
            <w:vMerge/>
          </w:tcPr>
          <w:p w:rsidR="00202CA6" w:rsidRPr="0033091B" w:rsidRDefault="00202CA6" w:rsidP="008A7BE8">
            <w:pPr>
              <w:jc w:val="center"/>
            </w:pPr>
          </w:p>
        </w:tc>
        <w:tc>
          <w:tcPr>
            <w:tcW w:w="8505" w:type="dxa"/>
            <w:gridSpan w:val="9"/>
          </w:tcPr>
          <w:p w:rsidR="00202CA6" w:rsidRPr="0033091B" w:rsidRDefault="00202CA6" w:rsidP="008A7BE8">
            <w:pPr>
              <w:jc w:val="center"/>
            </w:pPr>
            <w:r w:rsidRPr="0033091B">
              <w:t>в том числе:</w:t>
            </w:r>
          </w:p>
        </w:tc>
      </w:tr>
      <w:tr w:rsidR="00202CA6" w:rsidRPr="0033091B" w:rsidTr="008A7BE8">
        <w:tc>
          <w:tcPr>
            <w:tcW w:w="2127" w:type="dxa"/>
            <w:vMerge/>
          </w:tcPr>
          <w:p w:rsidR="00202CA6" w:rsidRPr="0033091B" w:rsidRDefault="00202CA6" w:rsidP="008A7BE8"/>
        </w:tc>
        <w:tc>
          <w:tcPr>
            <w:tcW w:w="1409" w:type="dxa"/>
            <w:vMerge/>
          </w:tcPr>
          <w:p w:rsidR="00202CA6" w:rsidRPr="0033091B" w:rsidRDefault="00202CA6" w:rsidP="008A7BE8"/>
        </w:tc>
        <w:tc>
          <w:tcPr>
            <w:tcW w:w="859" w:type="dxa"/>
            <w:vMerge/>
          </w:tcPr>
          <w:p w:rsidR="00202CA6" w:rsidRPr="0033091B" w:rsidRDefault="00202CA6" w:rsidP="008A7BE8"/>
        </w:tc>
        <w:tc>
          <w:tcPr>
            <w:tcW w:w="730" w:type="dxa"/>
            <w:vMerge w:val="restart"/>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Всего</w:t>
            </w:r>
          </w:p>
        </w:tc>
        <w:tc>
          <w:tcPr>
            <w:tcW w:w="1964" w:type="dxa"/>
            <w:gridSpan w:val="2"/>
          </w:tcPr>
          <w:p w:rsidR="00202CA6" w:rsidRPr="0033091B" w:rsidRDefault="00202CA6" w:rsidP="008A7BE8">
            <w:pPr>
              <w:jc w:val="center"/>
            </w:pPr>
            <w:r w:rsidRPr="0033091B">
              <w:t>в том числе</w:t>
            </w:r>
          </w:p>
        </w:tc>
        <w:tc>
          <w:tcPr>
            <w:tcW w:w="2693" w:type="dxa"/>
            <w:gridSpan w:val="3"/>
          </w:tcPr>
          <w:p w:rsidR="00202CA6" w:rsidRPr="0033091B" w:rsidRDefault="00202CA6" w:rsidP="008A7BE8">
            <w:pPr>
              <w:jc w:val="center"/>
            </w:pPr>
            <w:r w:rsidRPr="0033091B">
              <w:t>2015-2019 гг</w:t>
            </w:r>
          </w:p>
        </w:tc>
        <w:tc>
          <w:tcPr>
            <w:tcW w:w="2977" w:type="dxa"/>
            <w:gridSpan w:val="3"/>
          </w:tcPr>
          <w:p w:rsidR="00202CA6" w:rsidRPr="0033091B" w:rsidRDefault="00202CA6" w:rsidP="008A7BE8">
            <w:pPr>
              <w:jc w:val="center"/>
            </w:pPr>
            <w:r w:rsidRPr="0033091B">
              <w:t>2020-2024 гг</w:t>
            </w:r>
          </w:p>
        </w:tc>
        <w:tc>
          <w:tcPr>
            <w:tcW w:w="2835" w:type="dxa"/>
            <w:gridSpan w:val="3"/>
          </w:tcPr>
          <w:p w:rsidR="00202CA6" w:rsidRPr="0033091B" w:rsidRDefault="00202CA6" w:rsidP="008A7BE8">
            <w:pPr>
              <w:jc w:val="center"/>
            </w:pPr>
            <w:r w:rsidRPr="0033091B">
              <w:t>2025-2030гг</w:t>
            </w:r>
          </w:p>
        </w:tc>
      </w:tr>
      <w:tr w:rsidR="00202CA6" w:rsidRPr="0033091B" w:rsidTr="008A7BE8">
        <w:tc>
          <w:tcPr>
            <w:tcW w:w="2127" w:type="dxa"/>
            <w:vMerge/>
          </w:tcPr>
          <w:p w:rsidR="00202CA6" w:rsidRPr="0033091B" w:rsidRDefault="00202CA6" w:rsidP="008A7BE8"/>
        </w:tc>
        <w:tc>
          <w:tcPr>
            <w:tcW w:w="1409" w:type="dxa"/>
            <w:vMerge/>
          </w:tcPr>
          <w:p w:rsidR="00202CA6" w:rsidRPr="0033091B" w:rsidRDefault="00202CA6" w:rsidP="008A7BE8"/>
        </w:tc>
        <w:tc>
          <w:tcPr>
            <w:tcW w:w="859" w:type="dxa"/>
            <w:vMerge/>
          </w:tcPr>
          <w:p w:rsidR="00202CA6" w:rsidRPr="0033091B" w:rsidRDefault="00202CA6" w:rsidP="008A7BE8"/>
        </w:tc>
        <w:tc>
          <w:tcPr>
            <w:tcW w:w="730" w:type="dxa"/>
            <w:vMerge/>
          </w:tcPr>
          <w:p w:rsidR="00202CA6" w:rsidRPr="0033091B" w:rsidRDefault="00202CA6" w:rsidP="008A7BE8"/>
        </w:tc>
        <w:tc>
          <w:tcPr>
            <w:tcW w:w="971" w:type="dxa"/>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Отопле-ние</w:t>
            </w:r>
          </w:p>
        </w:tc>
        <w:tc>
          <w:tcPr>
            <w:tcW w:w="993" w:type="dxa"/>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Горячее водоснабжение</w:t>
            </w:r>
          </w:p>
        </w:tc>
        <w:tc>
          <w:tcPr>
            <w:tcW w:w="850" w:type="dxa"/>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Всего</w:t>
            </w:r>
          </w:p>
        </w:tc>
        <w:tc>
          <w:tcPr>
            <w:tcW w:w="851" w:type="dxa"/>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Отопле-ние</w:t>
            </w:r>
          </w:p>
        </w:tc>
        <w:tc>
          <w:tcPr>
            <w:tcW w:w="992" w:type="dxa"/>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Горячее водоснабжение</w:t>
            </w:r>
          </w:p>
        </w:tc>
        <w:tc>
          <w:tcPr>
            <w:tcW w:w="850" w:type="dxa"/>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Всего</w:t>
            </w:r>
          </w:p>
        </w:tc>
        <w:tc>
          <w:tcPr>
            <w:tcW w:w="993" w:type="dxa"/>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Отопле-ние</w:t>
            </w:r>
          </w:p>
        </w:tc>
        <w:tc>
          <w:tcPr>
            <w:tcW w:w="1134" w:type="dxa"/>
          </w:tcPr>
          <w:p w:rsidR="00202CA6" w:rsidRPr="0033091B" w:rsidRDefault="00202CA6" w:rsidP="008A7BE8"/>
          <w:p w:rsidR="00202CA6" w:rsidRPr="0033091B" w:rsidRDefault="00202CA6" w:rsidP="008A7BE8"/>
          <w:p w:rsidR="00202CA6" w:rsidRPr="0033091B" w:rsidRDefault="00202CA6" w:rsidP="008A7BE8">
            <w:r w:rsidRPr="0033091B">
              <w:t>Горячее водоснаб-</w:t>
            </w:r>
          </w:p>
          <w:p w:rsidR="00202CA6" w:rsidRPr="0033091B" w:rsidRDefault="00202CA6" w:rsidP="008A7BE8">
            <w:r w:rsidRPr="0033091B">
              <w:t>жение</w:t>
            </w:r>
          </w:p>
        </w:tc>
        <w:tc>
          <w:tcPr>
            <w:tcW w:w="850" w:type="dxa"/>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Всего</w:t>
            </w:r>
          </w:p>
        </w:tc>
        <w:tc>
          <w:tcPr>
            <w:tcW w:w="851" w:type="dxa"/>
          </w:tcPr>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p w:rsidR="00202CA6" w:rsidRPr="0033091B" w:rsidRDefault="00202CA6" w:rsidP="008A7BE8">
            <w:r w:rsidRPr="0033091B">
              <w:t>Отопле-ние</w:t>
            </w:r>
          </w:p>
        </w:tc>
        <w:tc>
          <w:tcPr>
            <w:tcW w:w="1134" w:type="dxa"/>
          </w:tcPr>
          <w:p w:rsidR="00202CA6" w:rsidRPr="0033091B" w:rsidRDefault="00202CA6" w:rsidP="008A7BE8"/>
          <w:p w:rsidR="00202CA6" w:rsidRPr="0033091B" w:rsidRDefault="00202CA6" w:rsidP="008A7BE8"/>
          <w:p w:rsidR="00202CA6" w:rsidRPr="0033091B" w:rsidRDefault="00202CA6" w:rsidP="008A7BE8">
            <w:pPr>
              <w:jc w:val="center"/>
            </w:pPr>
            <w:r w:rsidRPr="0033091B">
              <w:t>Горячее водоснаб-</w:t>
            </w:r>
          </w:p>
          <w:p w:rsidR="00202CA6" w:rsidRPr="0033091B" w:rsidRDefault="00202CA6" w:rsidP="008A7BE8">
            <w:pPr>
              <w:jc w:val="center"/>
            </w:pPr>
            <w:r w:rsidRPr="0033091B">
              <w:t>жение</w:t>
            </w:r>
          </w:p>
        </w:tc>
      </w:tr>
      <w:tr w:rsidR="00202CA6" w:rsidRPr="0033091B" w:rsidTr="008A7BE8">
        <w:tc>
          <w:tcPr>
            <w:tcW w:w="2127" w:type="dxa"/>
          </w:tcPr>
          <w:p w:rsidR="00202CA6" w:rsidRPr="0033091B" w:rsidRDefault="00202CA6" w:rsidP="008A7BE8">
            <w:pPr>
              <w:rPr>
                <w:b/>
              </w:rPr>
            </w:pPr>
            <w:r w:rsidRPr="0033091B">
              <w:rPr>
                <w:b/>
              </w:rPr>
              <w:t>Индивидуальные жилые дома</w:t>
            </w:r>
          </w:p>
        </w:tc>
        <w:tc>
          <w:tcPr>
            <w:tcW w:w="1409" w:type="dxa"/>
          </w:tcPr>
          <w:p w:rsidR="00202CA6" w:rsidRPr="0033091B" w:rsidRDefault="00202CA6" w:rsidP="008A7BE8">
            <w:pPr>
              <w:jc w:val="center"/>
            </w:pPr>
          </w:p>
        </w:tc>
        <w:tc>
          <w:tcPr>
            <w:tcW w:w="859" w:type="dxa"/>
          </w:tcPr>
          <w:p w:rsidR="00202CA6" w:rsidRPr="0033091B" w:rsidRDefault="00202CA6" w:rsidP="008A7BE8">
            <w:pPr>
              <w:jc w:val="center"/>
            </w:pPr>
          </w:p>
        </w:tc>
        <w:tc>
          <w:tcPr>
            <w:tcW w:w="730" w:type="dxa"/>
          </w:tcPr>
          <w:p w:rsidR="00202CA6" w:rsidRPr="0033091B" w:rsidRDefault="00202CA6" w:rsidP="008A7BE8">
            <w:pPr>
              <w:jc w:val="center"/>
            </w:pPr>
            <w:r w:rsidRPr="0033091B">
              <w:t>0</w:t>
            </w:r>
          </w:p>
        </w:tc>
        <w:tc>
          <w:tcPr>
            <w:tcW w:w="971" w:type="dxa"/>
          </w:tcPr>
          <w:p w:rsidR="00202CA6" w:rsidRPr="0033091B" w:rsidRDefault="00202CA6" w:rsidP="008A7BE8">
            <w:pPr>
              <w:jc w:val="center"/>
            </w:pPr>
            <w:r w:rsidRPr="0033091B">
              <w:t>0</w:t>
            </w:r>
          </w:p>
        </w:tc>
        <w:tc>
          <w:tcPr>
            <w:tcW w:w="993" w:type="dxa"/>
          </w:tcPr>
          <w:p w:rsidR="00202CA6" w:rsidRPr="0033091B" w:rsidRDefault="00202CA6" w:rsidP="008A7BE8">
            <w:pPr>
              <w:jc w:val="center"/>
            </w:pPr>
            <w:r w:rsidRPr="0033091B">
              <w:t>0</w:t>
            </w:r>
          </w:p>
        </w:tc>
        <w:tc>
          <w:tcPr>
            <w:tcW w:w="850" w:type="dxa"/>
          </w:tcPr>
          <w:p w:rsidR="00202CA6" w:rsidRPr="0033091B" w:rsidRDefault="00202CA6" w:rsidP="008A7BE8">
            <w:pPr>
              <w:jc w:val="center"/>
            </w:pPr>
            <w:r w:rsidRPr="0033091B">
              <w:t>0</w:t>
            </w:r>
          </w:p>
        </w:tc>
        <w:tc>
          <w:tcPr>
            <w:tcW w:w="851" w:type="dxa"/>
          </w:tcPr>
          <w:p w:rsidR="00202CA6" w:rsidRPr="0033091B" w:rsidRDefault="00202CA6" w:rsidP="008A7BE8">
            <w:pPr>
              <w:jc w:val="center"/>
            </w:pPr>
            <w:r w:rsidRPr="0033091B">
              <w:t>0</w:t>
            </w:r>
          </w:p>
        </w:tc>
        <w:tc>
          <w:tcPr>
            <w:tcW w:w="992" w:type="dxa"/>
          </w:tcPr>
          <w:p w:rsidR="00202CA6" w:rsidRPr="0033091B" w:rsidRDefault="00202CA6" w:rsidP="008A7BE8">
            <w:pPr>
              <w:jc w:val="center"/>
            </w:pPr>
            <w:r w:rsidRPr="0033091B">
              <w:t>0</w:t>
            </w:r>
          </w:p>
        </w:tc>
        <w:tc>
          <w:tcPr>
            <w:tcW w:w="850" w:type="dxa"/>
          </w:tcPr>
          <w:p w:rsidR="00202CA6" w:rsidRPr="0033091B" w:rsidRDefault="00202CA6" w:rsidP="008A7BE8">
            <w:pPr>
              <w:jc w:val="center"/>
            </w:pPr>
            <w:r w:rsidRPr="0033091B">
              <w:t>0</w:t>
            </w:r>
          </w:p>
        </w:tc>
        <w:tc>
          <w:tcPr>
            <w:tcW w:w="993" w:type="dxa"/>
          </w:tcPr>
          <w:p w:rsidR="00202CA6" w:rsidRPr="0033091B" w:rsidRDefault="00202CA6" w:rsidP="008A7BE8">
            <w:pPr>
              <w:jc w:val="center"/>
            </w:pPr>
            <w:r w:rsidRPr="0033091B">
              <w:t>0</w:t>
            </w:r>
          </w:p>
        </w:tc>
        <w:tc>
          <w:tcPr>
            <w:tcW w:w="1134" w:type="dxa"/>
          </w:tcPr>
          <w:p w:rsidR="00202CA6" w:rsidRPr="0033091B" w:rsidRDefault="00202CA6" w:rsidP="008A7BE8">
            <w:pPr>
              <w:jc w:val="center"/>
            </w:pPr>
            <w:r w:rsidRPr="0033091B">
              <w:t>0</w:t>
            </w:r>
          </w:p>
        </w:tc>
        <w:tc>
          <w:tcPr>
            <w:tcW w:w="850" w:type="dxa"/>
          </w:tcPr>
          <w:p w:rsidR="00202CA6" w:rsidRPr="0033091B" w:rsidRDefault="00202CA6" w:rsidP="008A7BE8">
            <w:pPr>
              <w:jc w:val="center"/>
            </w:pPr>
            <w:r w:rsidRPr="0033091B">
              <w:t>0</w:t>
            </w:r>
          </w:p>
        </w:tc>
        <w:tc>
          <w:tcPr>
            <w:tcW w:w="851" w:type="dxa"/>
          </w:tcPr>
          <w:p w:rsidR="00202CA6" w:rsidRPr="0033091B" w:rsidRDefault="00202CA6" w:rsidP="008A7BE8">
            <w:pPr>
              <w:jc w:val="center"/>
            </w:pPr>
            <w:r w:rsidRPr="0033091B">
              <w:t>0</w:t>
            </w:r>
          </w:p>
        </w:tc>
        <w:tc>
          <w:tcPr>
            <w:tcW w:w="1134" w:type="dxa"/>
          </w:tcPr>
          <w:p w:rsidR="00202CA6" w:rsidRPr="0033091B" w:rsidRDefault="00202CA6" w:rsidP="008A7BE8">
            <w:pPr>
              <w:jc w:val="center"/>
            </w:pPr>
            <w:r w:rsidRPr="0033091B">
              <w:t>0</w:t>
            </w:r>
          </w:p>
        </w:tc>
      </w:tr>
      <w:tr w:rsidR="00202CA6" w:rsidRPr="0033091B" w:rsidTr="008A7BE8">
        <w:tc>
          <w:tcPr>
            <w:tcW w:w="2127" w:type="dxa"/>
          </w:tcPr>
          <w:p w:rsidR="00202CA6" w:rsidRPr="0033091B" w:rsidRDefault="00202CA6" w:rsidP="008A7BE8">
            <w:pPr>
              <w:rPr>
                <w:b/>
              </w:rPr>
            </w:pPr>
            <w:r w:rsidRPr="0033091B">
              <w:rPr>
                <w:b/>
              </w:rPr>
              <w:t>Многоквартирные жилые дома</w:t>
            </w:r>
          </w:p>
        </w:tc>
        <w:tc>
          <w:tcPr>
            <w:tcW w:w="1409" w:type="dxa"/>
          </w:tcPr>
          <w:p w:rsidR="00202CA6" w:rsidRPr="0033091B" w:rsidRDefault="00202CA6" w:rsidP="008A7BE8">
            <w:pPr>
              <w:jc w:val="center"/>
            </w:pPr>
          </w:p>
        </w:tc>
        <w:tc>
          <w:tcPr>
            <w:tcW w:w="859" w:type="dxa"/>
          </w:tcPr>
          <w:p w:rsidR="00202CA6" w:rsidRPr="0033091B" w:rsidRDefault="00202CA6" w:rsidP="008A7BE8">
            <w:pPr>
              <w:jc w:val="center"/>
            </w:pPr>
          </w:p>
        </w:tc>
        <w:tc>
          <w:tcPr>
            <w:tcW w:w="730" w:type="dxa"/>
          </w:tcPr>
          <w:p w:rsidR="00202CA6" w:rsidRPr="0033091B" w:rsidRDefault="00202CA6" w:rsidP="008A7BE8">
            <w:pPr>
              <w:jc w:val="center"/>
            </w:pPr>
            <w:r w:rsidRPr="0033091B">
              <w:t>0</w:t>
            </w:r>
          </w:p>
        </w:tc>
        <w:tc>
          <w:tcPr>
            <w:tcW w:w="971" w:type="dxa"/>
          </w:tcPr>
          <w:p w:rsidR="00202CA6" w:rsidRPr="0033091B" w:rsidRDefault="00202CA6" w:rsidP="008A7BE8">
            <w:pPr>
              <w:jc w:val="center"/>
            </w:pPr>
            <w:r w:rsidRPr="0033091B">
              <w:t>0</w:t>
            </w:r>
          </w:p>
        </w:tc>
        <w:tc>
          <w:tcPr>
            <w:tcW w:w="993" w:type="dxa"/>
          </w:tcPr>
          <w:p w:rsidR="00202CA6" w:rsidRPr="0033091B" w:rsidRDefault="00202CA6" w:rsidP="008A7BE8">
            <w:pPr>
              <w:jc w:val="center"/>
            </w:pPr>
            <w:r w:rsidRPr="0033091B">
              <w:t>0</w:t>
            </w:r>
          </w:p>
        </w:tc>
        <w:tc>
          <w:tcPr>
            <w:tcW w:w="850" w:type="dxa"/>
          </w:tcPr>
          <w:p w:rsidR="00202CA6" w:rsidRPr="0033091B" w:rsidRDefault="00202CA6" w:rsidP="008A7BE8">
            <w:pPr>
              <w:jc w:val="center"/>
            </w:pPr>
            <w:r w:rsidRPr="0033091B">
              <w:t>0</w:t>
            </w:r>
          </w:p>
        </w:tc>
        <w:tc>
          <w:tcPr>
            <w:tcW w:w="851" w:type="dxa"/>
          </w:tcPr>
          <w:p w:rsidR="00202CA6" w:rsidRPr="0033091B" w:rsidRDefault="00202CA6" w:rsidP="008A7BE8">
            <w:pPr>
              <w:jc w:val="center"/>
            </w:pPr>
            <w:r w:rsidRPr="0033091B">
              <w:t>0</w:t>
            </w:r>
          </w:p>
        </w:tc>
        <w:tc>
          <w:tcPr>
            <w:tcW w:w="992" w:type="dxa"/>
          </w:tcPr>
          <w:p w:rsidR="00202CA6" w:rsidRPr="0033091B" w:rsidRDefault="00202CA6" w:rsidP="008A7BE8">
            <w:pPr>
              <w:jc w:val="center"/>
            </w:pPr>
            <w:r w:rsidRPr="0033091B">
              <w:t>0</w:t>
            </w:r>
          </w:p>
        </w:tc>
        <w:tc>
          <w:tcPr>
            <w:tcW w:w="850" w:type="dxa"/>
          </w:tcPr>
          <w:p w:rsidR="00202CA6" w:rsidRPr="0033091B" w:rsidRDefault="00202CA6" w:rsidP="008A7BE8">
            <w:pPr>
              <w:jc w:val="center"/>
            </w:pPr>
            <w:r w:rsidRPr="0033091B">
              <w:t>0</w:t>
            </w:r>
          </w:p>
        </w:tc>
        <w:tc>
          <w:tcPr>
            <w:tcW w:w="993" w:type="dxa"/>
          </w:tcPr>
          <w:p w:rsidR="00202CA6" w:rsidRPr="0033091B" w:rsidRDefault="00202CA6" w:rsidP="008A7BE8">
            <w:pPr>
              <w:jc w:val="center"/>
            </w:pPr>
            <w:r w:rsidRPr="0033091B">
              <w:t>0</w:t>
            </w:r>
          </w:p>
        </w:tc>
        <w:tc>
          <w:tcPr>
            <w:tcW w:w="1134" w:type="dxa"/>
          </w:tcPr>
          <w:p w:rsidR="00202CA6" w:rsidRPr="0033091B" w:rsidRDefault="00202CA6" w:rsidP="008A7BE8">
            <w:pPr>
              <w:jc w:val="center"/>
            </w:pPr>
            <w:r w:rsidRPr="0033091B">
              <w:t>0</w:t>
            </w:r>
          </w:p>
        </w:tc>
        <w:tc>
          <w:tcPr>
            <w:tcW w:w="850" w:type="dxa"/>
          </w:tcPr>
          <w:p w:rsidR="00202CA6" w:rsidRPr="0033091B" w:rsidRDefault="00202CA6" w:rsidP="008A7BE8">
            <w:pPr>
              <w:jc w:val="center"/>
            </w:pPr>
            <w:r w:rsidRPr="0033091B">
              <w:t>0</w:t>
            </w:r>
          </w:p>
        </w:tc>
        <w:tc>
          <w:tcPr>
            <w:tcW w:w="851" w:type="dxa"/>
          </w:tcPr>
          <w:p w:rsidR="00202CA6" w:rsidRPr="0033091B" w:rsidRDefault="00202CA6" w:rsidP="008A7BE8">
            <w:pPr>
              <w:jc w:val="center"/>
            </w:pPr>
            <w:r w:rsidRPr="0033091B">
              <w:t>0</w:t>
            </w:r>
          </w:p>
        </w:tc>
        <w:tc>
          <w:tcPr>
            <w:tcW w:w="1134" w:type="dxa"/>
          </w:tcPr>
          <w:p w:rsidR="00202CA6" w:rsidRPr="0033091B" w:rsidRDefault="00202CA6" w:rsidP="008A7BE8">
            <w:pPr>
              <w:jc w:val="center"/>
            </w:pPr>
            <w:r w:rsidRPr="0033091B">
              <w:t>0</w:t>
            </w:r>
          </w:p>
        </w:tc>
      </w:tr>
      <w:tr w:rsidR="00202CA6" w:rsidRPr="0033091B" w:rsidTr="008A7BE8">
        <w:tc>
          <w:tcPr>
            <w:tcW w:w="2127" w:type="dxa"/>
          </w:tcPr>
          <w:p w:rsidR="00202CA6" w:rsidRPr="0033091B" w:rsidRDefault="00202CA6" w:rsidP="008A7BE8">
            <w:pPr>
              <w:rPr>
                <w:b/>
                <w:color w:val="FF0000"/>
              </w:rPr>
            </w:pPr>
            <w:r w:rsidRPr="0033091B">
              <w:rPr>
                <w:b/>
              </w:rPr>
              <w:t>Общественные здания</w:t>
            </w:r>
          </w:p>
        </w:tc>
        <w:tc>
          <w:tcPr>
            <w:tcW w:w="1409" w:type="dxa"/>
          </w:tcPr>
          <w:p w:rsidR="00202CA6" w:rsidRPr="0033091B" w:rsidRDefault="00202CA6" w:rsidP="008A7BE8">
            <w:pPr>
              <w:jc w:val="center"/>
              <w:rPr>
                <w:color w:val="FF0000"/>
              </w:rPr>
            </w:pPr>
          </w:p>
        </w:tc>
        <w:tc>
          <w:tcPr>
            <w:tcW w:w="859" w:type="dxa"/>
          </w:tcPr>
          <w:p w:rsidR="00202CA6" w:rsidRPr="0033091B" w:rsidRDefault="00202CA6" w:rsidP="008A7BE8">
            <w:pPr>
              <w:jc w:val="center"/>
              <w:rPr>
                <w:color w:val="FF0000"/>
              </w:rPr>
            </w:pPr>
          </w:p>
        </w:tc>
        <w:tc>
          <w:tcPr>
            <w:tcW w:w="730" w:type="dxa"/>
          </w:tcPr>
          <w:p w:rsidR="00202CA6" w:rsidRPr="0033091B" w:rsidRDefault="00202CA6" w:rsidP="008A7BE8">
            <w:pPr>
              <w:jc w:val="center"/>
              <w:rPr>
                <w:color w:val="FF0000"/>
              </w:rPr>
            </w:pPr>
          </w:p>
        </w:tc>
        <w:tc>
          <w:tcPr>
            <w:tcW w:w="971" w:type="dxa"/>
          </w:tcPr>
          <w:p w:rsidR="00202CA6" w:rsidRPr="0033091B" w:rsidRDefault="00202CA6" w:rsidP="008A7BE8">
            <w:pPr>
              <w:jc w:val="center"/>
              <w:rPr>
                <w:color w:val="FF0000"/>
              </w:rPr>
            </w:pPr>
          </w:p>
        </w:tc>
        <w:tc>
          <w:tcPr>
            <w:tcW w:w="993" w:type="dxa"/>
          </w:tcPr>
          <w:p w:rsidR="00202CA6" w:rsidRPr="0033091B" w:rsidRDefault="00202CA6" w:rsidP="008A7BE8">
            <w:pPr>
              <w:jc w:val="center"/>
              <w:rPr>
                <w:color w:val="FF0000"/>
              </w:rPr>
            </w:pPr>
          </w:p>
        </w:tc>
        <w:tc>
          <w:tcPr>
            <w:tcW w:w="850" w:type="dxa"/>
          </w:tcPr>
          <w:p w:rsidR="00202CA6" w:rsidRPr="0033091B" w:rsidRDefault="00202CA6" w:rsidP="008A7BE8">
            <w:pPr>
              <w:jc w:val="center"/>
              <w:rPr>
                <w:color w:val="FF0000"/>
              </w:rPr>
            </w:pPr>
          </w:p>
        </w:tc>
        <w:tc>
          <w:tcPr>
            <w:tcW w:w="851" w:type="dxa"/>
          </w:tcPr>
          <w:p w:rsidR="00202CA6" w:rsidRPr="0033091B" w:rsidRDefault="00202CA6" w:rsidP="008A7BE8">
            <w:pPr>
              <w:jc w:val="center"/>
              <w:rPr>
                <w:color w:val="FF0000"/>
              </w:rPr>
            </w:pPr>
          </w:p>
        </w:tc>
        <w:tc>
          <w:tcPr>
            <w:tcW w:w="992" w:type="dxa"/>
          </w:tcPr>
          <w:p w:rsidR="00202CA6" w:rsidRPr="0033091B" w:rsidRDefault="00202CA6" w:rsidP="008A7BE8">
            <w:pPr>
              <w:jc w:val="center"/>
              <w:rPr>
                <w:color w:val="FF0000"/>
              </w:rPr>
            </w:pPr>
          </w:p>
        </w:tc>
        <w:tc>
          <w:tcPr>
            <w:tcW w:w="850" w:type="dxa"/>
          </w:tcPr>
          <w:p w:rsidR="00202CA6" w:rsidRPr="0033091B" w:rsidRDefault="00202CA6" w:rsidP="008A7BE8">
            <w:pPr>
              <w:jc w:val="center"/>
              <w:rPr>
                <w:color w:val="FF0000"/>
              </w:rPr>
            </w:pPr>
          </w:p>
        </w:tc>
        <w:tc>
          <w:tcPr>
            <w:tcW w:w="993" w:type="dxa"/>
          </w:tcPr>
          <w:p w:rsidR="00202CA6" w:rsidRPr="0033091B" w:rsidRDefault="00202CA6" w:rsidP="008A7BE8">
            <w:pPr>
              <w:jc w:val="center"/>
              <w:rPr>
                <w:color w:val="FF0000"/>
              </w:rPr>
            </w:pPr>
          </w:p>
        </w:tc>
        <w:tc>
          <w:tcPr>
            <w:tcW w:w="1134" w:type="dxa"/>
          </w:tcPr>
          <w:p w:rsidR="00202CA6" w:rsidRPr="0033091B" w:rsidRDefault="00202CA6" w:rsidP="008A7BE8">
            <w:pPr>
              <w:jc w:val="center"/>
              <w:rPr>
                <w:color w:val="FF0000"/>
              </w:rPr>
            </w:pPr>
          </w:p>
        </w:tc>
        <w:tc>
          <w:tcPr>
            <w:tcW w:w="850" w:type="dxa"/>
          </w:tcPr>
          <w:p w:rsidR="00202CA6" w:rsidRPr="0033091B" w:rsidRDefault="00202CA6" w:rsidP="008A7BE8">
            <w:pPr>
              <w:jc w:val="center"/>
              <w:rPr>
                <w:color w:val="FF0000"/>
              </w:rPr>
            </w:pPr>
          </w:p>
        </w:tc>
        <w:tc>
          <w:tcPr>
            <w:tcW w:w="851" w:type="dxa"/>
          </w:tcPr>
          <w:p w:rsidR="00202CA6" w:rsidRPr="0033091B" w:rsidRDefault="00202CA6" w:rsidP="008A7BE8">
            <w:pPr>
              <w:jc w:val="center"/>
              <w:rPr>
                <w:color w:val="FF0000"/>
              </w:rPr>
            </w:pPr>
          </w:p>
        </w:tc>
        <w:tc>
          <w:tcPr>
            <w:tcW w:w="1134" w:type="dxa"/>
          </w:tcPr>
          <w:p w:rsidR="00202CA6" w:rsidRPr="0033091B" w:rsidRDefault="00202CA6" w:rsidP="008A7BE8">
            <w:pPr>
              <w:jc w:val="center"/>
              <w:rPr>
                <w:color w:val="FF0000"/>
              </w:rPr>
            </w:pPr>
          </w:p>
        </w:tc>
      </w:tr>
      <w:tr w:rsidR="00202CA6" w:rsidRPr="0033091B" w:rsidTr="008A7BE8">
        <w:tc>
          <w:tcPr>
            <w:tcW w:w="2127" w:type="dxa"/>
            <w:vAlign w:val="center"/>
          </w:tcPr>
          <w:p w:rsidR="00202CA6" w:rsidRPr="0033091B" w:rsidRDefault="00202CA6" w:rsidP="008A7BE8">
            <w:r w:rsidRPr="0033091B">
              <w:t>Школа</w:t>
            </w:r>
          </w:p>
          <w:p w:rsidR="00202CA6" w:rsidRPr="0033091B" w:rsidRDefault="00202CA6" w:rsidP="008A7BE8">
            <w:pPr>
              <w:jc w:val="center"/>
              <w:rPr>
                <w:color w:val="FF0000"/>
              </w:rPr>
            </w:pPr>
            <w:r w:rsidRPr="0033091B">
              <w:t>ул. Набережная,37</w:t>
            </w:r>
          </w:p>
        </w:tc>
        <w:tc>
          <w:tcPr>
            <w:tcW w:w="1409" w:type="dxa"/>
            <w:vAlign w:val="center"/>
          </w:tcPr>
          <w:p w:rsidR="00202CA6" w:rsidRPr="0033091B" w:rsidRDefault="00202CA6" w:rsidP="008A7BE8">
            <w:pPr>
              <w:jc w:val="center"/>
            </w:pPr>
            <w:r w:rsidRPr="0033091B">
              <w:t>Котельная</w:t>
            </w:r>
          </w:p>
        </w:tc>
        <w:tc>
          <w:tcPr>
            <w:tcW w:w="859" w:type="dxa"/>
            <w:vAlign w:val="center"/>
          </w:tcPr>
          <w:p w:rsidR="00202CA6" w:rsidRPr="0033091B" w:rsidRDefault="00202CA6" w:rsidP="008A7BE8">
            <w:pPr>
              <w:jc w:val="center"/>
            </w:pPr>
            <w:r w:rsidRPr="0033091B">
              <w:t>1</w:t>
            </w:r>
          </w:p>
        </w:tc>
        <w:tc>
          <w:tcPr>
            <w:tcW w:w="730" w:type="dxa"/>
            <w:vAlign w:val="center"/>
          </w:tcPr>
          <w:p w:rsidR="00202CA6" w:rsidRPr="0033091B" w:rsidRDefault="00202CA6" w:rsidP="008A7BE8">
            <w:pPr>
              <w:jc w:val="center"/>
            </w:pPr>
            <w:r w:rsidRPr="0033091B">
              <w:t>0,32</w:t>
            </w:r>
          </w:p>
        </w:tc>
        <w:tc>
          <w:tcPr>
            <w:tcW w:w="971" w:type="dxa"/>
            <w:vAlign w:val="center"/>
          </w:tcPr>
          <w:p w:rsidR="00202CA6" w:rsidRPr="0033091B" w:rsidRDefault="00202CA6" w:rsidP="008A7BE8">
            <w:pPr>
              <w:jc w:val="center"/>
            </w:pPr>
            <w:r w:rsidRPr="0033091B">
              <w:t>0,32</w:t>
            </w:r>
          </w:p>
        </w:tc>
        <w:tc>
          <w:tcPr>
            <w:tcW w:w="993" w:type="dxa"/>
            <w:vAlign w:val="center"/>
          </w:tcPr>
          <w:p w:rsidR="00202CA6" w:rsidRPr="0033091B" w:rsidRDefault="00202CA6" w:rsidP="008A7BE8">
            <w:pPr>
              <w:jc w:val="center"/>
            </w:pPr>
            <w:r w:rsidRPr="0033091B">
              <w:t>0</w:t>
            </w:r>
          </w:p>
        </w:tc>
        <w:tc>
          <w:tcPr>
            <w:tcW w:w="850" w:type="dxa"/>
            <w:vAlign w:val="center"/>
          </w:tcPr>
          <w:p w:rsidR="00202CA6" w:rsidRPr="0033091B" w:rsidRDefault="00202CA6" w:rsidP="008A7BE8">
            <w:pPr>
              <w:jc w:val="center"/>
            </w:pPr>
            <w:r w:rsidRPr="0033091B">
              <w:t>0</w:t>
            </w:r>
          </w:p>
        </w:tc>
        <w:tc>
          <w:tcPr>
            <w:tcW w:w="851" w:type="dxa"/>
            <w:vAlign w:val="center"/>
          </w:tcPr>
          <w:p w:rsidR="00202CA6" w:rsidRPr="0033091B" w:rsidRDefault="00202CA6" w:rsidP="008A7BE8">
            <w:pPr>
              <w:jc w:val="center"/>
            </w:pPr>
            <w:r w:rsidRPr="0033091B">
              <w:t>0</w:t>
            </w:r>
          </w:p>
        </w:tc>
        <w:tc>
          <w:tcPr>
            <w:tcW w:w="992" w:type="dxa"/>
            <w:vAlign w:val="center"/>
          </w:tcPr>
          <w:p w:rsidR="00202CA6" w:rsidRPr="0033091B" w:rsidRDefault="00202CA6" w:rsidP="008A7BE8">
            <w:pPr>
              <w:jc w:val="center"/>
            </w:pPr>
            <w:r w:rsidRPr="0033091B">
              <w:t>0</w:t>
            </w:r>
          </w:p>
        </w:tc>
        <w:tc>
          <w:tcPr>
            <w:tcW w:w="850" w:type="dxa"/>
            <w:vAlign w:val="center"/>
          </w:tcPr>
          <w:p w:rsidR="00202CA6" w:rsidRPr="0033091B" w:rsidRDefault="00202CA6" w:rsidP="008A7BE8">
            <w:pPr>
              <w:jc w:val="center"/>
            </w:pPr>
            <w:r w:rsidRPr="0033091B">
              <w:t>0</w:t>
            </w:r>
          </w:p>
        </w:tc>
        <w:tc>
          <w:tcPr>
            <w:tcW w:w="993" w:type="dxa"/>
            <w:vAlign w:val="center"/>
          </w:tcPr>
          <w:p w:rsidR="00202CA6" w:rsidRPr="0033091B" w:rsidRDefault="00202CA6" w:rsidP="008A7BE8">
            <w:pPr>
              <w:jc w:val="center"/>
            </w:pPr>
            <w:r w:rsidRPr="0033091B">
              <w:t>0</w:t>
            </w:r>
          </w:p>
        </w:tc>
        <w:tc>
          <w:tcPr>
            <w:tcW w:w="1134" w:type="dxa"/>
            <w:vAlign w:val="center"/>
          </w:tcPr>
          <w:p w:rsidR="00202CA6" w:rsidRPr="0033091B" w:rsidRDefault="00202CA6" w:rsidP="008A7BE8">
            <w:pPr>
              <w:jc w:val="center"/>
            </w:pPr>
            <w:r w:rsidRPr="0033091B">
              <w:t>0</w:t>
            </w:r>
          </w:p>
        </w:tc>
        <w:tc>
          <w:tcPr>
            <w:tcW w:w="850" w:type="dxa"/>
            <w:vAlign w:val="center"/>
          </w:tcPr>
          <w:p w:rsidR="00202CA6" w:rsidRPr="0033091B" w:rsidRDefault="00202CA6" w:rsidP="008A7BE8">
            <w:pPr>
              <w:jc w:val="center"/>
            </w:pPr>
            <w:r w:rsidRPr="0033091B">
              <w:t>0</w:t>
            </w:r>
          </w:p>
        </w:tc>
        <w:tc>
          <w:tcPr>
            <w:tcW w:w="851" w:type="dxa"/>
            <w:vAlign w:val="center"/>
          </w:tcPr>
          <w:p w:rsidR="00202CA6" w:rsidRPr="0033091B" w:rsidRDefault="00202CA6" w:rsidP="008A7BE8">
            <w:pPr>
              <w:jc w:val="center"/>
            </w:pPr>
            <w:r w:rsidRPr="0033091B">
              <w:t>0</w:t>
            </w:r>
          </w:p>
        </w:tc>
        <w:tc>
          <w:tcPr>
            <w:tcW w:w="1134" w:type="dxa"/>
            <w:vAlign w:val="center"/>
          </w:tcPr>
          <w:p w:rsidR="00202CA6" w:rsidRPr="0033091B" w:rsidRDefault="00202CA6" w:rsidP="008A7BE8">
            <w:pPr>
              <w:jc w:val="center"/>
            </w:pPr>
            <w:r w:rsidRPr="0033091B">
              <w:t>0</w:t>
            </w:r>
          </w:p>
        </w:tc>
      </w:tr>
      <w:tr w:rsidR="00202CA6" w:rsidRPr="0033091B" w:rsidTr="008A7BE8">
        <w:tc>
          <w:tcPr>
            <w:tcW w:w="2127" w:type="dxa"/>
            <w:vAlign w:val="center"/>
          </w:tcPr>
          <w:p w:rsidR="00202CA6" w:rsidRPr="0033091B" w:rsidRDefault="00202CA6" w:rsidP="008A7BE8">
            <w:r w:rsidRPr="0033091B">
              <w:t>ФАП ул. Зеленая,4</w:t>
            </w:r>
          </w:p>
        </w:tc>
        <w:tc>
          <w:tcPr>
            <w:tcW w:w="1409" w:type="dxa"/>
            <w:vAlign w:val="center"/>
          </w:tcPr>
          <w:p w:rsidR="00202CA6" w:rsidRPr="0033091B" w:rsidRDefault="00202CA6" w:rsidP="008A7BE8">
            <w:pPr>
              <w:jc w:val="center"/>
            </w:pPr>
            <w:r w:rsidRPr="0033091B">
              <w:t>Котельная</w:t>
            </w:r>
          </w:p>
        </w:tc>
        <w:tc>
          <w:tcPr>
            <w:tcW w:w="859" w:type="dxa"/>
            <w:vAlign w:val="center"/>
          </w:tcPr>
          <w:p w:rsidR="00202CA6" w:rsidRPr="0033091B" w:rsidRDefault="00202CA6" w:rsidP="008A7BE8">
            <w:pPr>
              <w:jc w:val="center"/>
            </w:pPr>
            <w:r w:rsidRPr="0033091B">
              <w:t>1</w:t>
            </w:r>
          </w:p>
        </w:tc>
        <w:tc>
          <w:tcPr>
            <w:tcW w:w="730" w:type="dxa"/>
            <w:vAlign w:val="center"/>
          </w:tcPr>
          <w:p w:rsidR="00202CA6" w:rsidRPr="0033091B" w:rsidRDefault="00202CA6" w:rsidP="008A7BE8">
            <w:pPr>
              <w:jc w:val="center"/>
            </w:pPr>
            <w:r w:rsidRPr="0033091B">
              <w:t>0</w:t>
            </w:r>
          </w:p>
        </w:tc>
        <w:tc>
          <w:tcPr>
            <w:tcW w:w="971" w:type="dxa"/>
            <w:vAlign w:val="center"/>
          </w:tcPr>
          <w:p w:rsidR="00202CA6" w:rsidRPr="0033091B" w:rsidRDefault="00202CA6" w:rsidP="008A7BE8">
            <w:pPr>
              <w:jc w:val="center"/>
            </w:pPr>
            <w:r w:rsidRPr="0033091B">
              <w:t>0</w:t>
            </w:r>
          </w:p>
        </w:tc>
        <w:tc>
          <w:tcPr>
            <w:tcW w:w="993" w:type="dxa"/>
            <w:vAlign w:val="center"/>
          </w:tcPr>
          <w:p w:rsidR="00202CA6" w:rsidRPr="0033091B" w:rsidRDefault="00202CA6" w:rsidP="008A7BE8">
            <w:pPr>
              <w:jc w:val="center"/>
            </w:pPr>
            <w:r w:rsidRPr="0033091B">
              <w:t>0</w:t>
            </w:r>
          </w:p>
        </w:tc>
        <w:tc>
          <w:tcPr>
            <w:tcW w:w="850" w:type="dxa"/>
            <w:vAlign w:val="center"/>
          </w:tcPr>
          <w:p w:rsidR="00202CA6" w:rsidRPr="0033091B" w:rsidRDefault="00202CA6" w:rsidP="008A7BE8">
            <w:pPr>
              <w:jc w:val="center"/>
            </w:pPr>
            <w:r w:rsidRPr="0033091B">
              <w:t>0</w:t>
            </w:r>
          </w:p>
        </w:tc>
        <w:tc>
          <w:tcPr>
            <w:tcW w:w="851" w:type="dxa"/>
            <w:vAlign w:val="center"/>
          </w:tcPr>
          <w:p w:rsidR="00202CA6" w:rsidRPr="0033091B" w:rsidRDefault="00202CA6" w:rsidP="008A7BE8">
            <w:pPr>
              <w:jc w:val="center"/>
            </w:pPr>
            <w:r w:rsidRPr="0033091B">
              <w:t>0</w:t>
            </w:r>
          </w:p>
        </w:tc>
        <w:tc>
          <w:tcPr>
            <w:tcW w:w="992" w:type="dxa"/>
            <w:vAlign w:val="center"/>
          </w:tcPr>
          <w:p w:rsidR="00202CA6" w:rsidRPr="0033091B" w:rsidRDefault="00202CA6" w:rsidP="008A7BE8">
            <w:pPr>
              <w:jc w:val="center"/>
            </w:pPr>
            <w:r w:rsidRPr="0033091B">
              <w:t>0</w:t>
            </w:r>
          </w:p>
        </w:tc>
        <w:tc>
          <w:tcPr>
            <w:tcW w:w="850" w:type="dxa"/>
            <w:vAlign w:val="center"/>
          </w:tcPr>
          <w:p w:rsidR="00202CA6" w:rsidRPr="0033091B" w:rsidRDefault="00202CA6" w:rsidP="008A7BE8">
            <w:pPr>
              <w:jc w:val="center"/>
            </w:pPr>
            <w:r w:rsidRPr="0033091B">
              <w:t>0</w:t>
            </w:r>
          </w:p>
        </w:tc>
        <w:tc>
          <w:tcPr>
            <w:tcW w:w="993" w:type="dxa"/>
            <w:vAlign w:val="center"/>
          </w:tcPr>
          <w:p w:rsidR="00202CA6" w:rsidRPr="0033091B" w:rsidRDefault="00202CA6" w:rsidP="008A7BE8">
            <w:pPr>
              <w:jc w:val="center"/>
            </w:pPr>
            <w:r w:rsidRPr="0033091B">
              <w:t>0</w:t>
            </w:r>
          </w:p>
        </w:tc>
        <w:tc>
          <w:tcPr>
            <w:tcW w:w="1134" w:type="dxa"/>
            <w:vAlign w:val="center"/>
          </w:tcPr>
          <w:p w:rsidR="00202CA6" w:rsidRPr="0033091B" w:rsidRDefault="00202CA6" w:rsidP="008A7BE8">
            <w:pPr>
              <w:jc w:val="center"/>
            </w:pPr>
            <w:r w:rsidRPr="0033091B">
              <w:t>0</w:t>
            </w:r>
          </w:p>
        </w:tc>
        <w:tc>
          <w:tcPr>
            <w:tcW w:w="850" w:type="dxa"/>
            <w:vAlign w:val="center"/>
          </w:tcPr>
          <w:p w:rsidR="00202CA6" w:rsidRPr="0033091B" w:rsidRDefault="00202CA6" w:rsidP="008A7BE8">
            <w:pPr>
              <w:jc w:val="center"/>
            </w:pPr>
            <w:r w:rsidRPr="0033091B">
              <w:t>0,045</w:t>
            </w:r>
          </w:p>
        </w:tc>
        <w:tc>
          <w:tcPr>
            <w:tcW w:w="851" w:type="dxa"/>
            <w:vAlign w:val="center"/>
          </w:tcPr>
          <w:p w:rsidR="00202CA6" w:rsidRPr="0033091B" w:rsidRDefault="00202CA6" w:rsidP="008A7BE8">
            <w:pPr>
              <w:jc w:val="center"/>
            </w:pPr>
            <w:r w:rsidRPr="0033091B">
              <w:t>0,045</w:t>
            </w:r>
          </w:p>
        </w:tc>
        <w:tc>
          <w:tcPr>
            <w:tcW w:w="1134" w:type="dxa"/>
            <w:vAlign w:val="center"/>
          </w:tcPr>
          <w:p w:rsidR="00202CA6" w:rsidRPr="0033091B" w:rsidRDefault="00202CA6" w:rsidP="008A7BE8">
            <w:pPr>
              <w:jc w:val="center"/>
            </w:pPr>
            <w:r w:rsidRPr="0033091B">
              <w:t>0</w:t>
            </w:r>
          </w:p>
        </w:tc>
      </w:tr>
      <w:tr w:rsidR="00202CA6" w:rsidRPr="0033091B" w:rsidTr="008A7BE8">
        <w:tc>
          <w:tcPr>
            <w:tcW w:w="2127" w:type="dxa"/>
            <w:vAlign w:val="center"/>
          </w:tcPr>
          <w:p w:rsidR="00202CA6" w:rsidRPr="0033091B" w:rsidRDefault="00202CA6" w:rsidP="008A7BE8">
            <w:r w:rsidRPr="0033091B">
              <w:t>Павильон</w:t>
            </w:r>
          </w:p>
        </w:tc>
        <w:tc>
          <w:tcPr>
            <w:tcW w:w="1409" w:type="dxa"/>
            <w:vAlign w:val="center"/>
          </w:tcPr>
          <w:p w:rsidR="00202CA6" w:rsidRPr="0033091B" w:rsidRDefault="00202CA6" w:rsidP="008A7BE8">
            <w:pPr>
              <w:jc w:val="center"/>
            </w:pPr>
            <w:r w:rsidRPr="0033091B">
              <w:t>Котельная</w:t>
            </w:r>
          </w:p>
        </w:tc>
        <w:tc>
          <w:tcPr>
            <w:tcW w:w="859" w:type="dxa"/>
            <w:vAlign w:val="center"/>
          </w:tcPr>
          <w:p w:rsidR="00202CA6" w:rsidRPr="0033091B" w:rsidRDefault="00202CA6" w:rsidP="008A7BE8">
            <w:pPr>
              <w:jc w:val="center"/>
            </w:pPr>
          </w:p>
        </w:tc>
        <w:tc>
          <w:tcPr>
            <w:tcW w:w="730" w:type="dxa"/>
            <w:vAlign w:val="center"/>
          </w:tcPr>
          <w:p w:rsidR="00202CA6" w:rsidRPr="0033091B" w:rsidRDefault="00202CA6" w:rsidP="008A7BE8">
            <w:pPr>
              <w:jc w:val="center"/>
            </w:pPr>
            <w:r w:rsidRPr="0033091B">
              <w:t>0</w:t>
            </w:r>
          </w:p>
        </w:tc>
        <w:tc>
          <w:tcPr>
            <w:tcW w:w="971" w:type="dxa"/>
            <w:vAlign w:val="center"/>
          </w:tcPr>
          <w:p w:rsidR="00202CA6" w:rsidRPr="0033091B" w:rsidRDefault="00202CA6" w:rsidP="008A7BE8">
            <w:pPr>
              <w:jc w:val="center"/>
            </w:pPr>
            <w:r w:rsidRPr="0033091B">
              <w:t>0</w:t>
            </w:r>
          </w:p>
        </w:tc>
        <w:tc>
          <w:tcPr>
            <w:tcW w:w="993" w:type="dxa"/>
            <w:vAlign w:val="center"/>
          </w:tcPr>
          <w:p w:rsidR="00202CA6" w:rsidRPr="0033091B" w:rsidRDefault="00202CA6" w:rsidP="008A7BE8">
            <w:pPr>
              <w:jc w:val="center"/>
            </w:pPr>
            <w:r w:rsidRPr="0033091B">
              <w:t>0</w:t>
            </w:r>
          </w:p>
        </w:tc>
        <w:tc>
          <w:tcPr>
            <w:tcW w:w="850" w:type="dxa"/>
            <w:vAlign w:val="center"/>
          </w:tcPr>
          <w:p w:rsidR="00202CA6" w:rsidRPr="0033091B" w:rsidRDefault="00202CA6" w:rsidP="008A7BE8">
            <w:pPr>
              <w:jc w:val="center"/>
            </w:pPr>
            <w:r w:rsidRPr="0033091B">
              <w:t>0</w:t>
            </w:r>
          </w:p>
        </w:tc>
        <w:tc>
          <w:tcPr>
            <w:tcW w:w="851" w:type="dxa"/>
            <w:vAlign w:val="center"/>
          </w:tcPr>
          <w:p w:rsidR="00202CA6" w:rsidRPr="0033091B" w:rsidRDefault="00202CA6" w:rsidP="008A7BE8">
            <w:pPr>
              <w:jc w:val="center"/>
            </w:pPr>
            <w:r w:rsidRPr="0033091B">
              <w:t>0</w:t>
            </w:r>
          </w:p>
        </w:tc>
        <w:tc>
          <w:tcPr>
            <w:tcW w:w="992" w:type="dxa"/>
            <w:vAlign w:val="center"/>
          </w:tcPr>
          <w:p w:rsidR="00202CA6" w:rsidRPr="0033091B" w:rsidRDefault="00202CA6" w:rsidP="008A7BE8">
            <w:pPr>
              <w:jc w:val="center"/>
            </w:pPr>
            <w:r w:rsidRPr="0033091B">
              <w:t>0</w:t>
            </w:r>
          </w:p>
        </w:tc>
        <w:tc>
          <w:tcPr>
            <w:tcW w:w="850" w:type="dxa"/>
            <w:vAlign w:val="center"/>
          </w:tcPr>
          <w:p w:rsidR="00202CA6" w:rsidRPr="0033091B" w:rsidRDefault="00202CA6" w:rsidP="008A7BE8">
            <w:pPr>
              <w:jc w:val="center"/>
            </w:pPr>
            <w:r w:rsidRPr="0033091B">
              <w:t>0</w:t>
            </w:r>
          </w:p>
        </w:tc>
        <w:tc>
          <w:tcPr>
            <w:tcW w:w="993" w:type="dxa"/>
            <w:vAlign w:val="center"/>
          </w:tcPr>
          <w:p w:rsidR="00202CA6" w:rsidRPr="0033091B" w:rsidRDefault="00202CA6" w:rsidP="008A7BE8">
            <w:pPr>
              <w:jc w:val="center"/>
            </w:pPr>
            <w:r w:rsidRPr="0033091B">
              <w:t>0</w:t>
            </w:r>
          </w:p>
        </w:tc>
        <w:tc>
          <w:tcPr>
            <w:tcW w:w="1134" w:type="dxa"/>
            <w:vAlign w:val="center"/>
          </w:tcPr>
          <w:p w:rsidR="00202CA6" w:rsidRPr="0033091B" w:rsidRDefault="00202CA6" w:rsidP="008A7BE8">
            <w:pPr>
              <w:jc w:val="center"/>
            </w:pPr>
            <w:r w:rsidRPr="0033091B">
              <w:t>0</w:t>
            </w:r>
          </w:p>
        </w:tc>
        <w:tc>
          <w:tcPr>
            <w:tcW w:w="850" w:type="dxa"/>
            <w:vAlign w:val="center"/>
          </w:tcPr>
          <w:p w:rsidR="00202CA6" w:rsidRPr="0033091B" w:rsidRDefault="00202CA6" w:rsidP="008A7BE8">
            <w:pPr>
              <w:jc w:val="center"/>
            </w:pPr>
            <w:r w:rsidRPr="0033091B">
              <w:t>0,005</w:t>
            </w:r>
          </w:p>
        </w:tc>
        <w:tc>
          <w:tcPr>
            <w:tcW w:w="851" w:type="dxa"/>
            <w:vAlign w:val="center"/>
          </w:tcPr>
          <w:p w:rsidR="00202CA6" w:rsidRPr="0033091B" w:rsidRDefault="00202CA6" w:rsidP="008A7BE8">
            <w:pPr>
              <w:jc w:val="center"/>
            </w:pPr>
            <w:r w:rsidRPr="0033091B">
              <w:t>0,005</w:t>
            </w:r>
          </w:p>
        </w:tc>
        <w:tc>
          <w:tcPr>
            <w:tcW w:w="1134" w:type="dxa"/>
            <w:vAlign w:val="center"/>
          </w:tcPr>
          <w:p w:rsidR="00202CA6" w:rsidRPr="0033091B" w:rsidRDefault="00202CA6" w:rsidP="008A7BE8">
            <w:pPr>
              <w:jc w:val="center"/>
            </w:pPr>
            <w:r w:rsidRPr="0033091B">
              <w:t>0</w:t>
            </w:r>
          </w:p>
        </w:tc>
      </w:tr>
    </w:tbl>
    <w:p w:rsidR="00202CA6" w:rsidRPr="0033091B" w:rsidRDefault="00202CA6" w:rsidP="00202CA6">
      <w:pPr>
        <w:rPr>
          <w:color w:val="FF0000"/>
        </w:rPr>
      </w:pPr>
    </w:p>
    <w:p w:rsidR="00202CA6" w:rsidRPr="0033091B" w:rsidRDefault="00202CA6" w:rsidP="00202CA6">
      <w:pPr>
        <w:ind w:right="-314"/>
        <w:jc w:val="center"/>
        <w:rPr>
          <w:b/>
          <w:color w:val="FF0000"/>
        </w:rPr>
        <w:sectPr w:rsidR="00202CA6" w:rsidRPr="0033091B" w:rsidSect="004E424F">
          <w:pgSz w:w="16838" w:h="11906" w:orient="landscape"/>
          <w:pgMar w:top="567" w:right="851" w:bottom="737" w:left="851" w:header="567" w:footer="567" w:gutter="567"/>
          <w:pgNumType w:start="9"/>
          <w:cols w:space="708"/>
          <w:docGrid w:linePitch="360"/>
        </w:sectPr>
      </w:pPr>
    </w:p>
    <w:p w:rsidR="00202CA6" w:rsidRPr="0033091B" w:rsidRDefault="00202CA6" w:rsidP="00202CA6">
      <w:pPr>
        <w:ind w:right="-314"/>
        <w:rPr>
          <w:b/>
        </w:rPr>
      </w:pPr>
      <w:r w:rsidRPr="0033091B">
        <w:rPr>
          <w:b/>
        </w:rPr>
        <w:lastRenderedPageBreak/>
        <w:t>1.3 Потребление тепловой энергии (мощности) и теплоносителя объектами, расположенные в производственных зонах, с учетом возможных изменений производственных зон и их перепрофилирования и прироста потребления тепловой энергии (мощности), теплоносителя производственными объектами</w:t>
      </w:r>
    </w:p>
    <w:p w:rsidR="00202CA6" w:rsidRPr="0033091B" w:rsidRDefault="00202CA6" w:rsidP="00202CA6">
      <w:pPr>
        <w:ind w:right="-314"/>
        <w:rPr>
          <w:b/>
        </w:rPr>
      </w:pPr>
      <w:r w:rsidRPr="0033091B">
        <w:tab/>
        <w:t>В настоящее время присоединенная нагрузка на котельную п. Коб-Кордонсмотри табл. 6</w:t>
      </w:r>
    </w:p>
    <w:p w:rsidR="00202CA6" w:rsidRPr="0033091B" w:rsidRDefault="00202CA6" w:rsidP="00202CA6">
      <w:pPr>
        <w:ind w:right="113"/>
        <w:jc w:val="right"/>
        <w:rPr>
          <w:b/>
        </w:rPr>
      </w:pPr>
      <w:r w:rsidRPr="0033091B">
        <w:rPr>
          <w:b/>
        </w:rPr>
        <w:t>Табл.6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36"/>
        <w:gridCol w:w="1936"/>
        <w:gridCol w:w="1937"/>
        <w:gridCol w:w="1937"/>
        <w:gridCol w:w="1937"/>
      </w:tblGrid>
      <w:tr w:rsidR="00202CA6" w:rsidRPr="0033091B" w:rsidTr="008A7BE8">
        <w:tc>
          <w:tcPr>
            <w:tcW w:w="1936" w:type="dxa"/>
            <w:shd w:val="clear" w:color="auto" w:fill="92CDDC"/>
          </w:tcPr>
          <w:p w:rsidR="00202CA6" w:rsidRPr="0033091B" w:rsidRDefault="00202CA6" w:rsidP="008A7BE8">
            <w:pPr>
              <w:ind w:right="-314"/>
              <w:jc w:val="center"/>
            </w:pPr>
            <w:r w:rsidRPr="0033091B">
              <w:t>Отопление</w:t>
            </w:r>
          </w:p>
          <w:p w:rsidR="00202CA6" w:rsidRPr="0033091B" w:rsidRDefault="00202CA6" w:rsidP="008A7BE8">
            <w:pPr>
              <w:ind w:right="-314"/>
              <w:jc w:val="center"/>
            </w:pPr>
            <w:r w:rsidRPr="0033091B">
              <w:t>Гкал/ч</w:t>
            </w:r>
          </w:p>
        </w:tc>
        <w:tc>
          <w:tcPr>
            <w:tcW w:w="1936" w:type="dxa"/>
            <w:shd w:val="clear" w:color="auto" w:fill="92CDDC"/>
          </w:tcPr>
          <w:p w:rsidR="00202CA6" w:rsidRPr="0033091B" w:rsidRDefault="00202CA6" w:rsidP="008A7BE8">
            <w:pPr>
              <w:ind w:right="-314"/>
              <w:jc w:val="center"/>
            </w:pPr>
            <w:r w:rsidRPr="0033091B">
              <w:t>ГВС</w:t>
            </w:r>
          </w:p>
        </w:tc>
        <w:tc>
          <w:tcPr>
            <w:tcW w:w="1937" w:type="dxa"/>
            <w:shd w:val="clear" w:color="auto" w:fill="92CDDC"/>
          </w:tcPr>
          <w:p w:rsidR="00202CA6" w:rsidRPr="0033091B" w:rsidRDefault="00202CA6" w:rsidP="008A7BE8">
            <w:pPr>
              <w:ind w:right="-314"/>
              <w:jc w:val="center"/>
            </w:pPr>
            <w:r w:rsidRPr="0033091B">
              <w:t>Потери</w:t>
            </w:r>
          </w:p>
        </w:tc>
        <w:tc>
          <w:tcPr>
            <w:tcW w:w="1937" w:type="dxa"/>
            <w:shd w:val="clear" w:color="auto" w:fill="92CDDC"/>
          </w:tcPr>
          <w:p w:rsidR="00202CA6" w:rsidRPr="0033091B" w:rsidRDefault="00202CA6" w:rsidP="008A7BE8">
            <w:pPr>
              <w:ind w:right="-314"/>
            </w:pPr>
            <w:r w:rsidRPr="0033091B">
              <w:t>Собственные нужды</w:t>
            </w:r>
          </w:p>
        </w:tc>
        <w:tc>
          <w:tcPr>
            <w:tcW w:w="1937" w:type="dxa"/>
            <w:shd w:val="clear" w:color="auto" w:fill="92CDDC"/>
          </w:tcPr>
          <w:p w:rsidR="00202CA6" w:rsidRPr="0033091B" w:rsidRDefault="00202CA6" w:rsidP="008A7BE8">
            <w:pPr>
              <w:ind w:right="-314"/>
              <w:jc w:val="center"/>
            </w:pPr>
            <w:r w:rsidRPr="0033091B">
              <w:t>Итого</w:t>
            </w:r>
          </w:p>
        </w:tc>
      </w:tr>
      <w:tr w:rsidR="00202CA6" w:rsidRPr="0033091B" w:rsidTr="008A7BE8">
        <w:tc>
          <w:tcPr>
            <w:tcW w:w="9683" w:type="dxa"/>
            <w:gridSpan w:val="5"/>
          </w:tcPr>
          <w:p w:rsidR="00202CA6" w:rsidRPr="0033091B" w:rsidRDefault="00202CA6" w:rsidP="008A7BE8">
            <w:pPr>
              <w:ind w:right="-314"/>
              <w:jc w:val="center"/>
              <w:rPr>
                <w:b/>
                <w:color w:val="FF0000"/>
              </w:rPr>
            </w:pPr>
            <w:r w:rsidRPr="0033091B">
              <w:rPr>
                <w:b/>
                <w:color w:val="000000"/>
              </w:rPr>
              <w:t>Котельная п. Коб-Кордон, ул. Зеленая,6</w:t>
            </w:r>
          </w:p>
        </w:tc>
      </w:tr>
      <w:tr w:rsidR="00202CA6" w:rsidRPr="0033091B" w:rsidTr="008A7BE8">
        <w:tc>
          <w:tcPr>
            <w:tcW w:w="1936" w:type="dxa"/>
          </w:tcPr>
          <w:p w:rsidR="00202CA6" w:rsidRPr="0033091B" w:rsidRDefault="00202CA6" w:rsidP="008A7BE8">
            <w:pPr>
              <w:ind w:right="-314"/>
              <w:jc w:val="center"/>
            </w:pPr>
            <w:r w:rsidRPr="0033091B">
              <w:t>0,729</w:t>
            </w:r>
          </w:p>
        </w:tc>
        <w:tc>
          <w:tcPr>
            <w:tcW w:w="1936" w:type="dxa"/>
          </w:tcPr>
          <w:p w:rsidR="00202CA6" w:rsidRPr="0033091B" w:rsidRDefault="00202CA6" w:rsidP="008A7BE8">
            <w:pPr>
              <w:ind w:right="-314"/>
              <w:jc w:val="center"/>
            </w:pPr>
            <w:r w:rsidRPr="0033091B">
              <w:t>-</w:t>
            </w:r>
          </w:p>
        </w:tc>
        <w:tc>
          <w:tcPr>
            <w:tcW w:w="1937" w:type="dxa"/>
            <w:shd w:val="clear" w:color="auto" w:fill="FFFFFF"/>
          </w:tcPr>
          <w:p w:rsidR="00202CA6" w:rsidRPr="0033091B" w:rsidRDefault="00202CA6" w:rsidP="008A7BE8">
            <w:pPr>
              <w:ind w:right="-314"/>
              <w:jc w:val="center"/>
            </w:pPr>
            <w:r w:rsidRPr="0033091B">
              <w:t>0,138</w:t>
            </w:r>
          </w:p>
        </w:tc>
        <w:tc>
          <w:tcPr>
            <w:tcW w:w="1937" w:type="dxa"/>
            <w:shd w:val="clear" w:color="auto" w:fill="FFFFFF"/>
          </w:tcPr>
          <w:p w:rsidR="00202CA6" w:rsidRPr="0033091B" w:rsidRDefault="00202CA6" w:rsidP="008A7BE8">
            <w:pPr>
              <w:ind w:right="-314"/>
              <w:jc w:val="center"/>
            </w:pPr>
            <w:r w:rsidRPr="0033091B">
              <w:t>0,023</w:t>
            </w:r>
          </w:p>
        </w:tc>
        <w:tc>
          <w:tcPr>
            <w:tcW w:w="1937" w:type="dxa"/>
            <w:shd w:val="clear" w:color="auto" w:fill="FFFFFF"/>
          </w:tcPr>
          <w:p w:rsidR="00202CA6" w:rsidRPr="0033091B" w:rsidRDefault="00202CA6" w:rsidP="008A7BE8">
            <w:pPr>
              <w:ind w:right="-314"/>
              <w:jc w:val="center"/>
              <w:rPr>
                <w:color w:val="FF0000"/>
              </w:rPr>
            </w:pPr>
            <w:r w:rsidRPr="0033091B">
              <w:t>0,89</w:t>
            </w:r>
          </w:p>
        </w:tc>
      </w:tr>
    </w:tbl>
    <w:p w:rsidR="00202CA6" w:rsidRPr="0033091B" w:rsidRDefault="00202CA6" w:rsidP="00202CA6">
      <w:pPr>
        <w:ind w:right="-314"/>
        <w:rPr>
          <w:b/>
          <w:color w:val="FF0000"/>
        </w:rPr>
      </w:pPr>
    </w:p>
    <w:p w:rsidR="00202CA6" w:rsidRPr="0033091B" w:rsidRDefault="00202CA6" w:rsidP="00202CA6">
      <w:pPr>
        <w:ind w:right="-314"/>
        <w:jc w:val="right"/>
        <w:rPr>
          <w:b/>
        </w:rPr>
      </w:pPr>
      <w:r w:rsidRPr="0033091B">
        <w:rPr>
          <w:b/>
        </w:rPr>
        <w:t>Рисунок 1</w:t>
      </w:r>
    </w:p>
    <w:p w:rsidR="00202CA6" w:rsidRPr="0033091B" w:rsidRDefault="00202CA6" w:rsidP="00202CA6">
      <w:pPr>
        <w:ind w:right="-314"/>
        <w:jc w:val="center"/>
        <w:rPr>
          <w:b/>
          <w:color w:val="FF0000"/>
        </w:rPr>
      </w:pPr>
      <w:r>
        <w:rPr>
          <w:b/>
          <w:noProof/>
          <w:color w:val="FF0000"/>
        </w:rPr>
        <w:drawing>
          <wp:inline distT="0" distB="0" distL="0" distR="0">
            <wp:extent cx="5505450" cy="3209925"/>
            <wp:effectExtent l="0" t="0" r="0" b="0"/>
            <wp:docPr id="6"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202CA6" w:rsidRDefault="00202CA6" w:rsidP="00202CA6">
      <w:pPr>
        <w:spacing w:before="100" w:beforeAutospacing="1" w:after="360"/>
        <w:ind w:right="-314"/>
        <w:rPr>
          <w:b/>
        </w:rPr>
      </w:pPr>
      <w:r w:rsidRPr="0033091B">
        <w:rPr>
          <w:b/>
        </w:rPr>
        <w:t>РАЗДЕЛ 2 «ПЕРСПЕКТИВНЫЕ БАЛАНСЫ РАСПЛАГАЕМОЙ ТЕПЛОВОЙ МОЩНОСТИ ИСТОЧНИКОВ ТЕПЛОВОЙ ЭНЕРГИИ И ТЕПЛОВОЙ НАГРУЗКИ ПОТРЕБИТЕЛЕЙ»</w:t>
      </w:r>
    </w:p>
    <w:p w:rsidR="00202CA6" w:rsidRPr="0033091B" w:rsidRDefault="00202CA6" w:rsidP="00202CA6">
      <w:pPr>
        <w:spacing w:before="100" w:beforeAutospacing="1" w:after="360"/>
        <w:ind w:right="-314"/>
        <w:rPr>
          <w:b/>
        </w:rPr>
      </w:pPr>
      <w:r w:rsidRPr="0033091B">
        <w:rPr>
          <w:b/>
        </w:rPr>
        <w:t>2.1 Радиус эффективного теплоснабжения существующих источников тепловой энергии</w:t>
      </w:r>
    </w:p>
    <w:p w:rsidR="00202CA6" w:rsidRPr="0033091B" w:rsidRDefault="00202CA6" w:rsidP="00202CA6">
      <w:pPr>
        <w:ind w:right="-314" w:firstLine="708"/>
      </w:pPr>
      <w:r w:rsidRPr="0033091B">
        <w:t>Исходные данные для расчета радиусов эффективного теплоснабжения источников тепловой энергии приведены в таблице 7.</w:t>
      </w:r>
    </w:p>
    <w:p w:rsidR="00202CA6" w:rsidRPr="0033091B" w:rsidRDefault="00202CA6" w:rsidP="00202CA6">
      <w:pPr>
        <w:ind w:right="-314" w:firstLine="708"/>
        <w:jc w:val="both"/>
      </w:pPr>
      <w:r w:rsidRPr="0033091B">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02CA6" w:rsidRPr="0033091B" w:rsidRDefault="00202CA6" w:rsidP="00202CA6">
      <w:pPr>
        <w:autoSpaceDE w:val="0"/>
        <w:autoSpaceDN w:val="0"/>
        <w:adjustRightInd w:val="0"/>
        <w:ind w:firstLine="708"/>
        <w:jc w:val="both"/>
      </w:pPr>
      <w:r w:rsidRPr="0033091B">
        <w:t>Перечень исходных данных для расчета радиуса эффективного теплоснабжения п. Коб-Кордон приведен в таблице 7 и таблице 8.</w:t>
      </w:r>
    </w:p>
    <w:p w:rsidR="00202CA6" w:rsidRPr="0033091B" w:rsidRDefault="00202CA6" w:rsidP="00202CA6">
      <w:pPr>
        <w:autoSpaceDE w:val="0"/>
        <w:autoSpaceDN w:val="0"/>
        <w:adjustRightInd w:val="0"/>
        <w:ind w:firstLine="708"/>
        <w:jc w:val="both"/>
      </w:pPr>
      <w:r w:rsidRPr="0033091B">
        <w:t xml:space="preserve">Расчет выполнен по следующей формуле: </w:t>
      </w:r>
    </w:p>
    <w:p w:rsidR="00202CA6" w:rsidRPr="0033091B" w:rsidRDefault="00202CA6" w:rsidP="00202CA6">
      <w:pPr>
        <w:autoSpaceDE w:val="0"/>
        <w:autoSpaceDN w:val="0"/>
        <w:adjustRightInd w:val="0"/>
        <w:jc w:val="both"/>
      </w:pPr>
      <w:r w:rsidRPr="0033091B">
        <w:t>Rэф=(140/s</w:t>
      </w:r>
      <w:r w:rsidRPr="0033091B">
        <w:rPr>
          <w:vertAlign w:val="superscript"/>
        </w:rPr>
        <w:t>0,4</w:t>
      </w:r>
      <w:r w:rsidRPr="0033091B">
        <w:t>)∙φ</w:t>
      </w:r>
      <w:r w:rsidRPr="0033091B">
        <w:rPr>
          <w:vertAlign w:val="superscript"/>
        </w:rPr>
        <w:t>0,4</w:t>
      </w:r>
      <w:r w:rsidRPr="0033091B">
        <w:t>∙(1/B</w:t>
      </w:r>
      <w:r w:rsidRPr="0033091B">
        <w:rPr>
          <w:vertAlign w:val="superscript"/>
        </w:rPr>
        <w:t>0,1</w:t>
      </w:r>
      <w:r w:rsidRPr="0033091B">
        <w:t>)∙(Δτ/П)</w:t>
      </w:r>
      <w:r w:rsidRPr="0033091B">
        <w:rPr>
          <w:vertAlign w:val="superscript"/>
        </w:rPr>
        <w:t>0,15</w:t>
      </w:r>
    </w:p>
    <w:p w:rsidR="00202CA6" w:rsidRPr="0033091B" w:rsidRDefault="00202CA6" w:rsidP="00202CA6">
      <w:pPr>
        <w:autoSpaceDE w:val="0"/>
        <w:autoSpaceDN w:val="0"/>
        <w:adjustRightInd w:val="0"/>
        <w:jc w:val="both"/>
      </w:pPr>
      <w:r w:rsidRPr="0033091B">
        <w:t xml:space="preserve">где Rэф- эффективный радиус теплоснабжения; </w:t>
      </w:r>
    </w:p>
    <w:p w:rsidR="00202CA6" w:rsidRPr="0033091B" w:rsidRDefault="00202CA6" w:rsidP="00202CA6">
      <w:pPr>
        <w:autoSpaceDE w:val="0"/>
        <w:autoSpaceDN w:val="0"/>
        <w:adjustRightInd w:val="0"/>
        <w:jc w:val="both"/>
      </w:pPr>
      <w:r w:rsidRPr="0033091B">
        <w:t>φ- поправочный коэффициент, для котельных -1,3;</w:t>
      </w:r>
    </w:p>
    <w:p w:rsidR="00202CA6" w:rsidRPr="0033091B" w:rsidRDefault="00202CA6" w:rsidP="00202CA6">
      <w:pPr>
        <w:autoSpaceDE w:val="0"/>
        <w:autoSpaceDN w:val="0"/>
        <w:adjustRightInd w:val="0"/>
        <w:jc w:val="both"/>
      </w:pPr>
      <w:r w:rsidRPr="0033091B">
        <w:t>s - удельная стоимость материальной характеристики тепловой сети, руб./м</w:t>
      </w:r>
      <w:r w:rsidRPr="0033091B">
        <w:rPr>
          <w:vertAlign w:val="superscript"/>
        </w:rPr>
        <w:t>2</w:t>
      </w:r>
      <w:r w:rsidRPr="0033091B">
        <w:t xml:space="preserve">; </w:t>
      </w:r>
    </w:p>
    <w:p w:rsidR="00202CA6" w:rsidRPr="0033091B" w:rsidRDefault="00202CA6" w:rsidP="00202CA6">
      <w:pPr>
        <w:autoSpaceDE w:val="0"/>
        <w:autoSpaceDN w:val="0"/>
        <w:adjustRightInd w:val="0"/>
        <w:jc w:val="both"/>
      </w:pPr>
      <w:r w:rsidRPr="0033091B">
        <w:t>B – среднее число абонентов на 1 км</w:t>
      </w:r>
      <w:r w:rsidRPr="0033091B">
        <w:rPr>
          <w:vertAlign w:val="superscript"/>
        </w:rPr>
        <w:t>2</w:t>
      </w:r>
      <w:r w:rsidRPr="0033091B">
        <w:t xml:space="preserve">; </w:t>
      </w:r>
    </w:p>
    <w:p w:rsidR="00202CA6" w:rsidRPr="0033091B" w:rsidRDefault="00202CA6" w:rsidP="00202CA6">
      <w:pPr>
        <w:autoSpaceDE w:val="0"/>
        <w:autoSpaceDN w:val="0"/>
        <w:adjustRightInd w:val="0"/>
        <w:jc w:val="both"/>
      </w:pPr>
      <w:r w:rsidRPr="0033091B">
        <w:t xml:space="preserve">Δτ - расчетный перепад температур теплоносителя в тепловой сети, </w:t>
      </w:r>
      <w:r w:rsidRPr="0033091B">
        <w:rPr>
          <w:vertAlign w:val="superscript"/>
        </w:rPr>
        <w:t>°</w:t>
      </w:r>
      <w:r w:rsidRPr="0033091B">
        <w:t xml:space="preserve">C; </w:t>
      </w:r>
    </w:p>
    <w:p w:rsidR="00202CA6" w:rsidRPr="0033091B" w:rsidRDefault="00202CA6" w:rsidP="00202CA6">
      <w:pPr>
        <w:ind w:right="-314"/>
        <w:jc w:val="both"/>
      </w:pPr>
      <w:r w:rsidRPr="0033091B">
        <w:lastRenderedPageBreak/>
        <w:t>П-теплоплотность района, Гкал/ч∙км².</w:t>
      </w:r>
    </w:p>
    <w:p w:rsidR="00202CA6" w:rsidRPr="0033091B" w:rsidRDefault="00202CA6" w:rsidP="00202CA6">
      <w:pPr>
        <w:ind w:right="-314"/>
      </w:pPr>
      <w:r w:rsidRPr="0033091B">
        <w:t>Результаты расчета сведены в таблицу 7.</w:t>
      </w:r>
    </w:p>
    <w:p w:rsidR="00202CA6" w:rsidRPr="0033091B" w:rsidRDefault="00202CA6" w:rsidP="00202CA6">
      <w:pPr>
        <w:ind w:right="-314"/>
      </w:pPr>
    </w:p>
    <w:p w:rsidR="00202CA6" w:rsidRPr="0033091B" w:rsidRDefault="00202CA6" w:rsidP="00202CA6">
      <w:pPr>
        <w:ind w:right="-314" w:firstLine="708"/>
        <w:jc w:val="center"/>
      </w:pPr>
      <w:r w:rsidRPr="0033091B">
        <w:rPr>
          <w:b/>
        </w:rPr>
        <w:t>Табл.7Перечень исходных данных для расчета радиуса эффективного теплоснабжения п. Коб-Кордон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1843"/>
        <w:gridCol w:w="1275"/>
        <w:gridCol w:w="1276"/>
        <w:gridCol w:w="1843"/>
        <w:gridCol w:w="2126"/>
      </w:tblGrid>
      <w:tr w:rsidR="00202CA6" w:rsidRPr="0033091B" w:rsidTr="008A7BE8">
        <w:tc>
          <w:tcPr>
            <w:tcW w:w="1526" w:type="dxa"/>
            <w:shd w:val="clear" w:color="auto" w:fill="92CDDC"/>
          </w:tcPr>
          <w:p w:rsidR="00202CA6" w:rsidRPr="0033091B" w:rsidRDefault="00202CA6" w:rsidP="008A7BE8">
            <w:pPr>
              <w:ind w:right="-314"/>
            </w:pPr>
            <w:r w:rsidRPr="0033091B">
              <w:t>Наимено-</w:t>
            </w:r>
          </w:p>
          <w:p w:rsidR="00202CA6" w:rsidRPr="0033091B" w:rsidRDefault="00202CA6" w:rsidP="008A7BE8">
            <w:pPr>
              <w:ind w:right="-314"/>
            </w:pPr>
            <w:r w:rsidRPr="0033091B">
              <w:t>вание</w:t>
            </w:r>
          </w:p>
        </w:tc>
        <w:tc>
          <w:tcPr>
            <w:tcW w:w="1843" w:type="dxa"/>
            <w:shd w:val="clear" w:color="auto" w:fill="92CDDC"/>
          </w:tcPr>
          <w:p w:rsidR="00202CA6" w:rsidRPr="0033091B" w:rsidRDefault="00202CA6" w:rsidP="008A7BE8">
            <w:pPr>
              <w:ind w:right="-314"/>
            </w:pPr>
            <w:r w:rsidRPr="0033091B">
              <w:t>Протяженность</w:t>
            </w:r>
          </w:p>
          <w:p w:rsidR="00202CA6" w:rsidRPr="0033091B" w:rsidRDefault="00202CA6" w:rsidP="008A7BE8">
            <w:pPr>
              <w:ind w:right="-314"/>
            </w:pPr>
            <w:r w:rsidRPr="0033091B">
              <w:t xml:space="preserve">тепловых сетей </w:t>
            </w:r>
          </w:p>
          <w:p w:rsidR="00202CA6" w:rsidRPr="0033091B" w:rsidRDefault="00202CA6" w:rsidP="008A7BE8">
            <w:pPr>
              <w:ind w:right="-314"/>
              <w:jc w:val="center"/>
            </w:pPr>
            <w:r w:rsidRPr="0033091B">
              <w:t>м</w:t>
            </w:r>
          </w:p>
        </w:tc>
        <w:tc>
          <w:tcPr>
            <w:tcW w:w="1275" w:type="dxa"/>
            <w:shd w:val="clear" w:color="auto" w:fill="92CDDC"/>
          </w:tcPr>
          <w:p w:rsidR="00202CA6" w:rsidRPr="0033091B" w:rsidRDefault="00202CA6" w:rsidP="008A7BE8">
            <w:pPr>
              <w:ind w:right="-314"/>
            </w:pPr>
            <w:r w:rsidRPr="0033091B">
              <w:t>Тепловая нагрузка источника теплоты, Гкал/ч</w:t>
            </w:r>
          </w:p>
        </w:tc>
        <w:tc>
          <w:tcPr>
            <w:tcW w:w="1276" w:type="dxa"/>
            <w:shd w:val="clear" w:color="auto" w:fill="92CDDC"/>
          </w:tcPr>
          <w:p w:rsidR="00202CA6" w:rsidRPr="0033091B" w:rsidRDefault="00202CA6" w:rsidP="008A7BE8">
            <w:pPr>
              <w:ind w:right="-314"/>
            </w:pPr>
            <w:r w:rsidRPr="0033091B">
              <w:t>Стоимость тепловых сетей, руб</w:t>
            </w:r>
          </w:p>
        </w:tc>
        <w:tc>
          <w:tcPr>
            <w:tcW w:w="1843" w:type="dxa"/>
            <w:shd w:val="clear" w:color="auto" w:fill="92CDDC"/>
          </w:tcPr>
          <w:p w:rsidR="00202CA6" w:rsidRPr="0033091B" w:rsidRDefault="00202CA6" w:rsidP="008A7BE8">
            <w:pPr>
              <w:ind w:right="-314"/>
              <w:jc w:val="center"/>
            </w:pPr>
            <w:r w:rsidRPr="0033091B">
              <w:t>Материальная характеристика систем теплоснабжения,</w:t>
            </w:r>
          </w:p>
          <w:p w:rsidR="00202CA6" w:rsidRPr="0033091B" w:rsidRDefault="00202CA6" w:rsidP="008A7BE8">
            <w:pPr>
              <w:ind w:right="-314"/>
              <w:jc w:val="center"/>
            </w:pPr>
            <w:r w:rsidRPr="0033091B">
              <w:t>м</w:t>
            </w:r>
            <w:r w:rsidRPr="0033091B">
              <w:rPr>
                <w:vertAlign w:val="superscript"/>
              </w:rPr>
              <w:t>2</w:t>
            </w:r>
          </w:p>
          <w:p w:rsidR="00202CA6" w:rsidRPr="0033091B" w:rsidRDefault="00202CA6" w:rsidP="008A7BE8">
            <w:pPr>
              <w:jc w:val="center"/>
            </w:pPr>
          </w:p>
        </w:tc>
        <w:tc>
          <w:tcPr>
            <w:tcW w:w="2126" w:type="dxa"/>
            <w:shd w:val="clear" w:color="auto" w:fill="92CDDC"/>
          </w:tcPr>
          <w:p w:rsidR="00202CA6" w:rsidRPr="0033091B" w:rsidRDefault="00202CA6" w:rsidP="008A7BE8">
            <w:pPr>
              <w:ind w:left="-108" w:right="-314"/>
              <w:jc w:val="center"/>
            </w:pPr>
            <w:r w:rsidRPr="0033091B">
              <w:t>Расчетный</w:t>
            </w:r>
          </w:p>
          <w:p w:rsidR="00202CA6" w:rsidRPr="0033091B" w:rsidRDefault="00202CA6" w:rsidP="008A7BE8">
            <w:pPr>
              <w:ind w:left="-108" w:right="-314"/>
              <w:jc w:val="center"/>
            </w:pPr>
            <w:r w:rsidRPr="0033091B">
              <w:t>перепад</w:t>
            </w:r>
          </w:p>
          <w:p w:rsidR="00202CA6" w:rsidRPr="0033091B" w:rsidRDefault="00202CA6" w:rsidP="008A7BE8">
            <w:pPr>
              <w:ind w:left="-108" w:right="-314"/>
              <w:jc w:val="center"/>
            </w:pPr>
            <w:r w:rsidRPr="0033091B">
              <w:t>температур</w:t>
            </w:r>
          </w:p>
          <w:p w:rsidR="00202CA6" w:rsidRPr="0033091B" w:rsidRDefault="00202CA6" w:rsidP="008A7BE8">
            <w:pPr>
              <w:ind w:right="-314"/>
              <w:jc w:val="center"/>
            </w:pPr>
            <w:r w:rsidRPr="0033091B">
              <w:t xml:space="preserve">Δτ, </w:t>
            </w:r>
            <w:r w:rsidRPr="0033091B">
              <w:rPr>
                <w:vertAlign w:val="superscript"/>
              </w:rPr>
              <w:t>о</w:t>
            </w:r>
            <w:r w:rsidRPr="0033091B">
              <w:t>С</w:t>
            </w:r>
          </w:p>
        </w:tc>
      </w:tr>
      <w:tr w:rsidR="00202CA6" w:rsidRPr="0033091B" w:rsidTr="008A7BE8">
        <w:tc>
          <w:tcPr>
            <w:tcW w:w="1526" w:type="dxa"/>
          </w:tcPr>
          <w:p w:rsidR="00202CA6" w:rsidRPr="0033091B" w:rsidRDefault="00202CA6" w:rsidP="008A7BE8">
            <w:pPr>
              <w:ind w:right="-314"/>
            </w:pPr>
            <w:r w:rsidRPr="0033091B">
              <w:t>Котельная</w:t>
            </w:r>
          </w:p>
          <w:p w:rsidR="00202CA6" w:rsidRPr="0033091B" w:rsidRDefault="00202CA6" w:rsidP="008A7BE8">
            <w:pPr>
              <w:ind w:right="-314"/>
              <w:rPr>
                <w:color w:val="FF0000"/>
              </w:rPr>
            </w:pPr>
            <w:r w:rsidRPr="0033091B">
              <w:t>п. Коб-Кордон</w:t>
            </w:r>
          </w:p>
        </w:tc>
        <w:tc>
          <w:tcPr>
            <w:tcW w:w="1843" w:type="dxa"/>
            <w:vAlign w:val="center"/>
          </w:tcPr>
          <w:p w:rsidR="00202CA6" w:rsidRPr="0033091B" w:rsidRDefault="00202CA6" w:rsidP="008A7BE8">
            <w:pPr>
              <w:ind w:right="-314"/>
              <w:jc w:val="center"/>
              <w:rPr>
                <w:color w:val="FF0000"/>
              </w:rPr>
            </w:pPr>
            <w:r w:rsidRPr="0033091B">
              <w:rPr>
                <w:color w:val="000000"/>
              </w:rPr>
              <w:t>270</w:t>
            </w:r>
          </w:p>
        </w:tc>
        <w:tc>
          <w:tcPr>
            <w:tcW w:w="1275" w:type="dxa"/>
            <w:vAlign w:val="center"/>
          </w:tcPr>
          <w:p w:rsidR="00202CA6" w:rsidRPr="0033091B" w:rsidRDefault="00202CA6" w:rsidP="008A7BE8">
            <w:pPr>
              <w:ind w:right="-314"/>
              <w:jc w:val="center"/>
              <w:rPr>
                <w:color w:val="FF0000"/>
              </w:rPr>
            </w:pPr>
            <w:r w:rsidRPr="0033091B">
              <w:t>0,89</w:t>
            </w:r>
          </w:p>
        </w:tc>
        <w:tc>
          <w:tcPr>
            <w:tcW w:w="1276" w:type="dxa"/>
            <w:vAlign w:val="center"/>
          </w:tcPr>
          <w:p w:rsidR="00202CA6" w:rsidRPr="0033091B" w:rsidRDefault="00202CA6" w:rsidP="008A7BE8">
            <w:pPr>
              <w:ind w:right="-314"/>
              <w:rPr>
                <w:color w:val="FF0000"/>
              </w:rPr>
            </w:pPr>
            <w:r w:rsidRPr="0033091B">
              <w:t>543985,0</w:t>
            </w:r>
          </w:p>
        </w:tc>
        <w:tc>
          <w:tcPr>
            <w:tcW w:w="1843" w:type="dxa"/>
            <w:vAlign w:val="center"/>
          </w:tcPr>
          <w:p w:rsidR="00202CA6" w:rsidRPr="0033091B" w:rsidRDefault="00202CA6" w:rsidP="008A7BE8">
            <w:pPr>
              <w:ind w:right="-314"/>
              <w:jc w:val="center"/>
              <w:rPr>
                <w:color w:val="FF0000"/>
              </w:rPr>
            </w:pPr>
            <w:r w:rsidRPr="0033091B">
              <w:t>15,39</w:t>
            </w:r>
          </w:p>
        </w:tc>
        <w:tc>
          <w:tcPr>
            <w:tcW w:w="2126" w:type="dxa"/>
            <w:vAlign w:val="center"/>
          </w:tcPr>
          <w:p w:rsidR="00202CA6" w:rsidRPr="0033091B" w:rsidRDefault="00202CA6" w:rsidP="008A7BE8">
            <w:pPr>
              <w:ind w:right="-314"/>
              <w:jc w:val="center"/>
              <w:rPr>
                <w:color w:val="FF0000"/>
              </w:rPr>
            </w:pPr>
            <w:r w:rsidRPr="0033091B">
              <w:t>15</w:t>
            </w:r>
          </w:p>
        </w:tc>
      </w:tr>
    </w:tbl>
    <w:p w:rsidR="00202CA6" w:rsidRPr="0033091B" w:rsidRDefault="00202CA6" w:rsidP="00202CA6">
      <w:pPr>
        <w:ind w:right="-314" w:firstLine="708"/>
        <w:jc w:val="center"/>
        <w:rPr>
          <w:b/>
          <w:color w:val="FF0000"/>
        </w:rPr>
      </w:pPr>
    </w:p>
    <w:p w:rsidR="00202CA6" w:rsidRPr="0033091B" w:rsidRDefault="00202CA6" w:rsidP="00202CA6">
      <w:pPr>
        <w:spacing w:after="240"/>
        <w:ind w:left="-567" w:right="-314" w:firstLine="708"/>
        <w:jc w:val="center"/>
        <w:rPr>
          <w:b/>
        </w:rPr>
      </w:pPr>
      <w:r w:rsidRPr="0033091B">
        <w:rPr>
          <w:b/>
        </w:rPr>
        <w:t>Табл.8 Расчет радиуса эффективного теплоснабжения п. Коб-Кордон</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6"/>
        <w:gridCol w:w="2047"/>
        <w:gridCol w:w="1973"/>
        <w:gridCol w:w="1985"/>
        <w:gridCol w:w="1902"/>
      </w:tblGrid>
      <w:tr w:rsidR="00202CA6" w:rsidRPr="0033091B" w:rsidTr="008A7BE8">
        <w:tc>
          <w:tcPr>
            <w:tcW w:w="2016" w:type="dxa"/>
            <w:shd w:val="clear" w:color="auto" w:fill="92CDDC"/>
          </w:tcPr>
          <w:p w:rsidR="00202CA6" w:rsidRPr="0033091B" w:rsidRDefault="00202CA6" w:rsidP="008A7BE8">
            <w:pPr>
              <w:ind w:left="175" w:right="-314"/>
            </w:pPr>
            <w:r w:rsidRPr="0033091B">
              <w:t>Наименование</w:t>
            </w:r>
          </w:p>
        </w:tc>
        <w:tc>
          <w:tcPr>
            <w:tcW w:w="2047" w:type="dxa"/>
            <w:shd w:val="clear" w:color="auto" w:fill="92CDDC"/>
          </w:tcPr>
          <w:tbl>
            <w:tblPr>
              <w:tblW w:w="0" w:type="auto"/>
              <w:tblBorders>
                <w:top w:val="nil"/>
                <w:left w:val="nil"/>
                <w:bottom w:val="nil"/>
                <w:right w:val="nil"/>
              </w:tblBorders>
              <w:tblLook w:val="0000"/>
            </w:tblPr>
            <w:tblGrid>
              <w:gridCol w:w="1831"/>
            </w:tblGrid>
            <w:tr w:rsidR="00202CA6" w:rsidRPr="0033091B" w:rsidTr="008A7BE8">
              <w:trPr>
                <w:trHeight w:val="479"/>
              </w:trPr>
              <w:tc>
                <w:tcPr>
                  <w:tcW w:w="0" w:type="auto"/>
                </w:tcPr>
                <w:p w:rsidR="00202CA6" w:rsidRPr="0033091B" w:rsidRDefault="00202CA6" w:rsidP="008A7BE8">
                  <w:pPr>
                    <w:autoSpaceDE w:val="0"/>
                    <w:autoSpaceDN w:val="0"/>
                    <w:adjustRightInd w:val="0"/>
                  </w:pPr>
                  <w:r w:rsidRPr="0033091B">
                    <w:t>Удельная стоимость материальной характеристики тепловой сети s, руб./м</w:t>
                  </w:r>
                  <w:r w:rsidRPr="0033091B">
                    <w:rPr>
                      <w:vertAlign w:val="superscript"/>
                    </w:rPr>
                    <w:t>2</w:t>
                  </w:r>
                </w:p>
              </w:tc>
            </w:tr>
          </w:tbl>
          <w:p w:rsidR="00202CA6" w:rsidRPr="0033091B" w:rsidRDefault="00202CA6" w:rsidP="008A7BE8">
            <w:pPr>
              <w:ind w:right="-314"/>
            </w:pPr>
          </w:p>
        </w:tc>
        <w:tc>
          <w:tcPr>
            <w:tcW w:w="1973" w:type="dxa"/>
            <w:shd w:val="clear" w:color="auto" w:fill="92CDDC"/>
          </w:tcPr>
          <w:p w:rsidR="00202CA6" w:rsidRPr="0033091B" w:rsidRDefault="00202CA6" w:rsidP="008A7BE8">
            <w:pPr>
              <w:ind w:right="-314"/>
            </w:pPr>
            <w:r w:rsidRPr="0033091B">
              <w:t>Среднее число абонентов</w:t>
            </w:r>
          </w:p>
          <w:p w:rsidR="00202CA6" w:rsidRPr="0033091B" w:rsidRDefault="00202CA6" w:rsidP="008A7BE8">
            <w:pPr>
              <w:ind w:right="-314"/>
            </w:pPr>
            <w:r w:rsidRPr="0033091B">
              <w:t>на 1 км</w:t>
            </w:r>
            <w:r w:rsidRPr="0033091B">
              <w:rPr>
                <w:vertAlign w:val="superscript"/>
              </w:rPr>
              <w:t>2</w:t>
            </w:r>
            <w:r w:rsidRPr="0033091B">
              <w:t>, B</w:t>
            </w:r>
          </w:p>
        </w:tc>
        <w:tc>
          <w:tcPr>
            <w:tcW w:w="1985" w:type="dxa"/>
            <w:shd w:val="clear" w:color="auto" w:fill="92CDDC"/>
          </w:tcPr>
          <w:p w:rsidR="00202CA6" w:rsidRPr="0033091B" w:rsidRDefault="00202CA6" w:rsidP="008A7BE8">
            <w:pPr>
              <w:ind w:right="-314"/>
            </w:pPr>
            <w:r w:rsidRPr="0033091B">
              <w:t>Теплоплотность района</w:t>
            </w:r>
          </w:p>
          <w:p w:rsidR="00202CA6" w:rsidRPr="0033091B" w:rsidRDefault="00202CA6" w:rsidP="008A7BE8">
            <w:pPr>
              <w:ind w:right="-314"/>
              <w:rPr>
                <w:vertAlign w:val="superscript"/>
              </w:rPr>
            </w:pPr>
            <w:r w:rsidRPr="0033091B">
              <w:t>П, Гкал/ч∙км</w:t>
            </w:r>
            <w:r w:rsidRPr="0033091B">
              <w:rPr>
                <w:vertAlign w:val="superscript"/>
              </w:rPr>
              <w:t>2</w:t>
            </w:r>
          </w:p>
        </w:tc>
        <w:tc>
          <w:tcPr>
            <w:tcW w:w="1902" w:type="dxa"/>
            <w:shd w:val="clear" w:color="auto" w:fill="92CDDC"/>
          </w:tcPr>
          <w:p w:rsidR="00202CA6" w:rsidRPr="0033091B" w:rsidRDefault="00202CA6" w:rsidP="008A7BE8">
            <w:pPr>
              <w:ind w:right="-314"/>
            </w:pPr>
            <w:r w:rsidRPr="0033091B">
              <w:t>Эффективный радиус тепло-снабжения</w:t>
            </w:r>
          </w:p>
          <w:p w:rsidR="00202CA6" w:rsidRPr="0033091B" w:rsidRDefault="00202CA6" w:rsidP="008A7BE8">
            <w:pPr>
              <w:ind w:right="-314"/>
            </w:pPr>
            <w:r w:rsidRPr="0033091B">
              <w:t>Rэф, км</w:t>
            </w:r>
          </w:p>
        </w:tc>
      </w:tr>
      <w:tr w:rsidR="00202CA6" w:rsidRPr="0033091B" w:rsidTr="008A7BE8">
        <w:tc>
          <w:tcPr>
            <w:tcW w:w="2016" w:type="dxa"/>
          </w:tcPr>
          <w:p w:rsidR="00202CA6" w:rsidRPr="0033091B" w:rsidRDefault="00202CA6" w:rsidP="008A7BE8">
            <w:pPr>
              <w:ind w:right="-314"/>
            </w:pPr>
            <w:r w:rsidRPr="0033091B">
              <w:t xml:space="preserve">Котельная </w:t>
            </w:r>
          </w:p>
          <w:p w:rsidR="00202CA6" w:rsidRPr="0033091B" w:rsidRDefault="00202CA6" w:rsidP="008A7BE8">
            <w:pPr>
              <w:spacing w:after="120"/>
              <w:ind w:right="-314"/>
              <w:rPr>
                <w:color w:val="FF0000"/>
              </w:rPr>
            </w:pPr>
            <w:r w:rsidRPr="0033091B">
              <w:t>п.Коб-Кордон</w:t>
            </w:r>
          </w:p>
        </w:tc>
        <w:tc>
          <w:tcPr>
            <w:tcW w:w="2047" w:type="dxa"/>
            <w:vAlign w:val="center"/>
          </w:tcPr>
          <w:p w:rsidR="00202CA6" w:rsidRPr="0033091B" w:rsidRDefault="00202CA6" w:rsidP="008A7BE8">
            <w:pPr>
              <w:ind w:right="-314"/>
              <w:jc w:val="center"/>
              <w:rPr>
                <w:color w:val="FF0000"/>
              </w:rPr>
            </w:pPr>
            <w:r w:rsidRPr="0033091B">
              <w:t>35346,7</w:t>
            </w:r>
          </w:p>
        </w:tc>
        <w:tc>
          <w:tcPr>
            <w:tcW w:w="1973" w:type="dxa"/>
            <w:vAlign w:val="center"/>
          </w:tcPr>
          <w:p w:rsidR="00202CA6" w:rsidRPr="0033091B" w:rsidRDefault="00202CA6" w:rsidP="008A7BE8">
            <w:pPr>
              <w:ind w:right="-314"/>
              <w:jc w:val="center"/>
              <w:rPr>
                <w:color w:val="FF0000"/>
              </w:rPr>
            </w:pPr>
            <w:r w:rsidRPr="0033091B">
              <w:t>1</w:t>
            </w:r>
          </w:p>
        </w:tc>
        <w:tc>
          <w:tcPr>
            <w:tcW w:w="1985" w:type="dxa"/>
            <w:vAlign w:val="center"/>
          </w:tcPr>
          <w:p w:rsidR="00202CA6" w:rsidRPr="0033091B" w:rsidRDefault="00202CA6" w:rsidP="008A7BE8">
            <w:pPr>
              <w:ind w:right="-314"/>
              <w:jc w:val="center"/>
              <w:rPr>
                <w:color w:val="FF0000"/>
              </w:rPr>
            </w:pPr>
            <w:r w:rsidRPr="0033091B">
              <w:t>0,89</w:t>
            </w:r>
          </w:p>
        </w:tc>
        <w:tc>
          <w:tcPr>
            <w:tcW w:w="1902" w:type="dxa"/>
            <w:vAlign w:val="center"/>
          </w:tcPr>
          <w:p w:rsidR="00202CA6" w:rsidRPr="0033091B" w:rsidRDefault="00202CA6" w:rsidP="008A7BE8">
            <w:pPr>
              <w:ind w:right="-314"/>
              <w:jc w:val="center"/>
              <w:rPr>
                <w:color w:val="FF0000"/>
              </w:rPr>
            </w:pPr>
            <w:r w:rsidRPr="0033091B">
              <w:t>0,258</w:t>
            </w:r>
          </w:p>
        </w:tc>
      </w:tr>
    </w:tbl>
    <w:p w:rsidR="00202CA6" w:rsidRPr="0033091B" w:rsidRDefault="00202CA6" w:rsidP="00202CA6">
      <w:pPr>
        <w:ind w:right="-314" w:firstLine="708"/>
      </w:pPr>
    </w:p>
    <w:p w:rsidR="00202CA6" w:rsidRPr="0033091B" w:rsidRDefault="00202CA6" w:rsidP="00202CA6">
      <w:pPr>
        <w:ind w:right="-314" w:firstLine="708"/>
      </w:pPr>
      <w:r w:rsidRPr="0033091B">
        <w:t>Эффективный радиус теплоснабжения котельной п. Коб-Кордон составляет 0,258 км.Результаты расчетов показали, что у котельной сложилась зона теплоснабжения, вписывающаяся в радиус эффективного теплоснабжения, резерв мощности на котельной присутствует.</w:t>
      </w:r>
    </w:p>
    <w:p w:rsidR="00202CA6" w:rsidRDefault="00202CA6" w:rsidP="00202CA6">
      <w:pPr>
        <w:spacing w:after="240"/>
        <w:ind w:right="-314" w:firstLine="708"/>
      </w:pPr>
      <w:r w:rsidRPr="0033091B">
        <w:t>Схема радиуса эффективного теплоснабжения источника тепловой энергии (см. Приложение 2).</w:t>
      </w:r>
    </w:p>
    <w:p w:rsidR="00202CA6" w:rsidRPr="0033091B" w:rsidRDefault="00202CA6" w:rsidP="00202CA6">
      <w:pPr>
        <w:spacing w:after="240"/>
        <w:ind w:right="-314" w:firstLine="708"/>
        <w:rPr>
          <w:b/>
        </w:rPr>
      </w:pPr>
      <w:r w:rsidRPr="0033091B">
        <w:rPr>
          <w:b/>
        </w:rPr>
        <w:t>2.2 Описание существующих и перспективных зон действия систем теплоснабжения и источников тепловой энергии</w:t>
      </w:r>
    </w:p>
    <w:p w:rsidR="00202CA6" w:rsidRPr="0033091B" w:rsidRDefault="00202CA6" w:rsidP="00202CA6">
      <w:pPr>
        <w:spacing w:after="240"/>
        <w:ind w:right="-314" w:firstLine="708"/>
        <w:jc w:val="both"/>
      </w:pPr>
      <w:r w:rsidRPr="0033091B">
        <w:t>Перспективные зоны теплоснабжения не будут выходить за пределы уже существующей зоны теплоснабжения. Существующая зона действия источника тепловой энергии п. Коб-Кордон представлена в Приложении 3. На конец расчетного периода (до 2030 г.) к централизованному теплоснабжению будет подключен ФАП и здание павильона расположенного на территории школы. Схема тепловых сетей после реконструкции (перспективная зона действия котельной) представлена в приложение №4.</w:t>
      </w:r>
    </w:p>
    <w:p w:rsidR="00202CA6" w:rsidRPr="0033091B" w:rsidRDefault="00202CA6" w:rsidP="00202CA6">
      <w:pPr>
        <w:spacing w:after="240"/>
        <w:ind w:right="-314" w:firstLine="708"/>
        <w:rPr>
          <w:b/>
          <w:color w:val="000000"/>
        </w:rPr>
      </w:pPr>
      <w:r w:rsidRPr="0033091B">
        <w:rPr>
          <w:b/>
          <w:color w:val="000000"/>
        </w:rPr>
        <w:t>2.3 Описание существующих и перспективных зон действия индивидуальных источников тепловой энергии</w:t>
      </w:r>
    </w:p>
    <w:p w:rsidR="00202CA6" w:rsidRPr="0033091B" w:rsidRDefault="00202CA6" w:rsidP="00202CA6">
      <w:pPr>
        <w:ind w:right="-314" w:firstLine="708"/>
      </w:pPr>
      <w:r w:rsidRPr="0033091B">
        <w:t>На данный момент в населенном пункте имеется одна котельная, которая обеспечивает теплом школу.</w:t>
      </w:r>
    </w:p>
    <w:p w:rsidR="00202CA6" w:rsidRDefault="00202CA6" w:rsidP="00202CA6">
      <w:pPr>
        <w:spacing w:after="240"/>
        <w:ind w:right="-314" w:firstLine="708"/>
        <w:rPr>
          <w:color w:val="000000"/>
        </w:rPr>
      </w:pPr>
      <w:r w:rsidRPr="0033091B">
        <w:rPr>
          <w:color w:val="000000"/>
        </w:rPr>
        <w:t>Эксплуатацию котельной и тепловых сетей на территории п. Коб-Кордоносуществляет ЗАО «Жилкомхоз Сервис».</w:t>
      </w:r>
    </w:p>
    <w:p w:rsidR="00202CA6" w:rsidRPr="0033091B" w:rsidRDefault="00202CA6" w:rsidP="00202CA6">
      <w:pPr>
        <w:spacing w:after="240"/>
        <w:ind w:right="-314" w:firstLine="708"/>
        <w:rPr>
          <w:b/>
        </w:rPr>
      </w:pPr>
      <w:r w:rsidRPr="0033091B">
        <w:rPr>
          <w:b/>
        </w:rPr>
        <w:t>2.4 Перспективные балансы тепловой мощности и тепловой нагрузки в перспективных зонах действия источников тепловой энергии</w:t>
      </w:r>
    </w:p>
    <w:p w:rsidR="00202CA6" w:rsidRPr="0033091B" w:rsidRDefault="00202CA6" w:rsidP="00202CA6">
      <w:pPr>
        <w:ind w:right="-314" w:firstLine="708"/>
        <w:jc w:val="both"/>
      </w:pPr>
      <w:r w:rsidRPr="0033091B">
        <w:lastRenderedPageBreak/>
        <w:t>Тепловые мощности и тепловые нагрузки позволяют подключение новых потребителей. В расчетный период на 2015-2019 гг. подключение новых потребителей не планируется, на период до 2030 г.планируется подключение здания ФАПа и павильона (на территории школы).</w:t>
      </w:r>
    </w:p>
    <w:p w:rsidR="00202CA6" w:rsidRPr="0033091B" w:rsidRDefault="00202CA6" w:rsidP="00202CA6">
      <w:pPr>
        <w:ind w:right="-314" w:firstLine="708"/>
        <w:jc w:val="right"/>
        <w:rPr>
          <w:b/>
        </w:rPr>
      </w:pPr>
      <w:r w:rsidRPr="0033091B">
        <w:rPr>
          <w:b/>
        </w:rPr>
        <w:t>Рисунок 2</w:t>
      </w:r>
    </w:p>
    <w:p w:rsidR="00202CA6" w:rsidRPr="0033091B" w:rsidRDefault="00202CA6" w:rsidP="00202CA6">
      <w:pPr>
        <w:ind w:right="-314" w:firstLine="708"/>
        <w:rPr>
          <w:b/>
          <w:color w:val="FF0000"/>
        </w:rPr>
      </w:pPr>
      <w:r>
        <w:rPr>
          <w:b/>
          <w:noProof/>
          <w:color w:val="FF0000"/>
        </w:rPr>
        <w:drawing>
          <wp:inline distT="0" distB="0" distL="0" distR="0">
            <wp:extent cx="4657725" cy="2400300"/>
            <wp:effectExtent l="0" t="0" r="0" b="0"/>
            <wp:docPr id="7"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202CA6" w:rsidRPr="0033091B" w:rsidRDefault="00202CA6" w:rsidP="00202CA6">
      <w:pPr>
        <w:ind w:right="-314" w:firstLine="708"/>
      </w:pPr>
      <w:r w:rsidRPr="0033091B">
        <w:rPr>
          <w:b/>
        </w:rPr>
        <w:t>2.5 Существующие и перспективные значения установленной тепловой мощности основного оборудования и источников тепловой энергии</w:t>
      </w:r>
    </w:p>
    <w:p w:rsidR="00202CA6" w:rsidRPr="0033091B" w:rsidRDefault="00202CA6" w:rsidP="00202CA6">
      <w:pPr>
        <w:tabs>
          <w:tab w:val="left" w:pos="2737"/>
          <w:tab w:val="right" w:pos="9724"/>
        </w:tabs>
        <w:ind w:right="-29" w:firstLine="708"/>
        <w:rPr>
          <w:b/>
        </w:rPr>
      </w:pPr>
      <w:r w:rsidRPr="0033091B">
        <w:rPr>
          <w:b/>
        </w:rPr>
        <w:tab/>
      </w:r>
      <w:r w:rsidRPr="0033091B">
        <w:rPr>
          <w:b/>
        </w:rPr>
        <w:tab/>
        <w:t>Табл.9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1276"/>
        <w:gridCol w:w="1134"/>
        <w:gridCol w:w="1559"/>
        <w:gridCol w:w="2079"/>
        <w:gridCol w:w="1912"/>
      </w:tblGrid>
      <w:tr w:rsidR="00202CA6" w:rsidRPr="0033091B" w:rsidTr="008A7BE8">
        <w:tc>
          <w:tcPr>
            <w:tcW w:w="1951" w:type="dxa"/>
            <w:shd w:val="clear" w:color="auto" w:fill="92CDDC"/>
            <w:vAlign w:val="center"/>
          </w:tcPr>
          <w:p w:rsidR="00202CA6" w:rsidRPr="0033091B" w:rsidRDefault="00202CA6" w:rsidP="008A7BE8">
            <w:pPr>
              <w:ind w:left="-142" w:right="-314"/>
              <w:jc w:val="center"/>
            </w:pPr>
            <w:r w:rsidRPr="0033091B">
              <w:t>Наименование</w:t>
            </w:r>
          </w:p>
        </w:tc>
        <w:tc>
          <w:tcPr>
            <w:tcW w:w="1276" w:type="dxa"/>
            <w:shd w:val="clear" w:color="auto" w:fill="92CDDC"/>
            <w:vAlign w:val="center"/>
          </w:tcPr>
          <w:p w:rsidR="00202CA6" w:rsidRPr="0033091B" w:rsidRDefault="00202CA6" w:rsidP="008A7BE8">
            <w:pPr>
              <w:ind w:left="-108" w:right="-314"/>
            </w:pPr>
            <w:r w:rsidRPr="0033091B">
              <w:t>Мощность</w:t>
            </w:r>
          </w:p>
          <w:p w:rsidR="00202CA6" w:rsidRPr="0033091B" w:rsidRDefault="00202CA6" w:rsidP="008A7BE8">
            <w:pPr>
              <w:ind w:left="-108" w:right="-314"/>
            </w:pPr>
            <w:r w:rsidRPr="0033091B">
              <w:t>(Гкал/ч)</w:t>
            </w:r>
          </w:p>
        </w:tc>
        <w:tc>
          <w:tcPr>
            <w:tcW w:w="1134" w:type="dxa"/>
            <w:shd w:val="clear" w:color="auto" w:fill="92CDDC"/>
            <w:vAlign w:val="center"/>
          </w:tcPr>
          <w:p w:rsidR="00202CA6" w:rsidRPr="0033091B" w:rsidRDefault="00202CA6" w:rsidP="008A7BE8">
            <w:pPr>
              <w:ind w:right="-314"/>
            </w:pPr>
            <w:r w:rsidRPr="0033091B">
              <w:t>Тип</w:t>
            </w:r>
          </w:p>
          <w:p w:rsidR="00202CA6" w:rsidRPr="0033091B" w:rsidRDefault="00202CA6" w:rsidP="008A7BE8">
            <w:pPr>
              <w:ind w:right="-314"/>
            </w:pPr>
            <w:r w:rsidRPr="0033091B">
              <w:t>котлов</w:t>
            </w:r>
          </w:p>
        </w:tc>
        <w:tc>
          <w:tcPr>
            <w:tcW w:w="1559" w:type="dxa"/>
            <w:shd w:val="clear" w:color="auto" w:fill="92CDDC"/>
            <w:vAlign w:val="center"/>
          </w:tcPr>
          <w:p w:rsidR="00202CA6" w:rsidRPr="0033091B" w:rsidRDefault="00202CA6" w:rsidP="008A7BE8">
            <w:pPr>
              <w:ind w:right="-314"/>
            </w:pPr>
            <w:r w:rsidRPr="0033091B">
              <w:t>Располагаемая мощность</w:t>
            </w:r>
          </w:p>
          <w:p w:rsidR="00202CA6" w:rsidRPr="0033091B" w:rsidRDefault="00202CA6" w:rsidP="008A7BE8">
            <w:pPr>
              <w:ind w:left="-108" w:right="-314"/>
            </w:pPr>
            <w:r w:rsidRPr="0033091B">
              <w:t>(Гкал/ч)</w:t>
            </w:r>
          </w:p>
        </w:tc>
        <w:tc>
          <w:tcPr>
            <w:tcW w:w="2079" w:type="dxa"/>
            <w:shd w:val="clear" w:color="auto" w:fill="92CDDC"/>
            <w:vAlign w:val="center"/>
          </w:tcPr>
          <w:p w:rsidR="00202CA6" w:rsidRPr="0033091B" w:rsidRDefault="00202CA6" w:rsidP="008A7BE8">
            <w:pPr>
              <w:ind w:right="-314"/>
            </w:pPr>
            <w:r w:rsidRPr="0033091B">
              <w:t>Существующая потребность в</w:t>
            </w:r>
          </w:p>
          <w:p w:rsidR="00202CA6" w:rsidRPr="0033091B" w:rsidRDefault="00202CA6" w:rsidP="008A7BE8">
            <w:pPr>
              <w:ind w:right="-314"/>
            </w:pPr>
            <w:r w:rsidRPr="0033091B">
              <w:t>тепловой энергии за</w:t>
            </w:r>
          </w:p>
          <w:p w:rsidR="00202CA6" w:rsidRPr="0033091B" w:rsidRDefault="00202CA6" w:rsidP="008A7BE8">
            <w:pPr>
              <w:ind w:right="-314"/>
            </w:pPr>
            <w:r w:rsidRPr="0033091B">
              <w:t>2014 г.</w:t>
            </w:r>
          </w:p>
        </w:tc>
        <w:tc>
          <w:tcPr>
            <w:tcW w:w="1912" w:type="dxa"/>
            <w:shd w:val="clear" w:color="auto" w:fill="92CDDC"/>
          </w:tcPr>
          <w:p w:rsidR="00202CA6" w:rsidRPr="0033091B" w:rsidRDefault="00202CA6" w:rsidP="008A7BE8">
            <w:pPr>
              <w:ind w:right="-314"/>
            </w:pPr>
            <w:r w:rsidRPr="0033091B">
              <w:t>Перспективная потребность в тепловой энергии</w:t>
            </w:r>
          </w:p>
        </w:tc>
      </w:tr>
      <w:tr w:rsidR="00202CA6" w:rsidRPr="0033091B" w:rsidTr="008A7BE8">
        <w:tc>
          <w:tcPr>
            <w:tcW w:w="1951" w:type="dxa"/>
          </w:tcPr>
          <w:p w:rsidR="00202CA6" w:rsidRPr="0033091B" w:rsidRDefault="00202CA6" w:rsidP="008A7BE8">
            <w:pPr>
              <w:ind w:right="-314"/>
            </w:pPr>
            <w:r w:rsidRPr="0033091B">
              <w:t>Котельная</w:t>
            </w:r>
          </w:p>
          <w:p w:rsidR="00202CA6" w:rsidRPr="0033091B" w:rsidRDefault="00202CA6" w:rsidP="008A7BE8">
            <w:pPr>
              <w:ind w:right="-314"/>
              <w:rPr>
                <w:color w:val="FF0000"/>
              </w:rPr>
            </w:pPr>
            <w:r w:rsidRPr="0033091B">
              <w:t>п. Коб-Кордон</w:t>
            </w:r>
          </w:p>
        </w:tc>
        <w:tc>
          <w:tcPr>
            <w:tcW w:w="1276" w:type="dxa"/>
          </w:tcPr>
          <w:p w:rsidR="00202CA6" w:rsidRPr="0033091B" w:rsidRDefault="00202CA6" w:rsidP="008A7BE8">
            <w:pPr>
              <w:ind w:right="-314"/>
              <w:jc w:val="center"/>
            </w:pPr>
            <w:r w:rsidRPr="0033091B">
              <w:t>0,89</w:t>
            </w:r>
          </w:p>
        </w:tc>
        <w:tc>
          <w:tcPr>
            <w:tcW w:w="1134" w:type="dxa"/>
            <w:vAlign w:val="center"/>
          </w:tcPr>
          <w:p w:rsidR="00202CA6" w:rsidRPr="0033091B" w:rsidRDefault="00202CA6" w:rsidP="008A7BE8">
            <w:pPr>
              <w:ind w:right="-314"/>
            </w:pPr>
            <w:r w:rsidRPr="0033091B">
              <w:t>КВР 0,39</w:t>
            </w:r>
          </w:p>
          <w:p w:rsidR="00202CA6" w:rsidRPr="0033091B" w:rsidRDefault="00202CA6" w:rsidP="008A7BE8">
            <w:pPr>
              <w:ind w:right="-314"/>
            </w:pPr>
            <w:r w:rsidRPr="0033091B">
              <w:t>КВР 0,63</w:t>
            </w:r>
          </w:p>
        </w:tc>
        <w:tc>
          <w:tcPr>
            <w:tcW w:w="1559" w:type="dxa"/>
          </w:tcPr>
          <w:p w:rsidR="00202CA6" w:rsidRPr="0033091B" w:rsidRDefault="00202CA6" w:rsidP="008A7BE8">
            <w:pPr>
              <w:ind w:right="-314"/>
              <w:jc w:val="center"/>
            </w:pPr>
            <w:r w:rsidRPr="0033091B">
              <w:t>0,89</w:t>
            </w:r>
          </w:p>
        </w:tc>
        <w:tc>
          <w:tcPr>
            <w:tcW w:w="2079" w:type="dxa"/>
          </w:tcPr>
          <w:p w:rsidR="00202CA6" w:rsidRPr="0033091B" w:rsidRDefault="00202CA6" w:rsidP="008A7BE8">
            <w:pPr>
              <w:ind w:right="-314"/>
              <w:jc w:val="center"/>
            </w:pPr>
            <w:r w:rsidRPr="0033091B">
              <w:t>0,32</w:t>
            </w:r>
          </w:p>
        </w:tc>
        <w:tc>
          <w:tcPr>
            <w:tcW w:w="1912" w:type="dxa"/>
          </w:tcPr>
          <w:p w:rsidR="00202CA6" w:rsidRPr="0033091B" w:rsidRDefault="00202CA6" w:rsidP="008A7BE8">
            <w:pPr>
              <w:ind w:right="-314"/>
              <w:jc w:val="center"/>
            </w:pPr>
            <w:r w:rsidRPr="0033091B">
              <w:t>0,37</w:t>
            </w:r>
          </w:p>
        </w:tc>
      </w:tr>
      <w:tr w:rsidR="00202CA6" w:rsidRPr="0033091B" w:rsidTr="008A7BE8">
        <w:tc>
          <w:tcPr>
            <w:tcW w:w="4361" w:type="dxa"/>
            <w:gridSpan w:val="3"/>
          </w:tcPr>
          <w:p w:rsidR="00202CA6" w:rsidRPr="0033091B" w:rsidRDefault="00202CA6" w:rsidP="008A7BE8">
            <w:pPr>
              <w:ind w:right="-314"/>
              <w:jc w:val="center"/>
              <w:rPr>
                <w:b/>
                <w:color w:val="FF0000"/>
              </w:rPr>
            </w:pPr>
            <w:r w:rsidRPr="0033091B">
              <w:rPr>
                <w:b/>
              </w:rPr>
              <w:t>Итого:</w:t>
            </w:r>
          </w:p>
        </w:tc>
        <w:tc>
          <w:tcPr>
            <w:tcW w:w="1559" w:type="dxa"/>
          </w:tcPr>
          <w:p w:rsidR="00202CA6" w:rsidRPr="0033091B" w:rsidRDefault="00202CA6" w:rsidP="008A7BE8">
            <w:pPr>
              <w:ind w:right="-314"/>
              <w:jc w:val="center"/>
            </w:pPr>
            <w:r w:rsidRPr="0033091B">
              <w:t>0,89</w:t>
            </w:r>
          </w:p>
        </w:tc>
        <w:tc>
          <w:tcPr>
            <w:tcW w:w="2079" w:type="dxa"/>
          </w:tcPr>
          <w:p w:rsidR="00202CA6" w:rsidRPr="0033091B" w:rsidRDefault="00202CA6" w:rsidP="008A7BE8">
            <w:pPr>
              <w:ind w:right="-314"/>
              <w:jc w:val="center"/>
            </w:pPr>
            <w:r w:rsidRPr="0033091B">
              <w:t>0,32</w:t>
            </w:r>
          </w:p>
        </w:tc>
        <w:tc>
          <w:tcPr>
            <w:tcW w:w="1912" w:type="dxa"/>
          </w:tcPr>
          <w:p w:rsidR="00202CA6" w:rsidRPr="0033091B" w:rsidRDefault="00202CA6" w:rsidP="008A7BE8">
            <w:pPr>
              <w:ind w:right="-314"/>
              <w:jc w:val="center"/>
            </w:pPr>
            <w:r w:rsidRPr="0033091B">
              <w:t>0,37</w:t>
            </w:r>
          </w:p>
        </w:tc>
      </w:tr>
    </w:tbl>
    <w:p w:rsidR="00202CA6" w:rsidRPr="0033091B" w:rsidRDefault="00202CA6" w:rsidP="00202CA6">
      <w:pPr>
        <w:spacing w:before="240"/>
        <w:ind w:right="-314" w:firstLine="708"/>
        <w:rPr>
          <w:b/>
        </w:rPr>
      </w:pPr>
      <w:r w:rsidRPr="0033091B">
        <w:rPr>
          <w:b/>
        </w:rPr>
        <w:t>2.6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p w:rsidR="00202CA6" w:rsidRPr="0033091B" w:rsidRDefault="00202CA6" w:rsidP="00202CA6">
      <w:pPr>
        <w:ind w:right="-314" w:firstLine="708"/>
      </w:pPr>
      <w:r w:rsidRPr="0033091B">
        <w:t>Технических ограничений нет.</w:t>
      </w:r>
    </w:p>
    <w:p w:rsidR="00202CA6" w:rsidRPr="0033091B" w:rsidRDefault="00202CA6" w:rsidP="00202CA6">
      <w:pPr>
        <w:ind w:right="-314" w:firstLine="708"/>
        <w:rPr>
          <w:b/>
        </w:rPr>
      </w:pPr>
      <w:r w:rsidRPr="0033091B">
        <w:rPr>
          <w:b/>
        </w:rPr>
        <w:t>2.7 Существующие и перспективные затраты тепловой мощности на собственные и хозяйственные нужды источников тепловой энергии</w:t>
      </w:r>
    </w:p>
    <w:p w:rsidR="00202CA6" w:rsidRPr="0033091B" w:rsidRDefault="00202CA6" w:rsidP="00202CA6">
      <w:pPr>
        <w:ind w:right="-314" w:firstLine="708"/>
      </w:pPr>
      <w:r w:rsidRPr="0033091B">
        <w:t>Затраты на собственные нужды составляют 0,023 Гкал/ч. Затраты на хозяйственные нужды источников тепловой энергии не предусмотрены.</w:t>
      </w:r>
    </w:p>
    <w:p w:rsidR="00202CA6" w:rsidRPr="0033091B" w:rsidRDefault="00202CA6" w:rsidP="00202CA6">
      <w:pPr>
        <w:spacing w:before="120"/>
        <w:ind w:right="-314" w:firstLine="708"/>
        <w:rPr>
          <w:b/>
        </w:rPr>
      </w:pPr>
      <w:r w:rsidRPr="0033091B">
        <w:rPr>
          <w:b/>
        </w:rPr>
        <w:t>2.8 Значение существующей и перспективной тепловой мощности источников тепловой энергии нетто</w:t>
      </w:r>
    </w:p>
    <w:p w:rsidR="00202CA6" w:rsidRPr="0033091B" w:rsidRDefault="00202CA6" w:rsidP="00202CA6">
      <w:pPr>
        <w:ind w:right="254" w:firstLine="708"/>
        <w:jc w:val="right"/>
        <w:rPr>
          <w:b/>
        </w:rPr>
      </w:pPr>
      <w:r w:rsidRPr="0033091B">
        <w:rPr>
          <w:b/>
        </w:rPr>
        <w:t>Табл.10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4820"/>
        <w:gridCol w:w="3621"/>
      </w:tblGrid>
      <w:tr w:rsidR="00202CA6" w:rsidRPr="0033091B" w:rsidTr="008A7BE8">
        <w:tc>
          <w:tcPr>
            <w:tcW w:w="1242" w:type="dxa"/>
            <w:shd w:val="clear" w:color="auto" w:fill="92CDDC"/>
          </w:tcPr>
          <w:p w:rsidR="00202CA6" w:rsidRPr="0033091B" w:rsidRDefault="00202CA6" w:rsidP="008A7BE8">
            <w:pPr>
              <w:ind w:right="-314"/>
              <w:jc w:val="center"/>
            </w:pPr>
            <w:r w:rsidRPr="0033091B">
              <w:t>№п/п</w:t>
            </w:r>
          </w:p>
        </w:tc>
        <w:tc>
          <w:tcPr>
            <w:tcW w:w="4820" w:type="dxa"/>
            <w:shd w:val="clear" w:color="auto" w:fill="92CDDC"/>
          </w:tcPr>
          <w:p w:rsidR="00202CA6" w:rsidRPr="0033091B" w:rsidRDefault="00202CA6" w:rsidP="008A7BE8">
            <w:pPr>
              <w:ind w:right="-314"/>
              <w:jc w:val="center"/>
            </w:pPr>
            <w:r w:rsidRPr="0033091B">
              <w:t>Наименование</w:t>
            </w:r>
          </w:p>
        </w:tc>
        <w:tc>
          <w:tcPr>
            <w:tcW w:w="3621" w:type="dxa"/>
            <w:shd w:val="clear" w:color="auto" w:fill="92CDDC"/>
          </w:tcPr>
          <w:p w:rsidR="00202CA6" w:rsidRPr="0033091B" w:rsidRDefault="00202CA6" w:rsidP="008A7BE8">
            <w:pPr>
              <w:ind w:right="-314"/>
            </w:pPr>
            <w:r w:rsidRPr="0033091B">
              <w:t>Котельная п. Коб-Кордон</w:t>
            </w:r>
          </w:p>
        </w:tc>
      </w:tr>
      <w:tr w:rsidR="00202CA6" w:rsidRPr="0033091B" w:rsidTr="008A7BE8">
        <w:tc>
          <w:tcPr>
            <w:tcW w:w="1242" w:type="dxa"/>
            <w:shd w:val="clear" w:color="auto" w:fill="92CDDC"/>
          </w:tcPr>
          <w:p w:rsidR="00202CA6" w:rsidRPr="0033091B" w:rsidRDefault="00202CA6" w:rsidP="008A7BE8">
            <w:pPr>
              <w:ind w:right="-314"/>
              <w:jc w:val="center"/>
            </w:pPr>
            <w:r w:rsidRPr="0033091B">
              <w:t>1</w:t>
            </w:r>
          </w:p>
        </w:tc>
        <w:tc>
          <w:tcPr>
            <w:tcW w:w="4820" w:type="dxa"/>
          </w:tcPr>
          <w:p w:rsidR="00202CA6" w:rsidRPr="0033091B" w:rsidRDefault="00202CA6" w:rsidP="008A7BE8">
            <w:pPr>
              <w:ind w:right="-314"/>
            </w:pPr>
            <w:r w:rsidRPr="0033091B">
              <w:t xml:space="preserve">Фактическая мощность </w:t>
            </w:r>
          </w:p>
          <w:p w:rsidR="00202CA6" w:rsidRPr="0033091B" w:rsidRDefault="00202CA6" w:rsidP="008A7BE8">
            <w:pPr>
              <w:ind w:right="-314"/>
            </w:pPr>
            <w:r w:rsidRPr="0033091B">
              <w:t>котельной (Гкал/ч)</w:t>
            </w:r>
          </w:p>
        </w:tc>
        <w:tc>
          <w:tcPr>
            <w:tcW w:w="3621" w:type="dxa"/>
            <w:vAlign w:val="center"/>
          </w:tcPr>
          <w:p w:rsidR="00202CA6" w:rsidRPr="0033091B" w:rsidRDefault="00202CA6" w:rsidP="008A7BE8">
            <w:pPr>
              <w:ind w:right="-314"/>
              <w:jc w:val="center"/>
              <w:rPr>
                <w:color w:val="FF0000"/>
              </w:rPr>
            </w:pPr>
            <w:r w:rsidRPr="0033091B">
              <w:t>0,89</w:t>
            </w:r>
          </w:p>
        </w:tc>
      </w:tr>
      <w:tr w:rsidR="00202CA6" w:rsidRPr="0033091B" w:rsidTr="008A7BE8">
        <w:tc>
          <w:tcPr>
            <w:tcW w:w="1242" w:type="dxa"/>
            <w:shd w:val="clear" w:color="auto" w:fill="92CDDC"/>
          </w:tcPr>
          <w:p w:rsidR="00202CA6" w:rsidRPr="0033091B" w:rsidRDefault="00202CA6" w:rsidP="008A7BE8">
            <w:pPr>
              <w:ind w:right="-314"/>
              <w:jc w:val="center"/>
            </w:pPr>
            <w:r w:rsidRPr="0033091B">
              <w:t>2</w:t>
            </w:r>
          </w:p>
        </w:tc>
        <w:tc>
          <w:tcPr>
            <w:tcW w:w="4820" w:type="dxa"/>
          </w:tcPr>
          <w:p w:rsidR="00202CA6" w:rsidRPr="0033091B" w:rsidRDefault="00202CA6" w:rsidP="008A7BE8">
            <w:pPr>
              <w:ind w:right="-314"/>
            </w:pPr>
            <w:r w:rsidRPr="0033091B">
              <w:t xml:space="preserve">Мощность тепловой энергии (нетто) </w:t>
            </w:r>
          </w:p>
          <w:p w:rsidR="00202CA6" w:rsidRPr="0033091B" w:rsidRDefault="00202CA6" w:rsidP="008A7BE8">
            <w:pPr>
              <w:ind w:right="-314"/>
            </w:pPr>
            <w:r w:rsidRPr="0033091B">
              <w:t>перспективные (Гкал/ч)</w:t>
            </w:r>
          </w:p>
        </w:tc>
        <w:tc>
          <w:tcPr>
            <w:tcW w:w="3621" w:type="dxa"/>
            <w:vAlign w:val="center"/>
          </w:tcPr>
          <w:p w:rsidR="00202CA6" w:rsidRPr="0033091B" w:rsidRDefault="00202CA6" w:rsidP="008A7BE8">
            <w:pPr>
              <w:ind w:right="-314"/>
              <w:jc w:val="center"/>
              <w:rPr>
                <w:color w:val="FF0000"/>
              </w:rPr>
            </w:pPr>
            <w:r w:rsidRPr="0033091B">
              <w:t>0,86</w:t>
            </w:r>
          </w:p>
        </w:tc>
      </w:tr>
    </w:tbl>
    <w:p w:rsidR="00202CA6" w:rsidRPr="0033091B" w:rsidRDefault="00202CA6" w:rsidP="00202CA6">
      <w:pPr>
        <w:spacing w:before="360"/>
        <w:ind w:right="-314" w:firstLine="708"/>
        <w:rPr>
          <w:b/>
        </w:rPr>
      </w:pPr>
      <w:r w:rsidRPr="0033091B">
        <w:rPr>
          <w:b/>
        </w:rPr>
        <w:t>2.9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p>
    <w:p w:rsidR="00202CA6" w:rsidRPr="0033091B" w:rsidRDefault="00202CA6" w:rsidP="00202CA6">
      <w:pPr>
        <w:ind w:right="254" w:firstLine="708"/>
        <w:jc w:val="right"/>
        <w:rPr>
          <w:b/>
        </w:rPr>
      </w:pPr>
      <w:r w:rsidRPr="0033091B">
        <w:rPr>
          <w:b/>
        </w:rPr>
        <w:t>Табл.11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3512"/>
        <w:gridCol w:w="3292"/>
      </w:tblGrid>
      <w:tr w:rsidR="00202CA6" w:rsidRPr="0033091B" w:rsidTr="008A7BE8">
        <w:tc>
          <w:tcPr>
            <w:tcW w:w="2943" w:type="dxa"/>
            <w:shd w:val="clear" w:color="auto" w:fill="92CDDC"/>
          </w:tcPr>
          <w:p w:rsidR="00202CA6" w:rsidRPr="0033091B" w:rsidRDefault="00202CA6" w:rsidP="008A7BE8">
            <w:pPr>
              <w:ind w:right="-314"/>
              <w:rPr>
                <w:b/>
              </w:rPr>
            </w:pPr>
            <w:r w:rsidRPr="0033091B">
              <w:rPr>
                <w:b/>
              </w:rPr>
              <w:t>Наименование</w:t>
            </w:r>
          </w:p>
        </w:tc>
        <w:tc>
          <w:tcPr>
            <w:tcW w:w="3512" w:type="dxa"/>
            <w:shd w:val="clear" w:color="auto" w:fill="92CDDC"/>
          </w:tcPr>
          <w:p w:rsidR="00202CA6" w:rsidRPr="0033091B" w:rsidRDefault="00202CA6" w:rsidP="008A7BE8">
            <w:pPr>
              <w:ind w:right="-314"/>
              <w:rPr>
                <w:b/>
              </w:rPr>
            </w:pPr>
            <w:r w:rsidRPr="0033091B">
              <w:rPr>
                <w:b/>
              </w:rPr>
              <w:t xml:space="preserve">Потери тепловой энергии при </w:t>
            </w:r>
            <w:r w:rsidRPr="0033091B">
              <w:rPr>
                <w:b/>
              </w:rPr>
              <w:lastRenderedPageBreak/>
              <w:t>передаче Гкал/год</w:t>
            </w:r>
          </w:p>
        </w:tc>
        <w:tc>
          <w:tcPr>
            <w:tcW w:w="3292" w:type="dxa"/>
            <w:shd w:val="clear" w:color="auto" w:fill="92CDDC"/>
          </w:tcPr>
          <w:p w:rsidR="00202CA6" w:rsidRPr="0033091B" w:rsidRDefault="00202CA6" w:rsidP="008A7BE8">
            <w:pPr>
              <w:ind w:right="-314"/>
              <w:rPr>
                <w:b/>
              </w:rPr>
            </w:pPr>
            <w:r w:rsidRPr="0033091B">
              <w:rPr>
                <w:b/>
              </w:rPr>
              <w:lastRenderedPageBreak/>
              <w:t xml:space="preserve">Эксплуатационные </w:t>
            </w:r>
            <w:r w:rsidRPr="0033091B">
              <w:rPr>
                <w:b/>
              </w:rPr>
              <w:lastRenderedPageBreak/>
              <w:t>технологические потери (факт 2014 г)</w:t>
            </w:r>
          </w:p>
        </w:tc>
      </w:tr>
      <w:tr w:rsidR="00202CA6" w:rsidRPr="0033091B" w:rsidTr="008A7BE8">
        <w:tc>
          <w:tcPr>
            <w:tcW w:w="2943" w:type="dxa"/>
          </w:tcPr>
          <w:p w:rsidR="00202CA6" w:rsidRPr="0033091B" w:rsidRDefault="00202CA6" w:rsidP="008A7BE8">
            <w:pPr>
              <w:ind w:right="-314"/>
              <w:rPr>
                <w:b/>
              </w:rPr>
            </w:pPr>
            <w:r w:rsidRPr="0033091B">
              <w:rPr>
                <w:b/>
              </w:rPr>
              <w:lastRenderedPageBreak/>
              <w:t xml:space="preserve">Котельная </w:t>
            </w:r>
          </w:p>
          <w:p w:rsidR="00202CA6" w:rsidRPr="0033091B" w:rsidRDefault="00202CA6" w:rsidP="008A7BE8">
            <w:pPr>
              <w:ind w:right="-314"/>
              <w:rPr>
                <w:b/>
              </w:rPr>
            </w:pPr>
            <w:r w:rsidRPr="0033091B">
              <w:rPr>
                <w:b/>
              </w:rPr>
              <w:t>п. Коб-Кордон</w:t>
            </w:r>
          </w:p>
        </w:tc>
        <w:tc>
          <w:tcPr>
            <w:tcW w:w="3512" w:type="dxa"/>
            <w:shd w:val="clear" w:color="auto" w:fill="FFFFFF"/>
          </w:tcPr>
          <w:p w:rsidR="00202CA6" w:rsidRPr="0033091B" w:rsidRDefault="00202CA6" w:rsidP="008A7BE8">
            <w:pPr>
              <w:ind w:right="-314"/>
              <w:jc w:val="center"/>
              <w:rPr>
                <w:b/>
                <w:color w:val="FF0000"/>
              </w:rPr>
            </w:pPr>
          </w:p>
        </w:tc>
        <w:tc>
          <w:tcPr>
            <w:tcW w:w="3292" w:type="dxa"/>
            <w:shd w:val="clear" w:color="auto" w:fill="FFFFFF"/>
          </w:tcPr>
          <w:p w:rsidR="00202CA6" w:rsidRPr="0033091B" w:rsidRDefault="00202CA6" w:rsidP="008A7BE8">
            <w:pPr>
              <w:ind w:right="-314"/>
              <w:jc w:val="center"/>
              <w:rPr>
                <w:b/>
                <w:color w:val="FF0000"/>
              </w:rPr>
            </w:pPr>
          </w:p>
        </w:tc>
      </w:tr>
      <w:tr w:rsidR="00202CA6" w:rsidRPr="0033091B" w:rsidTr="008A7BE8">
        <w:tc>
          <w:tcPr>
            <w:tcW w:w="2943" w:type="dxa"/>
          </w:tcPr>
          <w:p w:rsidR="00202CA6" w:rsidRPr="0033091B" w:rsidRDefault="00202CA6" w:rsidP="008A7BE8">
            <w:pPr>
              <w:ind w:right="-314"/>
            </w:pPr>
            <w:r w:rsidRPr="0033091B">
              <w:t>- существующие</w:t>
            </w:r>
          </w:p>
        </w:tc>
        <w:tc>
          <w:tcPr>
            <w:tcW w:w="3512" w:type="dxa"/>
            <w:shd w:val="clear" w:color="auto" w:fill="FFFFFF"/>
          </w:tcPr>
          <w:p w:rsidR="00202CA6" w:rsidRPr="0033091B" w:rsidRDefault="00202CA6" w:rsidP="008A7BE8">
            <w:pPr>
              <w:ind w:right="-314"/>
              <w:jc w:val="center"/>
            </w:pPr>
            <w:r w:rsidRPr="0033091B">
              <w:t>13,76</w:t>
            </w:r>
          </w:p>
        </w:tc>
        <w:tc>
          <w:tcPr>
            <w:tcW w:w="3292" w:type="dxa"/>
            <w:shd w:val="clear" w:color="auto" w:fill="FFFFFF"/>
          </w:tcPr>
          <w:p w:rsidR="00202CA6" w:rsidRPr="0033091B" w:rsidRDefault="00202CA6" w:rsidP="008A7BE8">
            <w:pPr>
              <w:ind w:right="-314"/>
              <w:jc w:val="center"/>
            </w:pPr>
            <w:r w:rsidRPr="0033091B">
              <w:t>15,5</w:t>
            </w:r>
          </w:p>
        </w:tc>
      </w:tr>
      <w:tr w:rsidR="00202CA6" w:rsidRPr="0033091B" w:rsidTr="008A7BE8">
        <w:tc>
          <w:tcPr>
            <w:tcW w:w="2943" w:type="dxa"/>
          </w:tcPr>
          <w:p w:rsidR="00202CA6" w:rsidRPr="0033091B" w:rsidRDefault="00202CA6" w:rsidP="008A7BE8">
            <w:pPr>
              <w:ind w:right="-314"/>
            </w:pPr>
            <w:r w:rsidRPr="0033091B">
              <w:t>- перспективные</w:t>
            </w:r>
          </w:p>
        </w:tc>
        <w:tc>
          <w:tcPr>
            <w:tcW w:w="3512" w:type="dxa"/>
            <w:shd w:val="clear" w:color="auto" w:fill="FFFFFF"/>
          </w:tcPr>
          <w:p w:rsidR="00202CA6" w:rsidRPr="0033091B" w:rsidRDefault="00202CA6" w:rsidP="008A7BE8">
            <w:pPr>
              <w:ind w:right="-314"/>
              <w:jc w:val="center"/>
            </w:pPr>
            <w:r w:rsidRPr="0033091B">
              <w:t>4,13</w:t>
            </w:r>
          </w:p>
        </w:tc>
        <w:tc>
          <w:tcPr>
            <w:tcW w:w="3292" w:type="dxa"/>
            <w:shd w:val="clear" w:color="auto" w:fill="FFFFFF"/>
          </w:tcPr>
          <w:p w:rsidR="00202CA6" w:rsidRPr="0033091B" w:rsidRDefault="00202CA6" w:rsidP="008A7BE8">
            <w:pPr>
              <w:ind w:right="-314"/>
              <w:jc w:val="center"/>
            </w:pPr>
            <w:r w:rsidRPr="0033091B">
              <w:t>4,7</w:t>
            </w:r>
          </w:p>
        </w:tc>
      </w:tr>
      <w:tr w:rsidR="00202CA6" w:rsidRPr="0033091B" w:rsidTr="008A7BE8">
        <w:tc>
          <w:tcPr>
            <w:tcW w:w="2943" w:type="dxa"/>
          </w:tcPr>
          <w:p w:rsidR="00202CA6" w:rsidRPr="0033091B" w:rsidRDefault="00202CA6" w:rsidP="008A7BE8">
            <w:pPr>
              <w:ind w:right="-314"/>
              <w:rPr>
                <w:b/>
              </w:rPr>
            </w:pPr>
            <w:r w:rsidRPr="0033091B">
              <w:rPr>
                <w:b/>
              </w:rPr>
              <w:t>Итого:</w:t>
            </w:r>
          </w:p>
        </w:tc>
        <w:tc>
          <w:tcPr>
            <w:tcW w:w="3512" w:type="dxa"/>
            <w:shd w:val="clear" w:color="auto" w:fill="FFFFFF"/>
          </w:tcPr>
          <w:p w:rsidR="00202CA6" w:rsidRPr="0033091B" w:rsidRDefault="00202CA6" w:rsidP="008A7BE8">
            <w:pPr>
              <w:ind w:right="-314"/>
              <w:jc w:val="center"/>
              <w:rPr>
                <w:b/>
              </w:rPr>
            </w:pPr>
            <w:r w:rsidRPr="0033091B">
              <w:rPr>
                <w:b/>
              </w:rPr>
              <w:t>17,89</w:t>
            </w:r>
          </w:p>
        </w:tc>
        <w:tc>
          <w:tcPr>
            <w:tcW w:w="3292" w:type="dxa"/>
            <w:shd w:val="clear" w:color="auto" w:fill="FFFFFF"/>
          </w:tcPr>
          <w:p w:rsidR="00202CA6" w:rsidRPr="0033091B" w:rsidRDefault="00202CA6" w:rsidP="008A7BE8">
            <w:pPr>
              <w:ind w:right="-314"/>
              <w:jc w:val="center"/>
              <w:rPr>
                <w:b/>
              </w:rPr>
            </w:pPr>
            <w:r w:rsidRPr="0033091B">
              <w:rPr>
                <w:b/>
              </w:rPr>
              <w:t>20,2</w:t>
            </w:r>
          </w:p>
        </w:tc>
      </w:tr>
    </w:tbl>
    <w:p w:rsidR="00202CA6" w:rsidRPr="0033091B" w:rsidRDefault="00202CA6" w:rsidP="00202CA6">
      <w:pPr>
        <w:spacing w:before="480" w:after="120"/>
        <w:ind w:right="-314" w:firstLine="708"/>
        <w:rPr>
          <w:b/>
        </w:rPr>
      </w:pPr>
      <w:r w:rsidRPr="0033091B">
        <w:rPr>
          <w:b/>
        </w:rPr>
        <w:t>2.10 Затраты существующей и перспективной тепловой мощности на хозяйственные нужды тепловых сетей</w:t>
      </w:r>
    </w:p>
    <w:p w:rsidR="00202CA6" w:rsidRPr="0033091B" w:rsidRDefault="00202CA6" w:rsidP="00202CA6">
      <w:pPr>
        <w:ind w:right="-314" w:firstLine="708"/>
      </w:pPr>
      <w:r w:rsidRPr="0033091B">
        <w:t>Затрат на хозяйственные нужды тепловых сетей нет.</w:t>
      </w:r>
    </w:p>
    <w:p w:rsidR="00202CA6" w:rsidRPr="0033091B" w:rsidRDefault="00202CA6" w:rsidP="00202CA6">
      <w:pPr>
        <w:ind w:right="-314" w:firstLine="708"/>
        <w:rPr>
          <w:b/>
        </w:rPr>
      </w:pPr>
      <w:r w:rsidRPr="0033091B">
        <w:rPr>
          <w:b/>
        </w:rPr>
        <w:t>2.11 Значение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202CA6" w:rsidRPr="0033091B" w:rsidRDefault="00202CA6" w:rsidP="00202CA6">
      <w:pPr>
        <w:ind w:right="-314" w:firstLine="708"/>
      </w:pPr>
      <w:r w:rsidRPr="0033091B">
        <w:t>На котельной установленодваводогрейных котла: КВр-0,39 и  КВр-0,63, два сетевых насоса (1 основной и 1 резервный), два насоса подпитки, два дымососа (один рабочий и 1 резервный марки ДН-9), поддув -4 шт.Один котел рабочий и один резервный, который при отключении рабочего котлаобеспечит выработку тепла в необходимом объеме.</w:t>
      </w:r>
    </w:p>
    <w:p w:rsidR="00202CA6" w:rsidRPr="0033091B" w:rsidRDefault="00202CA6" w:rsidP="00202CA6">
      <w:pPr>
        <w:ind w:right="-314" w:firstLine="708"/>
        <w:jc w:val="both"/>
        <w:rPr>
          <w:b/>
        </w:rPr>
      </w:pPr>
      <w:r w:rsidRPr="0033091B">
        <w:rPr>
          <w:b/>
        </w:rPr>
        <w:t>2.12 Значение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202CA6" w:rsidRPr="0033091B" w:rsidRDefault="00202CA6" w:rsidP="00202CA6">
      <w:pPr>
        <w:ind w:right="254" w:firstLine="708"/>
        <w:jc w:val="right"/>
        <w:rPr>
          <w:b/>
        </w:rPr>
      </w:pPr>
      <w:r w:rsidRPr="0033091B">
        <w:rPr>
          <w:b/>
        </w:rPr>
        <w:t>Табл.12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5071"/>
        <w:gridCol w:w="1733"/>
        <w:gridCol w:w="1495"/>
      </w:tblGrid>
      <w:tr w:rsidR="00202CA6" w:rsidRPr="0033091B" w:rsidTr="008A7BE8">
        <w:tc>
          <w:tcPr>
            <w:tcW w:w="1384" w:type="dxa"/>
            <w:shd w:val="clear" w:color="auto" w:fill="92CDDC"/>
            <w:vAlign w:val="center"/>
          </w:tcPr>
          <w:p w:rsidR="00202CA6" w:rsidRPr="0033091B" w:rsidRDefault="00202CA6" w:rsidP="008A7BE8">
            <w:pPr>
              <w:ind w:right="-314"/>
              <w:jc w:val="center"/>
              <w:rPr>
                <w:b/>
              </w:rPr>
            </w:pPr>
            <w:r w:rsidRPr="0033091B">
              <w:rPr>
                <w:b/>
              </w:rPr>
              <w:t>№ п/п</w:t>
            </w:r>
          </w:p>
        </w:tc>
        <w:tc>
          <w:tcPr>
            <w:tcW w:w="5071" w:type="dxa"/>
            <w:shd w:val="clear" w:color="auto" w:fill="92CDDC"/>
            <w:vAlign w:val="center"/>
          </w:tcPr>
          <w:p w:rsidR="00202CA6" w:rsidRPr="0033091B" w:rsidRDefault="00202CA6" w:rsidP="008A7BE8">
            <w:pPr>
              <w:ind w:right="-314"/>
              <w:jc w:val="center"/>
              <w:rPr>
                <w:b/>
              </w:rPr>
            </w:pPr>
            <w:r w:rsidRPr="0033091B">
              <w:rPr>
                <w:b/>
              </w:rPr>
              <w:t>Наименование</w:t>
            </w:r>
          </w:p>
        </w:tc>
        <w:tc>
          <w:tcPr>
            <w:tcW w:w="3228" w:type="dxa"/>
            <w:gridSpan w:val="2"/>
            <w:shd w:val="clear" w:color="auto" w:fill="92CDDC"/>
          </w:tcPr>
          <w:p w:rsidR="00202CA6" w:rsidRPr="0033091B" w:rsidRDefault="00202CA6" w:rsidP="008A7BE8">
            <w:pPr>
              <w:ind w:right="-314"/>
              <w:jc w:val="center"/>
              <w:rPr>
                <w:b/>
              </w:rPr>
            </w:pPr>
            <w:r w:rsidRPr="0033091B">
              <w:rPr>
                <w:b/>
              </w:rPr>
              <w:t>Котельная</w:t>
            </w:r>
          </w:p>
          <w:p w:rsidR="00202CA6" w:rsidRPr="0033091B" w:rsidRDefault="00202CA6" w:rsidP="008A7BE8">
            <w:pPr>
              <w:ind w:right="-314"/>
              <w:jc w:val="center"/>
              <w:rPr>
                <w:b/>
              </w:rPr>
            </w:pPr>
            <w:r w:rsidRPr="0033091B">
              <w:rPr>
                <w:b/>
              </w:rPr>
              <w:t>п. Коб-Кордон</w:t>
            </w:r>
          </w:p>
        </w:tc>
      </w:tr>
      <w:tr w:rsidR="00202CA6" w:rsidRPr="0033091B" w:rsidTr="008A7BE8">
        <w:tc>
          <w:tcPr>
            <w:tcW w:w="1384" w:type="dxa"/>
            <w:shd w:val="clear" w:color="auto" w:fill="92CDDC"/>
          </w:tcPr>
          <w:p w:rsidR="00202CA6" w:rsidRPr="0033091B" w:rsidRDefault="00202CA6" w:rsidP="008A7BE8">
            <w:pPr>
              <w:ind w:right="-314"/>
              <w:jc w:val="center"/>
              <w:rPr>
                <w:b/>
              </w:rPr>
            </w:pPr>
          </w:p>
        </w:tc>
        <w:tc>
          <w:tcPr>
            <w:tcW w:w="5071" w:type="dxa"/>
            <w:shd w:val="clear" w:color="auto" w:fill="92CDDC"/>
          </w:tcPr>
          <w:p w:rsidR="00202CA6" w:rsidRPr="0033091B" w:rsidRDefault="00202CA6" w:rsidP="008A7BE8">
            <w:pPr>
              <w:ind w:right="-314"/>
              <w:jc w:val="center"/>
              <w:rPr>
                <w:b/>
              </w:rPr>
            </w:pPr>
          </w:p>
        </w:tc>
        <w:tc>
          <w:tcPr>
            <w:tcW w:w="1733" w:type="dxa"/>
            <w:shd w:val="clear" w:color="auto" w:fill="92CDDC"/>
          </w:tcPr>
          <w:p w:rsidR="00202CA6" w:rsidRPr="0033091B" w:rsidRDefault="00202CA6" w:rsidP="008A7BE8">
            <w:pPr>
              <w:ind w:right="-314"/>
              <w:jc w:val="center"/>
              <w:rPr>
                <w:b/>
              </w:rPr>
            </w:pPr>
            <w:r w:rsidRPr="0033091B">
              <w:rPr>
                <w:b/>
              </w:rPr>
              <w:t>существ.</w:t>
            </w:r>
          </w:p>
        </w:tc>
        <w:tc>
          <w:tcPr>
            <w:tcW w:w="1495" w:type="dxa"/>
            <w:shd w:val="clear" w:color="auto" w:fill="92CDDC"/>
          </w:tcPr>
          <w:p w:rsidR="00202CA6" w:rsidRPr="0033091B" w:rsidRDefault="00202CA6" w:rsidP="008A7BE8">
            <w:pPr>
              <w:ind w:right="-314"/>
              <w:jc w:val="center"/>
              <w:rPr>
                <w:b/>
              </w:rPr>
            </w:pPr>
            <w:r w:rsidRPr="0033091B">
              <w:rPr>
                <w:b/>
              </w:rPr>
              <w:t>перспект.</w:t>
            </w:r>
          </w:p>
        </w:tc>
      </w:tr>
      <w:tr w:rsidR="00202CA6" w:rsidRPr="0033091B" w:rsidTr="008A7BE8">
        <w:tc>
          <w:tcPr>
            <w:tcW w:w="1384" w:type="dxa"/>
            <w:shd w:val="clear" w:color="auto" w:fill="92CDDC"/>
          </w:tcPr>
          <w:p w:rsidR="00202CA6" w:rsidRPr="0033091B" w:rsidRDefault="00202CA6" w:rsidP="008A7BE8">
            <w:pPr>
              <w:ind w:right="-314"/>
              <w:jc w:val="center"/>
              <w:rPr>
                <w:b/>
              </w:rPr>
            </w:pPr>
            <w:r w:rsidRPr="0033091B">
              <w:rPr>
                <w:b/>
              </w:rPr>
              <w:t>1</w:t>
            </w:r>
          </w:p>
        </w:tc>
        <w:tc>
          <w:tcPr>
            <w:tcW w:w="5071" w:type="dxa"/>
          </w:tcPr>
          <w:p w:rsidR="00202CA6" w:rsidRPr="0033091B" w:rsidRDefault="00202CA6" w:rsidP="008A7BE8">
            <w:pPr>
              <w:ind w:right="-314"/>
            </w:pPr>
            <w:r w:rsidRPr="0033091B">
              <w:t>Жилой фонд (шт./Гкал/ч)</w:t>
            </w:r>
          </w:p>
        </w:tc>
        <w:tc>
          <w:tcPr>
            <w:tcW w:w="1733" w:type="dxa"/>
            <w:shd w:val="clear" w:color="auto" w:fill="FFFFFF"/>
          </w:tcPr>
          <w:p w:rsidR="00202CA6" w:rsidRPr="0033091B" w:rsidRDefault="00202CA6" w:rsidP="008A7BE8">
            <w:pPr>
              <w:ind w:right="-314"/>
              <w:jc w:val="center"/>
            </w:pPr>
            <w:r w:rsidRPr="0033091B">
              <w:t>-</w:t>
            </w:r>
          </w:p>
        </w:tc>
        <w:tc>
          <w:tcPr>
            <w:tcW w:w="1495" w:type="dxa"/>
            <w:shd w:val="clear" w:color="auto" w:fill="FFFFFF"/>
          </w:tcPr>
          <w:p w:rsidR="00202CA6" w:rsidRPr="0033091B" w:rsidRDefault="00202CA6" w:rsidP="008A7BE8">
            <w:pPr>
              <w:ind w:right="-314"/>
              <w:jc w:val="center"/>
            </w:pPr>
            <w:r w:rsidRPr="0033091B">
              <w:t>-</w:t>
            </w:r>
          </w:p>
        </w:tc>
      </w:tr>
      <w:tr w:rsidR="00202CA6" w:rsidRPr="0033091B" w:rsidTr="008A7BE8">
        <w:tc>
          <w:tcPr>
            <w:tcW w:w="1384" w:type="dxa"/>
            <w:shd w:val="clear" w:color="auto" w:fill="92CDDC"/>
          </w:tcPr>
          <w:p w:rsidR="00202CA6" w:rsidRPr="0033091B" w:rsidRDefault="00202CA6" w:rsidP="008A7BE8">
            <w:pPr>
              <w:ind w:right="-314"/>
              <w:jc w:val="center"/>
              <w:rPr>
                <w:b/>
              </w:rPr>
            </w:pPr>
            <w:r w:rsidRPr="0033091B">
              <w:rPr>
                <w:b/>
              </w:rPr>
              <w:t>2</w:t>
            </w:r>
          </w:p>
        </w:tc>
        <w:tc>
          <w:tcPr>
            <w:tcW w:w="5071" w:type="dxa"/>
          </w:tcPr>
          <w:p w:rsidR="00202CA6" w:rsidRPr="0033091B" w:rsidRDefault="00202CA6" w:rsidP="008A7BE8">
            <w:pPr>
              <w:ind w:right="-314"/>
            </w:pPr>
            <w:r w:rsidRPr="0033091B">
              <w:t>Остальные организации(шт./Гкал/ч)</w:t>
            </w:r>
          </w:p>
        </w:tc>
        <w:tc>
          <w:tcPr>
            <w:tcW w:w="1733" w:type="dxa"/>
            <w:shd w:val="clear" w:color="auto" w:fill="FFFFFF"/>
          </w:tcPr>
          <w:p w:rsidR="00202CA6" w:rsidRPr="0033091B" w:rsidRDefault="00202CA6" w:rsidP="008A7BE8">
            <w:pPr>
              <w:ind w:right="-314"/>
              <w:jc w:val="center"/>
            </w:pPr>
            <w:r w:rsidRPr="0033091B">
              <w:t>1/0,32</w:t>
            </w:r>
          </w:p>
        </w:tc>
        <w:tc>
          <w:tcPr>
            <w:tcW w:w="1495" w:type="dxa"/>
            <w:shd w:val="clear" w:color="auto" w:fill="FFFFFF"/>
          </w:tcPr>
          <w:p w:rsidR="00202CA6" w:rsidRPr="0033091B" w:rsidRDefault="00202CA6" w:rsidP="008A7BE8">
            <w:pPr>
              <w:ind w:right="-314"/>
              <w:jc w:val="center"/>
            </w:pPr>
            <w:r w:rsidRPr="0033091B">
              <w:t>3/0,37</w:t>
            </w:r>
          </w:p>
        </w:tc>
      </w:tr>
      <w:tr w:rsidR="00202CA6" w:rsidRPr="0033091B" w:rsidTr="008A7BE8">
        <w:tc>
          <w:tcPr>
            <w:tcW w:w="1384" w:type="dxa"/>
            <w:shd w:val="clear" w:color="auto" w:fill="92CDDC"/>
          </w:tcPr>
          <w:p w:rsidR="00202CA6" w:rsidRPr="0033091B" w:rsidRDefault="00202CA6" w:rsidP="008A7BE8">
            <w:pPr>
              <w:ind w:right="-314"/>
              <w:jc w:val="center"/>
              <w:rPr>
                <w:b/>
                <w:color w:val="FF0000"/>
              </w:rPr>
            </w:pPr>
          </w:p>
        </w:tc>
        <w:tc>
          <w:tcPr>
            <w:tcW w:w="5071" w:type="dxa"/>
          </w:tcPr>
          <w:p w:rsidR="00202CA6" w:rsidRPr="0033091B" w:rsidRDefault="00202CA6" w:rsidP="008A7BE8">
            <w:pPr>
              <w:ind w:right="-314"/>
              <w:rPr>
                <w:b/>
              </w:rPr>
            </w:pPr>
            <w:r w:rsidRPr="0033091B">
              <w:rPr>
                <w:b/>
              </w:rPr>
              <w:t>Итого</w:t>
            </w:r>
          </w:p>
        </w:tc>
        <w:tc>
          <w:tcPr>
            <w:tcW w:w="1733" w:type="dxa"/>
            <w:shd w:val="clear" w:color="auto" w:fill="FFFFFF"/>
          </w:tcPr>
          <w:p w:rsidR="00202CA6" w:rsidRPr="0033091B" w:rsidRDefault="00202CA6" w:rsidP="008A7BE8">
            <w:pPr>
              <w:ind w:right="-314"/>
              <w:jc w:val="center"/>
              <w:rPr>
                <w:b/>
              </w:rPr>
            </w:pPr>
            <w:r w:rsidRPr="0033091B">
              <w:rPr>
                <w:b/>
              </w:rPr>
              <w:t>0,32</w:t>
            </w:r>
          </w:p>
        </w:tc>
        <w:tc>
          <w:tcPr>
            <w:tcW w:w="1495" w:type="dxa"/>
            <w:shd w:val="clear" w:color="auto" w:fill="FFFFFF"/>
          </w:tcPr>
          <w:p w:rsidR="00202CA6" w:rsidRPr="0033091B" w:rsidRDefault="00202CA6" w:rsidP="008A7BE8">
            <w:pPr>
              <w:ind w:right="-314"/>
              <w:jc w:val="center"/>
              <w:rPr>
                <w:b/>
              </w:rPr>
            </w:pPr>
            <w:r w:rsidRPr="0033091B">
              <w:rPr>
                <w:b/>
              </w:rPr>
              <w:t>0,37</w:t>
            </w:r>
          </w:p>
        </w:tc>
      </w:tr>
    </w:tbl>
    <w:p w:rsidR="00202CA6" w:rsidRPr="0033091B" w:rsidRDefault="00202CA6" w:rsidP="00202CA6">
      <w:pPr>
        <w:spacing w:before="480"/>
        <w:ind w:right="-314"/>
        <w:rPr>
          <w:b/>
        </w:rPr>
      </w:pPr>
      <w:r w:rsidRPr="0033091B">
        <w:rPr>
          <w:b/>
        </w:rPr>
        <w:t>2.13 Существующие и перспективные балансы тепловой мощности и тепловой нагрузки</w:t>
      </w:r>
    </w:p>
    <w:p w:rsidR="00202CA6" w:rsidRPr="0033091B" w:rsidRDefault="00202CA6" w:rsidP="00202CA6">
      <w:pPr>
        <w:ind w:right="-314" w:firstLine="708"/>
      </w:pPr>
      <w:r w:rsidRPr="0033091B">
        <w:t>В котельной установлены два котла основной и резервный.</w:t>
      </w:r>
    </w:p>
    <w:p w:rsidR="00202CA6" w:rsidRPr="0033091B" w:rsidRDefault="00202CA6" w:rsidP="00202CA6">
      <w:pPr>
        <w:ind w:right="254" w:firstLine="708"/>
        <w:jc w:val="right"/>
        <w:rPr>
          <w:b/>
        </w:rPr>
      </w:pPr>
      <w:r w:rsidRPr="0033091B">
        <w:rPr>
          <w:b/>
        </w:rPr>
        <w:t>Табл.13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4820"/>
        <w:gridCol w:w="3479"/>
      </w:tblGrid>
      <w:tr w:rsidR="00202CA6" w:rsidRPr="0033091B" w:rsidTr="008A7BE8">
        <w:tc>
          <w:tcPr>
            <w:tcW w:w="1384" w:type="dxa"/>
            <w:shd w:val="clear" w:color="auto" w:fill="92CDDC"/>
          </w:tcPr>
          <w:p w:rsidR="00202CA6" w:rsidRPr="0033091B" w:rsidRDefault="00202CA6" w:rsidP="008A7BE8">
            <w:pPr>
              <w:ind w:right="-314"/>
              <w:jc w:val="center"/>
              <w:rPr>
                <w:b/>
              </w:rPr>
            </w:pPr>
            <w:r w:rsidRPr="0033091B">
              <w:rPr>
                <w:b/>
              </w:rPr>
              <w:t>№ п/п</w:t>
            </w:r>
          </w:p>
        </w:tc>
        <w:tc>
          <w:tcPr>
            <w:tcW w:w="4820" w:type="dxa"/>
            <w:shd w:val="clear" w:color="auto" w:fill="92CDDC"/>
          </w:tcPr>
          <w:p w:rsidR="00202CA6" w:rsidRPr="0033091B" w:rsidRDefault="00202CA6" w:rsidP="008A7BE8">
            <w:pPr>
              <w:ind w:right="-314"/>
              <w:jc w:val="center"/>
              <w:rPr>
                <w:b/>
              </w:rPr>
            </w:pPr>
            <w:r w:rsidRPr="0033091B">
              <w:rPr>
                <w:b/>
              </w:rPr>
              <w:t>Наименование</w:t>
            </w:r>
          </w:p>
        </w:tc>
        <w:tc>
          <w:tcPr>
            <w:tcW w:w="3479" w:type="dxa"/>
            <w:shd w:val="clear" w:color="auto" w:fill="92CDDC"/>
          </w:tcPr>
          <w:p w:rsidR="00202CA6" w:rsidRPr="0033091B" w:rsidRDefault="00202CA6" w:rsidP="008A7BE8">
            <w:pPr>
              <w:ind w:right="-314"/>
              <w:rPr>
                <w:b/>
              </w:rPr>
            </w:pPr>
            <w:r w:rsidRPr="0033091B">
              <w:rPr>
                <w:b/>
              </w:rPr>
              <w:t>Котельная п. Коб-Кордон</w:t>
            </w:r>
          </w:p>
        </w:tc>
      </w:tr>
      <w:tr w:rsidR="00202CA6" w:rsidRPr="0033091B" w:rsidTr="008A7BE8">
        <w:tc>
          <w:tcPr>
            <w:tcW w:w="1384" w:type="dxa"/>
            <w:shd w:val="clear" w:color="auto" w:fill="92CDDC"/>
          </w:tcPr>
          <w:p w:rsidR="00202CA6" w:rsidRPr="0033091B" w:rsidRDefault="00202CA6" w:rsidP="008A7BE8">
            <w:pPr>
              <w:ind w:right="-314"/>
              <w:jc w:val="center"/>
              <w:rPr>
                <w:b/>
              </w:rPr>
            </w:pPr>
            <w:r w:rsidRPr="0033091B">
              <w:rPr>
                <w:b/>
              </w:rPr>
              <w:t>1</w:t>
            </w:r>
          </w:p>
        </w:tc>
        <w:tc>
          <w:tcPr>
            <w:tcW w:w="4820" w:type="dxa"/>
          </w:tcPr>
          <w:p w:rsidR="00202CA6" w:rsidRPr="0033091B" w:rsidRDefault="00202CA6" w:rsidP="008A7BE8">
            <w:pPr>
              <w:ind w:right="-314"/>
            </w:pPr>
            <w:r w:rsidRPr="0033091B">
              <w:t>Фактическая мощность</w:t>
            </w:r>
          </w:p>
          <w:p w:rsidR="00202CA6" w:rsidRPr="0033091B" w:rsidRDefault="00202CA6" w:rsidP="008A7BE8">
            <w:pPr>
              <w:ind w:right="-314"/>
            </w:pPr>
            <w:r w:rsidRPr="0033091B">
              <w:t>котельной (Гкал/ч)</w:t>
            </w:r>
          </w:p>
        </w:tc>
        <w:tc>
          <w:tcPr>
            <w:tcW w:w="3479" w:type="dxa"/>
            <w:shd w:val="clear" w:color="auto" w:fill="FFFFFF"/>
            <w:vAlign w:val="center"/>
          </w:tcPr>
          <w:p w:rsidR="00202CA6" w:rsidRPr="0033091B" w:rsidRDefault="00202CA6" w:rsidP="008A7BE8">
            <w:pPr>
              <w:ind w:right="-314"/>
              <w:jc w:val="center"/>
              <w:rPr>
                <w:color w:val="FF0000"/>
              </w:rPr>
            </w:pPr>
            <w:r w:rsidRPr="0033091B">
              <w:t>0,89</w:t>
            </w:r>
          </w:p>
        </w:tc>
      </w:tr>
      <w:tr w:rsidR="00202CA6" w:rsidRPr="0033091B" w:rsidTr="008A7BE8">
        <w:tc>
          <w:tcPr>
            <w:tcW w:w="1384" w:type="dxa"/>
            <w:shd w:val="clear" w:color="auto" w:fill="92CDDC"/>
          </w:tcPr>
          <w:p w:rsidR="00202CA6" w:rsidRPr="0033091B" w:rsidRDefault="00202CA6" w:rsidP="008A7BE8">
            <w:pPr>
              <w:ind w:right="-314"/>
              <w:jc w:val="center"/>
              <w:rPr>
                <w:b/>
              </w:rPr>
            </w:pPr>
            <w:r w:rsidRPr="0033091B">
              <w:rPr>
                <w:b/>
              </w:rPr>
              <w:t>2</w:t>
            </w:r>
          </w:p>
        </w:tc>
        <w:tc>
          <w:tcPr>
            <w:tcW w:w="4820" w:type="dxa"/>
          </w:tcPr>
          <w:p w:rsidR="00202CA6" w:rsidRPr="0033091B" w:rsidRDefault="00202CA6" w:rsidP="008A7BE8">
            <w:pPr>
              <w:ind w:right="-314"/>
            </w:pPr>
            <w:r w:rsidRPr="0033091B">
              <w:t>Мощность тепловой энергии (нетто) перспективные (Гкал/ч)</w:t>
            </w:r>
          </w:p>
        </w:tc>
        <w:tc>
          <w:tcPr>
            <w:tcW w:w="3479" w:type="dxa"/>
            <w:shd w:val="clear" w:color="auto" w:fill="FFFFFF"/>
            <w:vAlign w:val="center"/>
          </w:tcPr>
          <w:p w:rsidR="00202CA6" w:rsidRPr="0033091B" w:rsidRDefault="00202CA6" w:rsidP="008A7BE8">
            <w:pPr>
              <w:ind w:right="-314"/>
              <w:jc w:val="center"/>
              <w:rPr>
                <w:color w:val="FF0000"/>
              </w:rPr>
            </w:pPr>
            <w:r w:rsidRPr="0033091B">
              <w:t>0,86</w:t>
            </w:r>
          </w:p>
        </w:tc>
      </w:tr>
    </w:tbl>
    <w:p w:rsidR="00202CA6" w:rsidRPr="0033091B" w:rsidRDefault="00202CA6" w:rsidP="00202CA6">
      <w:pPr>
        <w:ind w:right="-314" w:firstLine="708"/>
        <w:rPr>
          <w:b/>
        </w:rPr>
      </w:pPr>
      <w:r w:rsidRPr="0033091B">
        <w:rPr>
          <w:b/>
        </w:rPr>
        <w:t>РАЗДЕЛ 3 «ПЕРСПЕКТИВНЫЕ БАЛАНСЫ ТЕПЛОНОСИТЕЛЯ»</w:t>
      </w:r>
    </w:p>
    <w:p w:rsidR="00202CA6" w:rsidRPr="0033091B" w:rsidRDefault="00202CA6" w:rsidP="00202CA6">
      <w:pPr>
        <w:ind w:right="-314" w:firstLine="708"/>
        <w:jc w:val="both"/>
        <w:rPr>
          <w:b/>
        </w:rPr>
      </w:pPr>
      <w:r w:rsidRPr="0033091B">
        <w:rPr>
          <w:b/>
        </w:rPr>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202CA6" w:rsidRPr="0033091B" w:rsidRDefault="00202CA6" w:rsidP="00202CA6">
      <w:pPr>
        <w:spacing w:after="480"/>
        <w:ind w:right="-314" w:firstLine="708"/>
        <w:rPr>
          <w:b/>
        </w:rPr>
      </w:pPr>
      <w:r w:rsidRPr="0033091B">
        <w:t>Для подпитки тепловых сетей используется подогретая вода с температурой 25-30°С. Химподготовка воды не производится. Источник водоснабжения– вода из скважины.</w:t>
      </w:r>
      <w:r w:rsidRPr="0033091B">
        <w:rPr>
          <w:b/>
        </w:rPr>
        <w:t>РАЗДЕЛ 4 «ПРЕДЛОЖЕНИЯ ПО СТРОИТЕЛЬСТВУ, РЕКОНСТРУКЦИИ И ТЕХНИЧЕСКОМУ ПЕРЕВООРУЖЕНИЮ ИСТОЧНИКОВ ТЕПЛОВОЙ ЭНЕРГИИ»</w:t>
      </w:r>
    </w:p>
    <w:p w:rsidR="00202CA6" w:rsidRPr="0033091B" w:rsidRDefault="00202CA6" w:rsidP="00202CA6">
      <w:pPr>
        <w:ind w:right="-314" w:firstLine="708"/>
        <w:jc w:val="both"/>
        <w:rPr>
          <w:b/>
        </w:rPr>
      </w:pPr>
      <w:r w:rsidRPr="0033091B">
        <w:rPr>
          <w:b/>
        </w:rPr>
        <w:lastRenderedPageBreak/>
        <w:t>4.1 Предложения по строительству источников тепловой энергии, обеспечивающих перспективную тепловую нагрузка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p>
    <w:p w:rsidR="00202CA6" w:rsidRPr="0033091B" w:rsidRDefault="00202CA6" w:rsidP="00202CA6">
      <w:pPr>
        <w:pStyle w:val="a6"/>
      </w:pPr>
      <w:r w:rsidRPr="0033091B">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отсутствуют, так как подключение перспективной тепловой нагрузки не планируется. В период до 2030 г. планируется строительство модульной котельной для передачи тепловой энергии существующим потребителям.</w:t>
      </w:r>
    </w:p>
    <w:p w:rsidR="00202CA6" w:rsidRPr="0033091B" w:rsidRDefault="00202CA6" w:rsidP="00202CA6">
      <w:pPr>
        <w:pStyle w:val="a6"/>
        <w:rPr>
          <w:b/>
        </w:rPr>
      </w:pPr>
      <w:r w:rsidRPr="0033091B">
        <w:rPr>
          <w:b/>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202CA6" w:rsidRPr="0033091B" w:rsidRDefault="00202CA6" w:rsidP="00202CA6">
      <w:pPr>
        <w:pStyle w:val="a6"/>
      </w:pPr>
      <w:r w:rsidRPr="0033091B">
        <w:t>Подключение перспективной тепловой нагрузки на осваиваемых территориях поселения не планируется.</w:t>
      </w:r>
    </w:p>
    <w:p w:rsidR="00202CA6" w:rsidRPr="0033091B" w:rsidRDefault="00202CA6" w:rsidP="00202CA6">
      <w:pPr>
        <w:pStyle w:val="a6"/>
        <w:rPr>
          <w:b/>
        </w:rPr>
      </w:pPr>
      <w:r w:rsidRPr="0033091B">
        <w:rPr>
          <w:b/>
        </w:rPr>
        <w:t>4.3 Предложения по техническому перевооружению источников тепловой энергии с целью повышения эффективности работы систем теплоснабжения</w:t>
      </w:r>
    </w:p>
    <w:p w:rsidR="00202CA6" w:rsidRPr="0033091B" w:rsidRDefault="00202CA6" w:rsidP="00202CA6">
      <w:pPr>
        <w:pStyle w:val="a6"/>
      </w:pPr>
      <w:r w:rsidRPr="0033091B">
        <w:t>В перспективе до 2030 г. планируется произвести замену существующей котельной на модульную котельную общей мощностью   0,86  Гкал (два котла по 0,5 Мвт).</w:t>
      </w:r>
    </w:p>
    <w:p w:rsidR="00202CA6" w:rsidRPr="0033091B" w:rsidRDefault="00202CA6" w:rsidP="00202CA6">
      <w:pPr>
        <w:pStyle w:val="a6"/>
        <w:rPr>
          <w:b/>
        </w:rPr>
      </w:pPr>
      <w:r w:rsidRPr="0033091B">
        <w:rPr>
          <w:b/>
        </w:rPr>
        <w:t>4.4 Графики совместной работы источников тепловой энергии, функционирующих в режиме комбинированной выработки тепловой энергии в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202CA6" w:rsidRPr="0033091B" w:rsidRDefault="00202CA6" w:rsidP="00202CA6">
      <w:pPr>
        <w:pStyle w:val="a6"/>
      </w:pPr>
      <w:r w:rsidRPr="0033091B">
        <w:t>Комбинированная выработка не осуществляется.</w:t>
      </w:r>
    </w:p>
    <w:p w:rsidR="00202CA6" w:rsidRPr="0033091B" w:rsidRDefault="00202CA6" w:rsidP="00202CA6">
      <w:pPr>
        <w:pStyle w:val="a6"/>
        <w:rPr>
          <w:b/>
        </w:rPr>
      </w:pPr>
      <w:r w:rsidRPr="0033091B">
        <w:rPr>
          <w:b/>
        </w:rPr>
        <w:t>4.5 Меры по переоборудованию котельных в источники комбинированной выработки электрической и тепловой энергии для каждого этапа</w:t>
      </w:r>
    </w:p>
    <w:p w:rsidR="00202CA6" w:rsidRPr="0033091B" w:rsidRDefault="00202CA6" w:rsidP="00202CA6">
      <w:pPr>
        <w:pStyle w:val="a6"/>
      </w:pPr>
      <w:r w:rsidRPr="0033091B">
        <w:t>Меры по переоборудованию котельных в источники комбинированной выработки электрической и тепловой энергии не предусмотрены. Переход на комбинированную выработку электрической и тепловой энергии экономически не целесообразен.</w:t>
      </w:r>
    </w:p>
    <w:p w:rsidR="00202CA6" w:rsidRPr="0033091B" w:rsidRDefault="00202CA6" w:rsidP="00202CA6">
      <w:pPr>
        <w:pStyle w:val="a6"/>
        <w:rPr>
          <w:b/>
        </w:rPr>
      </w:pPr>
      <w:r w:rsidRPr="0033091B">
        <w:rPr>
          <w:b/>
        </w:rPr>
        <w:t>4.6 Меры по переводу котельных, размещения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p>
    <w:p w:rsidR="00202CA6" w:rsidRPr="0033091B" w:rsidRDefault="00202CA6" w:rsidP="00202CA6">
      <w:pPr>
        <w:pStyle w:val="a6"/>
      </w:pPr>
      <w:r w:rsidRPr="0033091B">
        <w:t>Согласно п. 4.5 меры по переводу котельной, размещенной в существующей зоне действия источников комбинированной выработки тепловой и электрической энергии, в пиковый режим работы не разрабатываются, в связи с отсутствием источников комбинированной выработки тепловой и электрической энергии.</w:t>
      </w:r>
    </w:p>
    <w:p w:rsidR="00202CA6" w:rsidRPr="0033091B" w:rsidRDefault="00202CA6" w:rsidP="00202CA6">
      <w:pPr>
        <w:ind w:right="-314"/>
        <w:jc w:val="both"/>
        <w:rPr>
          <w:b/>
        </w:rPr>
      </w:pPr>
      <w:r w:rsidRPr="0033091B">
        <w:rPr>
          <w:b/>
        </w:rPr>
        <w:t>4.7 Решение о загрузке источников тепловой энергии, распределение (перераспределение) тепловой нагрузки потребителей тепловой энергии в каждой зоне действия системы теплоснабжения между источниками тепловой энергии, поставляющим тепловую энергию в данной системе теплоснабжения на каждом этапе</w:t>
      </w:r>
    </w:p>
    <w:p w:rsidR="00202CA6" w:rsidRPr="0033091B" w:rsidRDefault="00202CA6" w:rsidP="00202CA6">
      <w:pPr>
        <w:pStyle w:val="a6"/>
      </w:pPr>
      <w:r w:rsidRPr="0033091B">
        <w:rPr>
          <w:b/>
          <w:color w:val="FF0000"/>
        </w:rPr>
        <w:tab/>
      </w:r>
      <w:r w:rsidRPr="0033091B">
        <w:t>Учитывая, что установленной мощности котельной достаточно, перераспределение тепловых нагрузок не требуется.</w:t>
      </w:r>
    </w:p>
    <w:p w:rsidR="00202CA6" w:rsidRPr="0033091B" w:rsidRDefault="00202CA6" w:rsidP="00202CA6">
      <w:pPr>
        <w:pStyle w:val="a6"/>
        <w:rPr>
          <w:b/>
        </w:rPr>
      </w:pPr>
      <w:r w:rsidRPr="0033091B">
        <w:rPr>
          <w:b/>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p w:rsidR="00202CA6" w:rsidRPr="0033091B" w:rsidRDefault="00202CA6" w:rsidP="00202CA6">
      <w:pPr>
        <w:pStyle w:val="a6"/>
      </w:pPr>
      <w:r w:rsidRPr="0033091B">
        <w:rPr>
          <w:b/>
          <w:color w:val="FF0000"/>
        </w:rPr>
        <w:lastRenderedPageBreak/>
        <w:tab/>
      </w:r>
      <w:r w:rsidRPr="0033091B">
        <w:t>Оптимальный график зависимости температуры теплоносителя от среднесуточной температуры наружного воздуха, для котельной (температурный график 75/60°С) должен быть утвержден. Отпуск тепла производится согласноутвержденного графика (см. приложение №1).</w:t>
      </w:r>
    </w:p>
    <w:p w:rsidR="00202CA6" w:rsidRPr="0033091B" w:rsidRDefault="00202CA6" w:rsidP="00202CA6">
      <w:pPr>
        <w:pStyle w:val="a6"/>
        <w:rPr>
          <w:b/>
        </w:rPr>
      </w:pPr>
      <w:r w:rsidRPr="0033091B">
        <w:rPr>
          <w:b/>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rsidR="00202CA6" w:rsidRPr="0033091B" w:rsidRDefault="00202CA6" w:rsidP="00202CA6">
      <w:pPr>
        <w:pStyle w:val="a6"/>
      </w:pPr>
      <w:r w:rsidRPr="0033091B">
        <w:rPr>
          <w:b/>
          <w:color w:val="FF0000"/>
        </w:rPr>
        <w:tab/>
      </w:r>
      <w:r w:rsidRPr="0033091B">
        <w:t>Установленная мощность котельной составляет 0,89Гкал/ч, потребляемая мощность 0,32Гкал/ч.Мощности котельной достаточно для обеспечения рабочего режима. При существующей конфигурации системы один котел всегда в резерве. В перспективе до 2030 г. планируется произвести замену существующейкотельнойнамодульную котельную общей установленной мощностью0,86 Гкал/ч, (один рабочий котел и один резервный марки КВр-0,5).</w:t>
      </w:r>
    </w:p>
    <w:p w:rsidR="00202CA6" w:rsidRPr="0033091B" w:rsidRDefault="00202CA6" w:rsidP="00202CA6">
      <w:pPr>
        <w:pStyle w:val="a6"/>
        <w:rPr>
          <w:b/>
        </w:rPr>
      </w:pPr>
      <w:r w:rsidRPr="0033091B">
        <w:rPr>
          <w:b/>
        </w:rPr>
        <w:t>4.10 Анализ целесообразности ввода новых и реконструкции существующих источников тепловой энергии с использованием возобновляемых источников энергии (ВИЭ)</w:t>
      </w:r>
    </w:p>
    <w:p w:rsidR="00202CA6" w:rsidRPr="0033091B" w:rsidRDefault="00202CA6" w:rsidP="00202CA6">
      <w:pPr>
        <w:pStyle w:val="a6"/>
      </w:pPr>
      <w:r w:rsidRPr="0033091B">
        <w:rPr>
          <w:b/>
        </w:rPr>
        <w:tab/>
      </w:r>
      <w:r w:rsidRPr="0033091B">
        <w:t>Внедрение данных мероприятий нецелесообразно ввиду высокой стоимости и больших сроков окупаемости.</w:t>
      </w:r>
    </w:p>
    <w:p w:rsidR="00202CA6" w:rsidRPr="0033091B" w:rsidRDefault="00202CA6" w:rsidP="00202CA6">
      <w:pPr>
        <w:pStyle w:val="a6"/>
      </w:pPr>
      <w:r w:rsidRPr="0033091B">
        <w:t>4.11 Вид топлив, потребляемый источником тепловой энергии, в том числе с использованием возобновляемых источников энергии (ВИЭ)</w:t>
      </w:r>
    </w:p>
    <w:p w:rsidR="00202CA6" w:rsidRPr="0033091B" w:rsidRDefault="00202CA6" w:rsidP="00202CA6">
      <w:pPr>
        <w:pStyle w:val="a6"/>
      </w:pPr>
      <w:r w:rsidRPr="0033091B">
        <w:tab/>
        <w:t>Основным топливом для котельной служит каменный уголь, резервный дрова. Строительство возобновляемых источников энергии не предусматривается.</w:t>
      </w:r>
    </w:p>
    <w:p w:rsidR="00202CA6" w:rsidRPr="0033091B" w:rsidRDefault="00202CA6" w:rsidP="00202CA6">
      <w:pPr>
        <w:pStyle w:val="a6"/>
      </w:pPr>
      <w:r w:rsidRPr="0033091B">
        <w:t xml:space="preserve">РАЗДЕЛ 5 «ПРЕДЛОЖЕНИЯ ПО СТРОИТЕЛЬСТВУ </w:t>
      </w:r>
    </w:p>
    <w:p w:rsidR="00202CA6" w:rsidRPr="0033091B" w:rsidRDefault="00202CA6" w:rsidP="00202CA6">
      <w:pPr>
        <w:pStyle w:val="a6"/>
      </w:pPr>
      <w:r w:rsidRPr="0033091B">
        <w:t>И РЕКОНСТРУКЦИИ ТЕПЛОВЫХ СЕТЕЙ»</w:t>
      </w:r>
    </w:p>
    <w:p w:rsidR="00202CA6" w:rsidRPr="0033091B" w:rsidRDefault="00202CA6" w:rsidP="00202CA6">
      <w:pPr>
        <w:pStyle w:val="a6"/>
      </w:pPr>
      <w:r w:rsidRPr="0033091B">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202CA6" w:rsidRPr="0033091B" w:rsidRDefault="00202CA6" w:rsidP="00202CA6">
      <w:pPr>
        <w:pStyle w:val="a6"/>
      </w:pPr>
      <w:r w:rsidRPr="0033091B">
        <w:tab/>
        <w:t>В перераспределении тепловой нагрузки нет необходимости.</w:t>
      </w:r>
    </w:p>
    <w:p w:rsidR="00202CA6" w:rsidRPr="0033091B" w:rsidRDefault="00202CA6" w:rsidP="00202CA6">
      <w:pPr>
        <w:pStyle w:val="a6"/>
      </w:pPr>
      <w:r w:rsidRPr="0033091B">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p>
    <w:p w:rsidR="00202CA6" w:rsidRPr="0033091B" w:rsidRDefault="00202CA6" w:rsidP="00202CA6">
      <w:pPr>
        <w:pStyle w:val="a6"/>
      </w:pPr>
      <w:r w:rsidRPr="0033091B">
        <w:tab/>
        <w:t>Перспективную застройку планируется подключить к индивидуальным источникам тепла (ИИТ).</w:t>
      </w:r>
    </w:p>
    <w:p w:rsidR="00202CA6" w:rsidRPr="0033091B" w:rsidRDefault="00202CA6" w:rsidP="00202CA6">
      <w:pPr>
        <w:pStyle w:val="a6"/>
      </w:pPr>
      <w:r w:rsidRPr="0033091B">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202CA6" w:rsidRPr="0033091B" w:rsidRDefault="00202CA6" w:rsidP="00202CA6">
      <w:pPr>
        <w:pStyle w:val="a6"/>
      </w:pPr>
      <w:r w:rsidRPr="0033091B">
        <w:tab/>
        <w:t>В п. Коб-Кордон функционирует только одна котельная, других источников централизованного теплоснабжения нет.</w:t>
      </w:r>
    </w:p>
    <w:p w:rsidR="00202CA6" w:rsidRPr="0033091B" w:rsidRDefault="00202CA6" w:rsidP="00202CA6">
      <w:pPr>
        <w:ind w:right="-314"/>
        <w:rPr>
          <w:b/>
        </w:rPr>
      </w:pPr>
      <w:r w:rsidRPr="0033091B">
        <w:rPr>
          <w:b/>
        </w:rPr>
        <w:t>5.4 Предложения по строительству и реконструкции тепловых сетей для повышения эффективности функционирования системы теплоснабжения</w:t>
      </w:r>
    </w:p>
    <w:p w:rsidR="00202CA6" w:rsidRPr="00C60723" w:rsidRDefault="00202CA6" w:rsidP="00202CA6">
      <w:pPr>
        <w:pStyle w:val="a6"/>
      </w:pPr>
      <w:r w:rsidRPr="0033091B">
        <w:rPr>
          <w:b/>
          <w:color w:val="FF0000"/>
        </w:rPr>
        <w:tab/>
      </w:r>
      <w:r w:rsidRPr="00C60723">
        <w:t>В настоящее время система теплоснабжения проложена в основном в надземном исполнении,по территории школы в подземном исполнении из труб стальных электросварных Ø57.Предусматривается для повышения эффективности функционирования системы теплоснабжения реконструировать систему теплоснабжения с заменой существующих трубопроводов из труб стальных электросварных по ГОСТ 10704-91, на трубопроводы из труб стальных электросварных в пенополиуретоновой изоляции (ППУ) с гидрозащитным покрытием из экструдированного полиэтилена (ПЭ оболочке) по ГОСТ 30732-2006, способ прокладки подземный бесканальный,по территории школы– в подземном исполнении в сборном железобетонном канале.</w:t>
      </w:r>
    </w:p>
    <w:p w:rsidR="00202CA6" w:rsidRPr="00C60723" w:rsidRDefault="00202CA6" w:rsidP="00202CA6">
      <w:pPr>
        <w:pStyle w:val="a6"/>
        <w:rPr>
          <w:b/>
        </w:rPr>
      </w:pPr>
      <w:r w:rsidRPr="00C60723">
        <w:rPr>
          <w:b/>
        </w:rPr>
        <w:t xml:space="preserve">5.5 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w:t>
      </w:r>
      <w:r w:rsidRPr="00C60723">
        <w:rPr>
          <w:b/>
        </w:rPr>
        <w:lastRenderedPageBreak/>
        <w:t>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p>
    <w:p w:rsidR="00202CA6" w:rsidRPr="0033091B" w:rsidRDefault="00202CA6" w:rsidP="00202CA6">
      <w:pPr>
        <w:spacing w:after="480"/>
        <w:ind w:right="-314" w:firstLine="708"/>
        <w:rPr>
          <w:b/>
        </w:rPr>
      </w:pPr>
      <w:r w:rsidRPr="0033091B">
        <w:t>Согласно мероприятиям см.</w:t>
      </w:r>
      <w:r w:rsidRPr="0033091B">
        <w:rPr>
          <w:b/>
        </w:rPr>
        <w:t>Табл.15.</w:t>
      </w:r>
    </w:p>
    <w:p w:rsidR="00202CA6" w:rsidRPr="0033091B" w:rsidRDefault="00202CA6" w:rsidP="00202CA6">
      <w:pPr>
        <w:ind w:right="-314"/>
        <w:jc w:val="center"/>
        <w:rPr>
          <w:b/>
        </w:rPr>
      </w:pPr>
      <w:r w:rsidRPr="0033091B">
        <w:rPr>
          <w:b/>
        </w:rPr>
        <w:t xml:space="preserve">РАЗДЕЛ 6 «ПЕРСПЕКТИВНЫЕ ТОПЛИВНЫЕ БАЛАНСЫ» СОДЕРЖИТ ПЕРСПЕКТИВНЫЕ ТОПЛИВНЫЕ БАЛАНСЫ ДЛЯ КАЖДОГО ИСТОЧНИКА ТЕПЛОВОЙ ЭНЕРГИИ, РАСПОЛОЖЕННОГО В ГРАНИЦАХ ПОСЕЛЕНИЯ, ГОРОДСКОГО ОКРУГА ПО ВИДАМ ОСНОВНОГО, РЕЗЕРВНОГО И АВАРИЙНОГО </w:t>
      </w:r>
    </w:p>
    <w:p w:rsidR="00202CA6" w:rsidRPr="0033091B" w:rsidRDefault="00202CA6" w:rsidP="00202CA6">
      <w:pPr>
        <w:ind w:right="-314"/>
        <w:jc w:val="center"/>
        <w:rPr>
          <w:b/>
        </w:rPr>
      </w:pPr>
      <w:r w:rsidRPr="0033091B">
        <w:rPr>
          <w:b/>
        </w:rPr>
        <w:t>ТОПЛИВА НА КАЖДОМ ЭТАПЕ</w:t>
      </w:r>
    </w:p>
    <w:p w:rsidR="00202CA6" w:rsidRPr="0033091B" w:rsidRDefault="00202CA6" w:rsidP="00202CA6">
      <w:pPr>
        <w:ind w:right="-29"/>
        <w:jc w:val="right"/>
        <w:rPr>
          <w:b/>
        </w:rPr>
      </w:pPr>
      <w:r w:rsidRPr="0033091B">
        <w:rPr>
          <w:b/>
        </w:rPr>
        <w:t>Табл.14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1417"/>
        <w:gridCol w:w="2372"/>
        <w:gridCol w:w="1942"/>
        <w:gridCol w:w="1945"/>
      </w:tblGrid>
      <w:tr w:rsidR="00202CA6" w:rsidRPr="0033091B" w:rsidTr="008A7BE8">
        <w:tc>
          <w:tcPr>
            <w:tcW w:w="2235" w:type="dxa"/>
            <w:shd w:val="clear" w:color="auto" w:fill="92CDDC"/>
            <w:vAlign w:val="center"/>
          </w:tcPr>
          <w:p w:rsidR="00202CA6" w:rsidRPr="0033091B" w:rsidRDefault="00202CA6" w:rsidP="008A7BE8">
            <w:pPr>
              <w:ind w:right="-314"/>
              <w:jc w:val="center"/>
            </w:pPr>
            <w:r w:rsidRPr="0033091B">
              <w:t>Наименование</w:t>
            </w:r>
          </w:p>
          <w:p w:rsidR="00202CA6" w:rsidRPr="0033091B" w:rsidRDefault="00202CA6" w:rsidP="008A7BE8">
            <w:pPr>
              <w:ind w:right="-314"/>
              <w:jc w:val="center"/>
            </w:pPr>
            <w:r w:rsidRPr="0033091B">
              <w:t>котельной</w:t>
            </w:r>
          </w:p>
        </w:tc>
        <w:tc>
          <w:tcPr>
            <w:tcW w:w="1417" w:type="dxa"/>
            <w:shd w:val="clear" w:color="auto" w:fill="92CDDC"/>
            <w:vAlign w:val="center"/>
          </w:tcPr>
          <w:p w:rsidR="00202CA6" w:rsidRPr="0033091B" w:rsidRDefault="00202CA6" w:rsidP="008A7BE8">
            <w:pPr>
              <w:ind w:right="-314"/>
              <w:jc w:val="center"/>
            </w:pPr>
            <w:r w:rsidRPr="0033091B">
              <w:t>Вид</w:t>
            </w:r>
          </w:p>
          <w:p w:rsidR="00202CA6" w:rsidRPr="0033091B" w:rsidRDefault="00202CA6" w:rsidP="008A7BE8">
            <w:pPr>
              <w:ind w:right="-314"/>
              <w:jc w:val="center"/>
            </w:pPr>
            <w:r w:rsidRPr="0033091B">
              <w:t>топлива</w:t>
            </w:r>
          </w:p>
        </w:tc>
        <w:tc>
          <w:tcPr>
            <w:tcW w:w="2372" w:type="dxa"/>
            <w:shd w:val="clear" w:color="auto" w:fill="92CDDC"/>
            <w:vAlign w:val="center"/>
          </w:tcPr>
          <w:p w:rsidR="00202CA6" w:rsidRPr="0033091B" w:rsidRDefault="00202CA6" w:rsidP="008A7BE8">
            <w:pPr>
              <w:ind w:right="-314"/>
            </w:pPr>
            <w:r w:rsidRPr="0033091B">
              <w:t>Годовой расход</w:t>
            </w:r>
          </w:p>
          <w:p w:rsidR="00202CA6" w:rsidRPr="0033091B" w:rsidRDefault="00202CA6" w:rsidP="008A7BE8">
            <w:pPr>
              <w:ind w:right="-314"/>
            </w:pPr>
            <w:r w:rsidRPr="0033091B">
              <w:t>топлива в</w:t>
            </w:r>
          </w:p>
          <w:p w:rsidR="00202CA6" w:rsidRPr="0033091B" w:rsidRDefault="00202CA6" w:rsidP="008A7BE8">
            <w:pPr>
              <w:ind w:right="-314"/>
            </w:pPr>
            <w:r w:rsidRPr="0033091B">
              <w:t>натуральных</w:t>
            </w:r>
          </w:p>
          <w:p w:rsidR="00202CA6" w:rsidRPr="0033091B" w:rsidRDefault="00202CA6" w:rsidP="008A7BE8">
            <w:pPr>
              <w:ind w:right="-314"/>
            </w:pPr>
            <w:r w:rsidRPr="0033091B">
              <w:t>единицах (т)</w:t>
            </w:r>
          </w:p>
        </w:tc>
        <w:tc>
          <w:tcPr>
            <w:tcW w:w="1942" w:type="dxa"/>
            <w:shd w:val="clear" w:color="auto" w:fill="92CDDC"/>
            <w:vAlign w:val="center"/>
          </w:tcPr>
          <w:p w:rsidR="00202CA6" w:rsidRPr="0033091B" w:rsidRDefault="00202CA6" w:rsidP="008A7BE8">
            <w:pPr>
              <w:ind w:right="-314"/>
              <w:jc w:val="center"/>
            </w:pPr>
            <w:r w:rsidRPr="0033091B">
              <w:t>Резервный</w:t>
            </w:r>
          </w:p>
          <w:p w:rsidR="00202CA6" w:rsidRPr="0033091B" w:rsidRDefault="00202CA6" w:rsidP="008A7BE8">
            <w:pPr>
              <w:ind w:right="-314"/>
              <w:jc w:val="center"/>
            </w:pPr>
            <w:r w:rsidRPr="0033091B">
              <w:t>вид</w:t>
            </w:r>
          </w:p>
          <w:p w:rsidR="00202CA6" w:rsidRPr="0033091B" w:rsidRDefault="00202CA6" w:rsidP="008A7BE8">
            <w:pPr>
              <w:ind w:right="-314"/>
              <w:jc w:val="center"/>
            </w:pPr>
            <w:r w:rsidRPr="0033091B">
              <w:t>топлива</w:t>
            </w:r>
          </w:p>
        </w:tc>
        <w:tc>
          <w:tcPr>
            <w:tcW w:w="1945" w:type="dxa"/>
            <w:shd w:val="clear" w:color="auto" w:fill="92CDDC"/>
            <w:vAlign w:val="center"/>
          </w:tcPr>
          <w:p w:rsidR="00202CA6" w:rsidRPr="0033091B" w:rsidRDefault="00202CA6" w:rsidP="008A7BE8">
            <w:pPr>
              <w:ind w:right="-314"/>
            </w:pPr>
            <w:r w:rsidRPr="0033091B">
              <w:t>Аварийный</w:t>
            </w:r>
          </w:p>
          <w:p w:rsidR="00202CA6" w:rsidRPr="0033091B" w:rsidRDefault="00202CA6" w:rsidP="008A7BE8">
            <w:pPr>
              <w:ind w:right="-314"/>
            </w:pPr>
            <w:r w:rsidRPr="0033091B">
              <w:t>вид топлива</w:t>
            </w:r>
          </w:p>
        </w:tc>
      </w:tr>
      <w:tr w:rsidR="00202CA6" w:rsidRPr="0033091B" w:rsidTr="008A7BE8">
        <w:tc>
          <w:tcPr>
            <w:tcW w:w="2235" w:type="dxa"/>
            <w:shd w:val="clear" w:color="auto" w:fill="92CDDC"/>
          </w:tcPr>
          <w:p w:rsidR="00202CA6" w:rsidRPr="0033091B" w:rsidRDefault="00202CA6" w:rsidP="008A7BE8">
            <w:pPr>
              <w:ind w:right="-314"/>
              <w:jc w:val="center"/>
            </w:pPr>
            <w:r w:rsidRPr="0033091B">
              <w:t>Котельная</w:t>
            </w:r>
          </w:p>
          <w:p w:rsidR="00202CA6" w:rsidRPr="0033091B" w:rsidRDefault="00202CA6" w:rsidP="008A7BE8">
            <w:pPr>
              <w:ind w:right="-314"/>
              <w:jc w:val="center"/>
              <w:rPr>
                <w:color w:val="FF0000"/>
              </w:rPr>
            </w:pPr>
            <w:r w:rsidRPr="0033091B">
              <w:t>п. Коб-Кордон</w:t>
            </w:r>
          </w:p>
        </w:tc>
        <w:tc>
          <w:tcPr>
            <w:tcW w:w="1417" w:type="dxa"/>
          </w:tcPr>
          <w:p w:rsidR="00202CA6" w:rsidRPr="0033091B" w:rsidRDefault="00202CA6" w:rsidP="008A7BE8">
            <w:pPr>
              <w:ind w:left="-108" w:right="-314"/>
              <w:jc w:val="center"/>
            </w:pPr>
            <w:r w:rsidRPr="0033091B">
              <w:t>Каменный</w:t>
            </w:r>
          </w:p>
          <w:p w:rsidR="00202CA6" w:rsidRPr="0033091B" w:rsidRDefault="00202CA6" w:rsidP="008A7BE8">
            <w:pPr>
              <w:ind w:right="-314"/>
              <w:jc w:val="center"/>
              <w:rPr>
                <w:color w:val="FF0000"/>
              </w:rPr>
            </w:pPr>
            <w:r w:rsidRPr="0033091B">
              <w:t>уголь</w:t>
            </w:r>
          </w:p>
        </w:tc>
        <w:tc>
          <w:tcPr>
            <w:tcW w:w="2372" w:type="dxa"/>
            <w:vAlign w:val="center"/>
          </w:tcPr>
          <w:p w:rsidR="00202CA6" w:rsidRPr="0033091B" w:rsidRDefault="00202CA6" w:rsidP="008A7BE8">
            <w:pPr>
              <w:ind w:right="-314"/>
              <w:jc w:val="center"/>
            </w:pPr>
            <w:r w:rsidRPr="0033091B">
              <w:t>355,9</w:t>
            </w:r>
          </w:p>
        </w:tc>
        <w:tc>
          <w:tcPr>
            <w:tcW w:w="1942" w:type="dxa"/>
            <w:vAlign w:val="center"/>
          </w:tcPr>
          <w:p w:rsidR="00202CA6" w:rsidRPr="0033091B" w:rsidRDefault="00202CA6" w:rsidP="008A7BE8">
            <w:pPr>
              <w:ind w:right="-314"/>
              <w:jc w:val="center"/>
            </w:pPr>
            <w:r w:rsidRPr="0033091B">
              <w:t>дрова</w:t>
            </w:r>
          </w:p>
        </w:tc>
        <w:tc>
          <w:tcPr>
            <w:tcW w:w="1945" w:type="dxa"/>
            <w:vAlign w:val="center"/>
          </w:tcPr>
          <w:p w:rsidR="00202CA6" w:rsidRPr="0033091B" w:rsidRDefault="00202CA6" w:rsidP="008A7BE8">
            <w:pPr>
              <w:ind w:right="-314"/>
              <w:jc w:val="center"/>
            </w:pPr>
            <w:r w:rsidRPr="0033091B">
              <w:t>Не</w:t>
            </w:r>
          </w:p>
          <w:p w:rsidR="00202CA6" w:rsidRPr="0033091B" w:rsidRDefault="00202CA6" w:rsidP="008A7BE8">
            <w:pPr>
              <w:ind w:right="-314"/>
              <w:jc w:val="center"/>
            </w:pPr>
            <w:r w:rsidRPr="0033091B">
              <w:t>предусмотрен</w:t>
            </w:r>
          </w:p>
        </w:tc>
      </w:tr>
    </w:tbl>
    <w:p w:rsidR="00202CA6" w:rsidRPr="0033091B" w:rsidRDefault="00202CA6" w:rsidP="00202CA6">
      <w:pPr>
        <w:ind w:right="-314"/>
        <w:jc w:val="center"/>
        <w:rPr>
          <w:b/>
        </w:rPr>
      </w:pPr>
      <w:r w:rsidRPr="0033091B">
        <w:rPr>
          <w:b/>
        </w:rPr>
        <w:t>РАЗДЕЛ 7 «ИНВЕСТИЦИИ В СТРОИТЕЛЬСТВО, РЕКОНСТРУКЦИЮ И ТЕХНИЧЕСКОЕ ПЕРЕВООРУЖЕНИЕ»</w:t>
      </w:r>
    </w:p>
    <w:p w:rsidR="00202CA6" w:rsidRPr="0033091B" w:rsidRDefault="00202CA6" w:rsidP="00202CA6">
      <w:pPr>
        <w:ind w:right="-314" w:firstLine="708"/>
      </w:pPr>
      <w:r w:rsidRPr="0033091B">
        <w:t>Предложения по величине необходимых инвестиций в реконструкцию и техническое перевооружение источников тепловой энергии, тепловых сетей.</w:t>
      </w:r>
    </w:p>
    <w:p w:rsidR="00202CA6" w:rsidRPr="0033091B" w:rsidRDefault="00202CA6" w:rsidP="00202CA6">
      <w:pPr>
        <w:ind w:right="254"/>
        <w:jc w:val="right"/>
        <w:rPr>
          <w:b/>
        </w:rPr>
      </w:pPr>
      <w:r w:rsidRPr="0033091B">
        <w:rPr>
          <w:b/>
        </w:rPr>
        <w:t>Табл.15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2"/>
        <w:gridCol w:w="3048"/>
        <w:gridCol w:w="904"/>
        <w:gridCol w:w="995"/>
        <w:gridCol w:w="985"/>
        <w:gridCol w:w="1038"/>
        <w:gridCol w:w="1126"/>
        <w:gridCol w:w="1125"/>
      </w:tblGrid>
      <w:tr w:rsidR="00202CA6" w:rsidRPr="0033091B" w:rsidTr="008A7BE8">
        <w:tc>
          <w:tcPr>
            <w:tcW w:w="462" w:type="dxa"/>
            <w:shd w:val="clear" w:color="auto" w:fill="92CDDC"/>
          </w:tcPr>
          <w:p w:rsidR="00202CA6" w:rsidRPr="0033091B" w:rsidRDefault="00202CA6" w:rsidP="008A7BE8">
            <w:pPr>
              <w:ind w:right="-314"/>
            </w:pPr>
            <w:r w:rsidRPr="0033091B">
              <w:t xml:space="preserve"> № </w:t>
            </w:r>
          </w:p>
          <w:p w:rsidR="00202CA6" w:rsidRPr="0033091B" w:rsidRDefault="00202CA6" w:rsidP="008A7BE8">
            <w:pPr>
              <w:ind w:right="-314"/>
            </w:pPr>
            <w:r w:rsidRPr="0033091B">
              <w:t>п/п</w:t>
            </w:r>
          </w:p>
        </w:tc>
        <w:tc>
          <w:tcPr>
            <w:tcW w:w="3048" w:type="dxa"/>
            <w:shd w:val="clear" w:color="auto" w:fill="92CDDC"/>
          </w:tcPr>
          <w:p w:rsidR="00202CA6" w:rsidRPr="0033091B" w:rsidRDefault="00202CA6" w:rsidP="008A7BE8">
            <w:pPr>
              <w:ind w:right="-314"/>
              <w:jc w:val="center"/>
            </w:pPr>
            <w:r w:rsidRPr="0033091B">
              <w:t>Наименование</w:t>
            </w:r>
          </w:p>
        </w:tc>
        <w:tc>
          <w:tcPr>
            <w:tcW w:w="904" w:type="dxa"/>
            <w:shd w:val="clear" w:color="auto" w:fill="92CDDC"/>
          </w:tcPr>
          <w:p w:rsidR="00202CA6" w:rsidRPr="0033091B" w:rsidRDefault="00202CA6" w:rsidP="008A7BE8">
            <w:pPr>
              <w:ind w:right="-314"/>
            </w:pPr>
            <w:r w:rsidRPr="0033091B">
              <w:t>2016 г</w:t>
            </w:r>
          </w:p>
        </w:tc>
        <w:tc>
          <w:tcPr>
            <w:tcW w:w="995" w:type="dxa"/>
            <w:shd w:val="clear" w:color="auto" w:fill="92CDDC"/>
          </w:tcPr>
          <w:p w:rsidR="00202CA6" w:rsidRPr="0033091B" w:rsidRDefault="00202CA6" w:rsidP="008A7BE8">
            <w:pPr>
              <w:ind w:right="-314"/>
            </w:pPr>
            <w:r w:rsidRPr="0033091B">
              <w:t>2017</w:t>
            </w:r>
          </w:p>
        </w:tc>
        <w:tc>
          <w:tcPr>
            <w:tcW w:w="985" w:type="dxa"/>
            <w:shd w:val="clear" w:color="auto" w:fill="92CDDC"/>
          </w:tcPr>
          <w:p w:rsidR="00202CA6" w:rsidRPr="0033091B" w:rsidRDefault="00202CA6" w:rsidP="008A7BE8">
            <w:pPr>
              <w:ind w:right="-314"/>
            </w:pPr>
            <w:r w:rsidRPr="0033091B">
              <w:t>2018</w:t>
            </w:r>
          </w:p>
        </w:tc>
        <w:tc>
          <w:tcPr>
            <w:tcW w:w="1038" w:type="dxa"/>
            <w:shd w:val="clear" w:color="auto" w:fill="92CDDC"/>
          </w:tcPr>
          <w:p w:rsidR="00202CA6" w:rsidRPr="0033091B" w:rsidRDefault="00202CA6" w:rsidP="008A7BE8">
            <w:pPr>
              <w:ind w:right="-314"/>
            </w:pPr>
            <w:r w:rsidRPr="0033091B">
              <w:t>2019 г</w:t>
            </w:r>
          </w:p>
        </w:tc>
        <w:tc>
          <w:tcPr>
            <w:tcW w:w="1126" w:type="dxa"/>
            <w:shd w:val="clear" w:color="auto" w:fill="92CDDC"/>
          </w:tcPr>
          <w:p w:rsidR="00202CA6" w:rsidRPr="0033091B" w:rsidRDefault="00202CA6" w:rsidP="008A7BE8">
            <w:pPr>
              <w:ind w:right="-314"/>
            </w:pPr>
            <w:r w:rsidRPr="0033091B">
              <w:t>2020-</w:t>
            </w:r>
          </w:p>
          <w:p w:rsidR="00202CA6" w:rsidRPr="0033091B" w:rsidRDefault="00202CA6" w:rsidP="008A7BE8">
            <w:pPr>
              <w:ind w:right="-314"/>
            </w:pPr>
            <w:r w:rsidRPr="0033091B">
              <w:t>2030гг.</w:t>
            </w:r>
          </w:p>
        </w:tc>
        <w:tc>
          <w:tcPr>
            <w:tcW w:w="1125" w:type="dxa"/>
            <w:shd w:val="clear" w:color="auto" w:fill="92CDDC"/>
          </w:tcPr>
          <w:p w:rsidR="00202CA6" w:rsidRPr="0033091B" w:rsidRDefault="00202CA6" w:rsidP="008A7BE8">
            <w:pPr>
              <w:ind w:right="-314"/>
              <w:jc w:val="center"/>
            </w:pPr>
            <w:r w:rsidRPr="0033091B">
              <w:t>Итого:</w:t>
            </w:r>
          </w:p>
        </w:tc>
      </w:tr>
      <w:tr w:rsidR="00202CA6" w:rsidRPr="0033091B" w:rsidTr="008A7BE8">
        <w:tc>
          <w:tcPr>
            <w:tcW w:w="462" w:type="dxa"/>
            <w:shd w:val="clear" w:color="auto" w:fill="92CDDC"/>
          </w:tcPr>
          <w:p w:rsidR="00202CA6" w:rsidRPr="0033091B" w:rsidRDefault="00202CA6" w:rsidP="008A7BE8">
            <w:pPr>
              <w:ind w:right="-314"/>
            </w:pPr>
            <w:r w:rsidRPr="0033091B">
              <w:t>1.</w:t>
            </w:r>
          </w:p>
        </w:tc>
        <w:tc>
          <w:tcPr>
            <w:tcW w:w="3048" w:type="dxa"/>
          </w:tcPr>
          <w:p w:rsidR="00202CA6" w:rsidRPr="0033091B" w:rsidRDefault="00202CA6" w:rsidP="008A7BE8">
            <w:pPr>
              <w:ind w:right="-314"/>
            </w:pPr>
            <w:r w:rsidRPr="0033091B">
              <w:t>Реконструкция тепловых</w:t>
            </w:r>
          </w:p>
          <w:p w:rsidR="00202CA6" w:rsidRPr="0033091B" w:rsidRDefault="00202CA6" w:rsidP="008A7BE8">
            <w:pPr>
              <w:ind w:right="-314"/>
            </w:pPr>
            <w:r w:rsidRPr="0033091B">
              <w:t>сетей (тыс. руб)</w:t>
            </w:r>
          </w:p>
        </w:tc>
        <w:tc>
          <w:tcPr>
            <w:tcW w:w="904" w:type="dxa"/>
            <w:shd w:val="clear" w:color="auto" w:fill="FFFFFF"/>
          </w:tcPr>
          <w:p w:rsidR="00202CA6" w:rsidRPr="0033091B" w:rsidRDefault="00202CA6" w:rsidP="008A7BE8">
            <w:pPr>
              <w:ind w:right="-314"/>
              <w:jc w:val="center"/>
            </w:pPr>
          </w:p>
          <w:p w:rsidR="00202CA6" w:rsidRPr="0033091B" w:rsidRDefault="00202CA6" w:rsidP="008A7BE8">
            <w:pPr>
              <w:ind w:right="-314"/>
              <w:jc w:val="center"/>
            </w:pPr>
            <w:r w:rsidRPr="0033091B">
              <w:t>-</w:t>
            </w:r>
          </w:p>
        </w:tc>
        <w:tc>
          <w:tcPr>
            <w:tcW w:w="995" w:type="dxa"/>
            <w:shd w:val="clear" w:color="auto" w:fill="FFFFFF"/>
          </w:tcPr>
          <w:p w:rsidR="00202CA6" w:rsidRPr="0033091B" w:rsidRDefault="00202CA6" w:rsidP="008A7BE8">
            <w:pPr>
              <w:ind w:right="-314"/>
              <w:jc w:val="center"/>
            </w:pPr>
          </w:p>
          <w:p w:rsidR="00202CA6" w:rsidRPr="0033091B" w:rsidRDefault="00202CA6" w:rsidP="008A7BE8">
            <w:pPr>
              <w:ind w:right="-314"/>
              <w:jc w:val="center"/>
            </w:pPr>
            <w:r w:rsidRPr="0033091B">
              <w:t>-</w:t>
            </w:r>
          </w:p>
        </w:tc>
        <w:tc>
          <w:tcPr>
            <w:tcW w:w="985" w:type="dxa"/>
            <w:shd w:val="clear" w:color="auto" w:fill="FFFFFF"/>
          </w:tcPr>
          <w:p w:rsidR="00202CA6" w:rsidRPr="0033091B" w:rsidRDefault="00202CA6" w:rsidP="008A7BE8">
            <w:pPr>
              <w:ind w:right="-314"/>
              <w:jc w:val="center"/>
            </w:pPr>
          </w:p>
          <w:p w:rsidR="00202CA6" w:rsidRPr="0033091B" w:rsidRDefault="00202CA6" w:rsidP="008A7BE8">
            <w:pPr>
              <w:ind w:right="-314"/>
              <w:jc w:val="center"/>
            </w:pPr>
            <w:r w:rsidRPr="0033091B">
              <w:t>-</w:t>
            </w:r>
          </w:p>
        </w:tc>
        <w:tc>
          <w:tcPr>
            <w:tcW w:w="1038" w:type="dxa"/>
            <w:shd w:val="clear" w:color="auto" w:fill="FFFFFF"/>
          </w:tcPr>
          <w:p w:rsidR="00202CA6" w:rsidRPr="0033091B" w:rsidRDefault="00202CA6" w:rsidP="008A7BE8">
            <w:pPr>
              <w:ind w:right="-314"/>
              <w:jc w:val="center"/>
            </w:pPr>
          </w:p>
          <w:p w:rsidR="00202CA6" w:rsidRPr="0033091B" w:rsidRDefault="00202CA6" w:rsidP="008A7BE8">
            <w:pPr>
              <w:ind w:right="-314"/>
              <w:jc w:val="center"/>
            </w:pPr>
            <w:r w:rsidRPr="0033091B">
              <w:t>-</w:t>
            </w:r>
          </w:p>
        </w:tc>
        <w:tc>
          <w:tcPr>
            <w:tcW w:w="1126" w:type="dxa"/>
            <w:shd w:val="clear" w:color="auto" w:fill="FFFFFF"/>
          </w:tcPr>
          <w:p w:rsidR="00202CA6" w:rsidRPr="0033091B" w:rsidRDefault="00202CA6" w:rsidP="008A7BE8">
            <w:pPr>
              <w:ind w:right="-314"/>
              <w:jc w:val="center"/>
            </w:pPr>
          </w:p>
          <w:p w:rsidR="00202CA6" w:rsidRPr="0033091B" w:rsidRDefault="00202CA6" w:rsidP="008A7BE8">
            <w:pPr>
              <w:ind w:right="-314"/>
              <w:jc w:val="center"/>
            </w:pPr>
            <w:r w:rsidRPr="0033091B">
              <w:t>2600</w:t>
            </w:r>
          </w:p>
        </w:tc>
        <w:tc>
          <w:tcPr>
            <w:tcW w:w="1125" w:type="dxa"/>
            <w:shd w:val="clear" w:color="auto" w:fill="FFFFFF"/>
          </w:tcPr>
          <w:p w:rsidR="00202CA6" w:rsidRPr="0033091B" w:rsidRDefault="00202CA6" w:rsidP="008A7BE8">
            <w:pPr>
              <w:ind w:right="-314"/>
              <w:jc w:val="center"/>
            </w:pPr>
          </w:p>
          <w:p w:rsidR="00202CA6" w:rsidRPr="0033091B" w:rsidRDefault="00202CA6" w:rsidP="008A7BE8">
            <w:pPr>
              <w:ind w:right="-314"/>
              <w:jc w:val="center"/>
            </w:pPr>
            <w:r w:rsidRPr="0033091B">
              <w:t>2600</w:t>
            </w:r>
          </w:p>
        </w:tc>
      </w:tr>
      <w:tr w:rsidR="00202CA6" w:rsidRPr="0033091B" w:rsidTr="008A7BE8">
        <w:tc>
          <w:tcPr>
            <w:tcW w:w="462" w:type="dxa"/>
            <w:shd w:val="clear" w:color="auto" w:fill="92CDDC"/>
          </w:tcPr>
          <w:p w:rsidR="00202CA6" w:rsidRPr="0033091B" w:rsidRDefault="00202CA6" w:rsidP="008A7BE8">
            <w:pPr>
              <w:ind w:right="-314"/>
            </w:pPr>
            <w:r w:rsidRPr="0033091B">
              <w:t>2.</w:t>
            </w:r>
          </w:p>
        </w:tc>
        <w:tc>
          <w:tcPr>
            <w:tcW w:w="3048" w:type="dxa"/>
          </w:tcPr>
          <w:p w:rsidR="00202CA6" w:rsidRPr="0033091B" w:rsidRDefault="00202CA6" w:rsidP="008A7BE8">
            <w:pPr>
              <w:ind w:right="-314"/>
            </w:pPr>
            <w:r w:rsidRPr="0033091B">
              <w:t>Строительство модульной котельной (тыс. руб)</w:t>
            </w:r>
          </w:p>
        </w:tc>
        <w:tc>
          <w:tcPr>
            <w:tcW w:w="904" w:type="dxa"/>
            <w:shd w:val="clear" w:color="auto" w:fill="FFFFFF"/>
          </w:tcPr>
          <w:p w:rsidR="00202CA6" w:rsidRPr="0033091B" w:rsidRDefault="00202CA6" w:rsidP="008A7BE8">
            <w:pPr>
              <w:ind w:right="-314"/>
              <w:jc w:val="center"/>
            </w:pPr>
            <w:r w:rsidRPr="0033091B">
              <w:t>-</w:t>
            </w:r>
          </w:p>
        </w:tc>
        <w:tc>
          <w:tcPr>
            <w:tcW w:w="995" w:type="dxa"/>
            <w:shd w:val="clear" w:color="auto" w:fill="FFFFFF"/>
          </w:tcPr>
          <w:p w:rsidR="00202CA6" w:rsidRPr="0033091B" w:rsidRDefault="00202CA6" w:rsidP="008A7BE8">
            <w:pPr>
              <w:ind w:right="-314"/>
              <w:jc w:val="center"/>
            </w:pPr>
            <w:r w:rsidRPr="0033091B">
              <w:t>-</w:t>
            </w:r>
          </w:p>
        </w:tc>
        <w:tc>
          <w:tcPr>
            <w:tcW w:w="985" w:type="dxa"/>
            <w:shd w:val="clear" w:color="auto" w:fill="FFFFFF"/>
          </w:tcPr>
          <w:p w:rsidR="00202CA6" w:rsidRPr="0033091B" w:rsidRDefault="00202CA6" w:rsidP="008A7BE8">
            <w:pPr>
              <w:ind w:right="-314"/>
              <w:jc w:val="center"/>
            </w:pPr>
            <w:r w:rsidRPr="0033091B">
              <w:t>-</w:t>
            </w:r>
          </w:p>
        </w:tc>
        <w:tc>
          <w:tcPr>
            <w:tcW w:w="1038" w:type="dxa"/>
            <w:shd w:val="clear" w:color="auto" w:fill="FFFFFF"/>
          </w:tcPr>
          <w:p w:rsidR="00202CA6" w:rsidRPr="0033091B" w:rsidRDefault="00202CA6" w:rsidP="008A7BE8">
            <w:pPr>
              <w:ind w:right="-314"/>
              <w:jc w:val="center"/>
            </w:pPr>
            <w:r w:rsidRPr="0033091B">
              <w:t>-</w:t>
            </w:r>
          </w:p>
        </w:tc>
        <w:tc>
          <w:tcPr>
            <w:tcW w:w="1126" w:type="dxa"/>
            <w:shd w:val="clear" w:color="auto" w:fill="FFFFFF"/>
          </w:tcPr>
          <w:p w:rsidR="00202CA6" w:rsidRPr="0033091B" w:rsidRDefault="00202CA6" w:rsidP="008A7BE8">
            <w:pPr>
              <w:ind w:right="-314"/>
              <w:jc w:val="center"/>
            </w:pPr>
            <w:r w:rsidRPr="0033091B">
              <w:t>3200</w:t>
            </w:r>
          </w:p>
        </w:tc>
        <w:tc>
          <w:tcPr>
            <w:tcW w:w="1125" w:type="dxa"/>
            <w:shd w:val="clear" w:color="auto" w:fill="FFFFFF"/>
          </w:tcPr>
          <w:p w:rsidR="00202CA6" w:rsidRPr="0033091B" w:rsidRDefault="00202CA6" w:rsidP="008A7BE8">
            <w:pPr>
              <w:ind w:right="-314"/>
              <w:jc w:val="center"/>
            </w:pPr>
            <w:r w:rsidRPr="0033091B">
              <w:t>3200</w:t>
            </w:r>
          </w:p>
        </w:tc>
      </w:tr>
      <w:tr w:rsidR="00202CA6" w:rsidRPr="0033091B" w:rsidTr="008A7BE8">
        <w:tc>
          <w:tcPr>
            <w:tcW w:w="462" w:type="dxa"/>
            <w:shd w:val="clear" w:color="auto" w:fill="92CDDC"/>
          </w:tcPr>
          <w:p w:rsidR="00202CA6" w:rsidRPr="0033091B" w:rsidRDefault="00202CA6" w:rsidP="008A7BE8">
            <w:pPr>
              <w:ind w:right="-314"/>
            </w:pPr>
            <w:r w:rsidRPr="0033091B">
              <w:t>3.</w:t>
            </w:r>
          </w:p>
        </w:tc>
        <w:tc>
          <w:tcPr>
            <w:tcW w:w="3048" w:type="dxa"/>
          </w:tcPr>
          <w:p w:rsidR="00202CA6" w:rsidRPr="0033091B" w:rsidRDefault="00202CA6" w:rsidP="008A7BE8">
            <w:pPr>
              <w:ind w:right="-314"/>
            </w:pPr>
            <w:r w:rsidRPr="0033091B">
              <w:t>Установка приборов учета</w:t>
            </w:r>
          </w:p>
        </w:tc>
        <w:tc>
          <w:tcPr>
            <w:tcW w:w="904" w:type="dxa"/>
            <w:shd w:val="clear" w:color="auto" w:fill="FFFFFF"/>
          </w:tcPr>
          <w:p w:rsidR="00202CA6" w:rsidRPr="0033091B" w:rsidRDefault="00202CA6" w:rsidP="008A7BE8">
            <w:pPr>
              <w:ind w:right="-314"/>
              <w:jc w:val="center"/>
            </w:pPr>
            <w:r w:rsidRPr="0033091B">
              <w:t>-</w:t>
            </w:r>
          </w:p>
        </w:tc>
        <w:tc>
          <w:tcPr>
            <w:tcW w:w="995" w:type="dxa"/>
            <w:shd w:val="clear" w:color="auto" w:fill="FFFFFF"/>
          </w:tcPr>
          <w:p w:rsidR="00202CA6" w:rsidRPr="0033091B" w:rsidRDefault="00202CA6" w:rsidP="008A7BE8">
            <w:pPr>
              <w:ind w:right="-314"/>
              <w:jc w:val="center"/>
            </w:pPr>
            <w:r w:rsidRPr="0033091B">
              <w:t>150</w:t>
            </w:r>
          </w:p>
        </w:tc>
        <w:tc>
          <w:tcPr>
            <w:tcW w:w="985" w:type="dxa"/>
            <w:shd w:val="clear" w:color="auto" w:fill="FFFFFF"/>
          </w:tcPr>
          <w:p w:rsidR="00202CA6" w:rsidRPr="0033091B" w:rsidRDefault="00202CA6" w:rsidP="008A7BE8">
            <w:pPr>
              <w:ind w:right="-314"/>
              <w:jc w:val="center"/>
            </w:pPr>
            <w:r w:rsidRPr="0033091B">
              <w:t>-</w:t>
            </w:r>
          </w:p>
        </w:tc>
        <w:tc>
          <w:tcPr>
            <w:tcW w:w="1038" w:type="dxa"/>
            <w:shd w:val="clear" w:color="auto" w:fill="FFFFFF"/>
          </w:tcPr>
          <w:p w:rsidR="00202CA6" w:rsidRPr="0033091B" w:rsidRDefault="00202CA6" w:rsidP="008A7BE8">
            <w:pPr>
              <w:ind w:right="-314"/>
              <w:jc w:val="center"/>
            </w:pPr>
            <w:r w:rsidRPr="0033091B">
              <w:t>100</w:t>
            </w:r>
          </w:p>
        </w:tc>
        <w:tc>
          <w:tcPr>
            <w:tcW w:w="1126" w:type="dxa"/>
            <w:shd w:val="clear" w:color="auto" w:fill="FFFFFF"/>
          </w:tcPr>
          <w:p w:rsidR="00202CA6" w:rsidRPr="0033091B" w:rsidRDefault="00202CA6" w:rsidP="008A7BE8">
            <w:pPr>
              <w:ind w:right="-314"/>
              <w:jc w:val="center"/>
            </w:pPr>
            <w:r w:rsidRPr="0033091B">
              <w:t>100</w:t>
            </w:r>
          </w:p>
        </w:tc>
        <w:tc>
          <w:tcPr>
            <w:tcW w:w="1125" w:type="dxa"/>
            <w:shd w:val="clear" w:color="auto" w:fill="FFFFFF"/>
          </w:tcPr>
          <w:p w:rsidR="00202CA6" w:rsidRPr="0033091B" w:rsidRDefault="00202CA6" w:rsidP="008A7BE8">
            <w:pPr>
              <w:ind w:right="-314"/>
              <w:jc w:val="center"/>
            </w:pPr>
            <w:r w:rsidRPr="0033091B">
              <w:t>350</w:t>
            </w:r>
          </w:p>
        </w:tc>
      </w:tr>
      <w:tr w:rsidR="00202CA6" w:rsidRPr="0033091B" w:rsidTr="008A7BE8">
        <w:tc>
          <w:tcPr>
            <w:tcW w:w="462" w:type="dxa"/>
            <w:shd w:val="clear" w:color="auto" w:fill="92CDDC"/>
          </w:tcPr>
          <w:p w:rsidR="00202CA6" w:rsidRPr="0033091B" w:rsidRDefault="00202CA6" w:rsidP="008A7BE8">
            <w:pPr>
              <w:ind w:right="-314"/>
            </w:pPr>
          </w:p>
        </w:tc>
        <w:tc>
          <w:tcPr>
            <w:tcW w:w="3048" w:type="dxa"/>
            <w:shd w:val="clear" w:color="auto" w:fill="92CDDC"/>
          </w:tcPr>
          <w:p w:rsidR="00202CA6" w:rsidRPr="0033091B" w:rsidRDefault="00202CA6" w:rsidP="008A7BE8">
            <w:pPr>
              <w:ind w:right="-314"/>
            </w:pPr>
            <w:r w:rsidRPr="0033091B">
              <w:t>Итого:</w:t>
            </w:r>
          </w:p>
        </w:tc>
        <w:tc>
          <w:tcPr>
            <w:tcW w:w="904" w:type="dxa"/>
            <w:shd w:val="clear" w:color="auto" w:fill="FFFFFF"/>
          </w:tcPr>
          <w:p w:rsidR="00202CA6" w:rsidRPr="0033091B" w:rsidRDefault="00202CA6" w:rsidP="008A7BE8">
            <w:pPr>
              <w:ind w:right="-314"/>
              <w:jc w:val="center"/>
            </w:pPr>
            <w:r w:rsidRPr="0033091B">
              <w:t>-</w:t>
            </w:r>
          </w:p>
        </w:tc>
        <w:tc>
          <w:tcPr>
            <w:tcW w:w="995" w:type="dxa"/>
            <w:shd w:val="clear" w:color="auto" w:fill="FFFFFF"/>
          </w:tcPr>
          <w:p w:rsidR="00202CA6" w:rsidRPr="0033091B" w:rsidRDefault="00202CA6" w:rsidP="008A7BE8">
            <w:pPr>
              <w:ind w:right="-314"/>
              <w:jc w:val="center"/>
            </w:pPr>
            <w:r w:rsidRPr="0033091B">
              <w:t>150</w:t>
            </w:r>
          </w:p>
        </w:tc>
        <w:tc>
          <w:tcPr>
            <w:tcW w:w="985" w:type="dxa"/>
            <w:shd w:val="clear" w:color="auto" w:fill="FFFFFF"/>
          </w:tcPr>
          <w:p w:rsidR="00202CA6" w:rsidRPr="0033091B" w:rsidRDefault="00202CA6" w:rsidP="008A7BE8">
            <w:pPr>
              <w:ind w:right="-314"/>
              <w:jc w:val="center"/>
            </w:pPr>
            <w:r w:rsidRPr="0033091B">
              <w:t>-</w:t>
            </w:r>
          </w:p>
        </w:tc>
        <w:tc>
          <w:tcPr>
            <w:tcW w:w="1038" w:type="dxa"/>
            <w:shd w:val="clear" w:color="auto" w:fill="FFFFFF"/>
          </w:tcPr>
          <w:p w:rsidR="00202CA6" w:rsidRPr="0033091B" w:rsidRDefault="00202CA6" w:rsidP="008A7BE8">
            <w:pPr>
              <w:ind w:right="-314"/>
              <w:jc w:val="center"/>
            </w:pPr>
            <w:r w:rsidRPr="0033091B">
              <w:t>100</w:t>
            </w:r>
          </w:p>
        </w:tc>
        <w:tc>
          <w:tcPr>
            <w:tcW w:w="1126" w:type="dxa"/>
            <w:shd w:val="clear" w:color="auto" w:fill="FFFFFF"/>
          </w:tcPr>
          <w:p w:rsidR="00202CA6" w:rsidRPr="0033091B" w:rsidRDefault="00202CA6" w:rsidP="008A7BE8">
            <w:pPr>
              <w:ind w:right="-314"/>
              <w:jc w:val="center"/>
            </w:pPr>
            <w:r w:rsidRPr="0033091B">
              <w:t>5900</w:t>
            </w:r>
          </w:p>
        </w:tc>
        <w:tc>
          <w:tcPr>
            <w:tcW w:w="1125" w:type="dxa"/>
            <w:shd w:val="clear" w:color="auto" w:fill="FFFFFF"/>
          </w:tcPr>
          <w:p w:rsidR="00202CA6" w:rsidRPr="0033091B" w:rsidRDefault="00202CA6" w:rsidP="008A7BE8">
            <w:pPr>
              <w:ind w:right="-314"/>
              <w:jc w:val="center"/>
            </w:pPr>
            <w:r w:rsidRPr="0033091B">
              <w:t>6150</w:t>
            </w:r>
          </w:p>
        </w:tc>
      </w:tr>
    </w:tbl>
    <w:p w:rsidR="00202CA6" w:rsidRPr="0033091B" w:rsidRDefault="00202CA6" w:rsidP="00202CA6">
      <w:pPr>
        <w:ind w:right="-314"/>
      </w:pPr>
      <w:r w:rsidRPr="0033091B">
        <w:rPr>
          <w:b/>
          <w:color w:val="FF0000"/>
        </w:rPr>
        <w:tab/>
      </w:r>
      <w:r w:rsidRPr="0033091B">
        <w:t>Источниками инвестиций являются – областной иместный бюджет.</w:t>
      </w:r>
    </w:p>
    <w:p w:rsidR="00202CA6" w:rsidRPr="0033091B" w:rsidRDefault="00202CA6" w:rsidP="00202CA6">
      <w:pPr>
        <w:ind w:right="-314"/>
        <w:jc w:val="center"/>
        <w:rPr>
          <w:b/>
        </w:rPr>
      </w:pPr>
      <w:r w:rsidRPr="0033091B">
        <w:rPr>
          <w:b/>
        </w:rPr>
        <w:t xml:space="preserve">РАЗДЕЛ 8 «РЕШЕНИЕ ОБ ОПРЕДЕЛЕНИИ ЕДИНОЙ ТЕПЛОСНАБЖАЮЩЕЙ ОРГАНИЗАЦИИ </w:t>
      </w:r>
    </w:p>
    <w:p w:rsidR="00202CA6" w:rsidRPr="0033091B" w:rsidRDefault="00202CA6" w:rsidP="00202CA6">
      <w:pPr>
        <w:ind w:right="-314"/>
        <w:jc w:val="center"/>
        <w:rPr>
          <w:b/>
        </w:rPr>
      </w:pPr>
      <w:r w:rsidRPr="0033091B">
        <w:rPr>
          <w:b/>
        </w:rPr>
        <w:t>И ГРАНИЦЫ ЗОН ЕЕ ДЕЯТЕЛЬНОСТИ»</w:t>
      </w:r>
    </w:p>
    <w:p w:rsidR="00202CA6" w:rsidRPr="0033091B" w:rsidRDefault="00202CA6" w:rsidP="00202CA6">
      <w:pPr>
        <w:ind w:right="-314" w:firstLine="708"/>
        <w:jc w:val="both"/>
        <w:rPr>
          <w:color w:val="000000"/>
        </w:rPr>
      </w:pPr>
      <w:r w:rsidRPr="0033091B">
        <w:t xml:space="preserve">Эксплуатацию котельных и тепловых сетей на территории п. Коб-Кордоносуществляет </w:t>
      </w:r>
      <w:r w:rsidRPr="0033091B">
        <w:rPr>
          <w:color w:val="000000"/>
        </w:rPr>
        <w:t xml:space="preserve">ЗАО «Жилкомхоз Сервис». </w:t>
      </w:r>
    </w:p>
    <w:p w:rsidR="00202CA6" w:rsidRPr="0033091B" w:rsidRDefault="00202CA6" w:rsidP="00202CA6">
      <w:pPr>
        <w:ind w:right="-314" w:firstLine="708"/>
        <w:jc w:val="both"/>
      </w:pPr>
      <w:r w:rsidRPr="0033091B">
        <w:t>Единая теплоснабжающая организация осуществляет теплоснабжение социально значимых объектов бюджетной сферына территории п.Коб-Кордон.</w:t>
      </w:r>
    </w:p>
    <w:p w:rsidR="00202CA6" w:rsidRPr="0033091B" w:rsidRDefault="00202CA6" w:rsidP="00202CA6">
      <w:pPr>
        <w:ind w:right="-314" w:firstLine="708"/>
        <w:jc w:val="both"/>
      </w:pPr>
      <w:r w:rsidRPr="0033091B">
        <w:t>Единой теплоснабжающей организацией является Администрация Чувашинского сельсовета, Северного района, Новосибирской области.</w:t>
      </w:r>
    </w:p>
    <w:p w:rsidR="00202CA6" w:rsidRPr="00C60723" w:rsidRDefault="00202CA6" w:rsidP="00202CA6">
      <w:pPr>
        <w:pStyle w:val="a6"/>
      </w:pPr>
      <w:r w:rsidRPr="00C60723">
        <w:t>РАЗДЕЛ 9 «РЕШЕНИЕ О РАСПРЕДЕЛЕНИИ ТЕПЛОВОЙ НАГРУЗКИ</w:t>
      </w:r>
      <w:r w:rsidRPr="0033091B">
        <w:t xml:space="preserve"> </w:t>
      </w:r>
      <w:r w:rsidRPr="00C60723">
        <w:t>МЕЖДУ ИСТОЧНИКАМИ ТЕПЛОВОЙ ЭНЕРГИИ»</w:t>
      </w:r>
    </w:p>
    <w:p w:rsidR="00202CA6" w:rsidRPr="00C60723" w:rsidRDefault="00202CA6" w:rsidP="00202CA6">
      <w:pPr>
        <w:pStyle w:val="a6"/>
      </w:pPr>
      <w:r w:rsidRPr="00C60723">
        <w:t>Возможности поставок тепловой энергии потребителям от различных источников тепловой энергии при сохранении надежности теплоснабжения нет, ввиду отсутствия других источников. Вся тепловая нагрузка в п. Коб-Кордон обеспечивается местной котельной в полном объеме.</w:t>
      </w:r>
    </w:p>
    <w:p w:rsidR="00202CA6" w:rsidRPr="00C60723" w:rsidRDefault="00202CA6" w:rsidP="00202CA6">
      <w:pPr>
        <w:pStyle w:val="a6"/>
      </w:pPr>
      <w:r w:rsidRPr="00C60723">
        <w:t>РАЗДЕЛ 10 «РЕШЕНИЯ ПО БЕСХОЗЯЙСТВЕННЫМ</w:t>
      </w:r>
    </w:p>
    <w:p w:rsidR="00202CA6" w:rsidRPr="00C60723" w:rsidRDefault="00202CA6" w:rsidP="00202CA6">
      <w:pPr>
        <w:pStyle w:val="a6"/>
      </w:pPr>
      <w:r w:rsidRPr="00C60723">
        <w:t xml:space="preserve"> ТЕПЛОВЫМ СЕТЯМ»</w:t>
      </w:r>
    </w:p>
    <w:p w:rsidR="00202CA6" w:rsidRPr="0033091B" w:rsidRDefault="00202CA6" w:rsidP="00202CA6">
      <w:pPr>
        <w:pStyle w:val="a6"/>
      </w:pPr>
      <w:r w:rsidRPr="00C60723">
        <w:t>На момент разработки настоящей схемы теплоснабжения участков бесхозяйных тепловых сетей на территории п. Коб-Кордон не выявлено. В случае обнаружения таковых в последующем, необходимо руководствоваться Статья 15, пункт 6. Федерального закона</w:t>
      </w:r>
      <w:r w:rsidRPr="0033091B">
        <w:t xml:space="preserve"> от 27 июля 2010 года № 190-ФЗ.</w:t>
      </w:r>
    </w:p>
    <w:p w:rsidR="00202CA6" w:rsidRPr="0033091B" w:rsidRDefault="00202CA6" w:rsidP="00202CA6">
      <w:pPr>
        <w:ind w:right="-314" w:firstLine="708"/>
        <w:jc w:val="both"/>
      </w:pPr>
      <w:r w:rsidRPr="0033091B">
        <w:t xml:space="preserve">Ст. 15 п. 6 Федерального закона от 27.07.2010 г. № 190-ФЗ: «В случае выявления бесхозяйных тепловых сетей (тепловых сетей, не имеющих эксплуатирующей организации) орган </w:t>
      </w:r>
      <w:r w:rsidRPr="0033091B">
        <w:lastRenderedPageBreak/>
        <w:t>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202CA6" w:rsidRPr="0033091B" w:rsidRDefault="00202CA6" w:rsidP="00202CA6">
      <w:pPr>
        <w:ind w:right="-314" w:firstLine="708"/>
        <w:jc w:val="both"/>
      </w:pPr>
      <w:r w:rsidRPr="0033091B">
        <w:t>Принятие на учет бесхозяйных тепловых сетей (тепловых сетей, не имеющих эксплуатирующей организации) осуществляется на основании постановления Правительства РФ от 17.09.2003 г. № 580.</w:t>
      </w:r>
    </w:p>
    <w:p w:rsidR="00202CA6" w:rsidRPr="0033091B" w:rsidRDefault="00202CA6" w:rsidP="00202CA6">
      <w:pPr>
        <w:ind w:right="-314" w:firstLine="708"/>
        <w:jc w:val="both"/>
        <w:rPr>
          <w:b/>
        </w:rPr>
      </w:pPr>
      <w:r w:rsidRPr="0033091B">
        <w:t xml:space="preserve">На основании ст.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 </w:t>
      </w:r>
    </w:p>
    <w:p w:rsidR="00202CA6" w:rsidRPr="0033091B" w:rsidRDefault="00202CA6" w:rsidP="00202CA6">
      <w:pPr>
        <w:ind w:right="-314" w:firstLine="708"/>
        <w:jc w:val="center"/>
        <w:rPr>
          <w:b/>
        </w:rPr>
      </w:pPr>
      <w:r w:rsidRPr="0033091B">
        <w:rPr>
          <w:b/>
        </w:rPr>
        <w:t xml:space="preserve">ОБОСНОВЫВАЮЩИЕ МАТЕРИАЛЫ К СХЕМЕ ТЕПЛОСНАБЖЕНИЯ, ЯВЛЯЮЩИЕСЯ </w:t>
      </w:r>
    </w:p>
    <w:p w:rsidR="00202CA6" w:rsidRPr="0033091B" w:rsidRDefault="00202CA6" w:rsidP="00202CA6">
      <w:pPr>
        <w:ind w:right="-314" w:firstLine="708"/>
        <w:jc w:val="center"/>
        <w:rPr>
          <w:b/>
        </w:rPr>
      </w:pPr>
      <w:r w:rsidRPr="0033091B">
        <w:rPr>
          <w:b/>
        </w:rPr>
        <w:t>ЕЕ НЕОТЪЕМЛЕМОЙ ЧАСТЬЮ</w:t>
      </w:r>
    </w:p>
    <w:p w:rsidR="00202CA6" w:rsidRPr="0033091B" w:rsidRDefault="00202CA6" w:rsidP="00202CA6">
      <w:pPr>
        <w:ind w:right="-314" w:firstLine="142"/>
        <w:jc w:val="center"/>
        <w:rPr>
          <w:b/>
        </w:rPr>
      </w:pPr>
      <w:r w:rsidRPr="0033091B">
        <w:rPr>
          <w:b/>
        </w:rPr>
        <w:t>ГЛАВА 1 « СУЩЕСТВУЮЩЕЕ ПОЛОЖЕНИЕ В СФЕРЕ ПРОИЗВОДСТВА, ПЕРЕДАЧИ И ПОТРЕБЛЕНИЯ ТЕПЛОВОЙ ЭНЕРГИИ ДЛЯ ЦЕЛЕЙ ТЕПЛОСНАБЖЕНИЯ»</w:t>
      </w:r>
    </w:p>
    <w:p w:rsidR="00202CA6" w:rsidRPr="0033091B" w:rsidRDefault="00202CA6" w:rsidP="00202CA6">
      <w:pPr>
        <w:pStyle w:val="a8"/>
        <w:numPr>
          <w:ilvl w:val="2"/>
          <w:numId w:val="8"/>
        </w:numPr>
        <w:spacing w:after="200" w:line="276" w:lineRule="auto"/>
        <w:ind w:left="1560" w:right="-314" w:hanging="709"/>
        <w:rPr>
          <w:b/>
        </w:rPr>
      </w:pPr>
      <w:r w:rsidRPr="0033091B">
        <w:rPr>
          <w:b/>
        </w:rPr>
        <w:t>Функциональная структура теплоснабжения</w:t>
      </w:r>
    </w:p>
    <w:p w:rsidR="00202CA6" w:rsidRPr="0033091B" w:rsidRDefault="00202CA6" w:rsidP="00202CA6">
      <w:pPr>
        <w:pStyle w:val="a8"/>
        <w:tabs>
          <w:tab w:val="left" w:pos="142"/>
        </w:tabs>
        <w:spacing w:before="100" w:beforeAutospacing="1" w:after="100" w:afterAutospacing="1"/>
        <w:ind w:left="142" w:right="-314" w:firstLine="567"/>
        <w:jc w:val="both"/>
      </w:pPr>
      <w:r w:rsidRPr="0033091B">
        <w:t>На сегодняшний день в п. Коб-Кордонимеется одна котельная, которая обеспечивает теплом только школу, остальные объекты соцкультбыта (ФАП, дом культуры) используют электроотопление. Жилые дома к централизованному теплоснабжению не подключены.</w:t>
      </w:r>
    </w:p>
    <w:p w:rsidR="00202CA6" w:rsidRPr="0033091B" w:rsidRDefault="00202CA6" w:rsidP="00202CA6">
      <w:pPr>
        <w:pStyle w:val="a8"/>
        <w:tabs>
          <w:tab w:val="left" w:pos="142"/>
        </w:tabs>
        <w:ind w:left="142" w:right="-314" w:firstLine="567"/>
        <w:jc w:val="both"/>
        <w:rPr>
          <w:b/>
        </w:rPr>
      </w:pPr>
      <w:r w:rsidRPr="0033091B">
        <w:rPr>
          <w:b/>
        </w:rPr>
        <w:t>А) Зоны действия производственных котельных.</w:t>
      </w:r>
    </w:p>
    <w:p w:rsidR="00202CA6" w:rsidRPr="0033091B" w:rsidRDefault="00202CA6" w:rsidP="00202CA6">
      <w:pPr>
        <w:pStyle w:val="a8"/>
        <w:tabs>
          <w:tab w:val="left" w:pos="142"/>
        </w:tabs>
        <w:ind w:left="142" w:right="-314" w:firstLine="567"/>
        <w:jc w:val="both"/>
      </w:pPr>
      <w:r w:rsidRPr="0033091B">
        <w:t>Зона действия котельной определена схемой и представлена в графической части (Приложение 3).</w:t>
      </w:r>
    </w:p>
    <w:p w:rsidR="00202CA6" w:rsidRPr="0033091B" w:rsidRDefault="00202CA6" w:rsidP="00202CA6">
      <w:pPr>
        <w:pStyle w:val="a8"/>
        <w:tabs>
          <w:tab w:val="left" w:pos="142"/>
        </w:tabs>
        <w:ind w:left="142" w:right="-314" w:firstLine="567"/>
        <w:jc w:val="both"/>
        <w:rPr>
          <w:b/>
        </w:rPr>
      </w:pPr>
      <w:r w:rsidRPr="0033091B">
        <w:rPr>
          <w:b/>
        </w:rPr>
        <w:t>Б) Зоны действия индивидуального теплоснабжения</w:t>
      </w:r>
    </w:p>
    <w:p w:rsidR="00202CA6" w:rsidRPr="0033091B" w:rsidRDefault="00202CA6" w:rsidP="00202CA6">
      <w:pPr>
        <w:pStyle w:val="a8"/>
        <w:tabs>
          <w:tab w:val="left" w:pos="142"/>
        </w:tabs>
        <w:spacing w:after="100" w:afterAutospacing="1"/>
        <w:ind w:left="142" w:right="-314" w:firstLine="567"/>
        <w:jc w:val="both"/>
      </w:pPr>
      <w:r w:rsidRPr="0033091B">
        <w:t>В настоящее время индивидуальное жилищное строительство обеспечивается теплом за счет индивидуальных источников тепла (ИИТ).</w:t>
      </w:r>
    </w:p>
    <w:p w:rsidR="00202CA6" w:rsidRPr="0033091B" w:rsidRDefault="00202CA6" w:rsidP="00202CA6">
      <w:pPr>
        <w:pStyle w:val="a8"/>
        <w:tabs>
          <w:tab w:val="left" w:pos="142"/>
        </w:tabs>
        <w:ind w:left="142" w:right="-314" w:firstLine="567"/>
        <w:jc w:val="both"/>
        <w:rPr>
          <w:b/>
        </w:rPr>
      </w:pPr>
      <w:r w:rsidRPr="0033091B">
        <w:rPr>
          <w:b/>
        </w:rPr>
        <w:t>В) Описание (текстовые материалы) функциональной структуры теплоснабжения поселения.</w:t>
      </w:r>
    </w:p>
    <w:p w:rsidR="00202CA6" w:rsidRDefault="00202CA6" w:rsidP="00202CA6">
      <w:pPr>
        <w:pStyle w:val="a8"/>
        <w:tabs>
          <w:tab w:val="left" w:pos="142"/>
        </w:tabs>
        <w:ind w:left="142" w:right="-314" w:firstLine="567"/>
        <w:jc w:val="both"/>
      </w:pPr>
      <w:r w:rsidRPr="0033091B">
        <w:t>Графическая схема существующего теплоснабжения п. Коб-Кордон прилагается(см. Приложение 3).</w:t>
      </w:r>
    </w:p>
    <w:p w:rsidR="00202CA6" w:rsidRPr="0033091B" w:rsidRDefault="00202CA6" w:rsidP="00202CA6">
      <w:pPr>
        <w:pStyle w:val="a8"/>
        <w:tabs>
          <w:tab w:val="left" w:pos="142"/>
        </w:tabs>
        <w:ind w:left="142" w:right="-314" w:firstLine="567"/>
        <w:jc w:val="both"/>
        <w:rPr>
          <w:b/>
        </w:rPr>
      </w:pPr>
      <w:r w:rsidRPr="0033091B">
        <w:rPr>
          <w:b/>
        </w:rPr>
        <w:t>1.1.2 Источники тепловой энергии</w:t>
      </w:r>
    </w:p>
    <w:p w:rsidR="00202CA6" w:rsidRPr="0033091B" w:rsidRDefault="00202CA6" w:rsidP="00202CA6">
      <w:pPr>
        <w:ind w:left="708" w:right="254"/>
        <w:jc w:val="right"/>
        <w:rPr>
          <w:b/>
        </w:rPr>
      </w:pPr>
      <w:r w:rsidRPr="0033091B">
        <w:rPr>
          <w:b/>
        </w:rPr>
        <w:t>Табл. 16</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1276"/>
        <w:gridCol w:w="1417"/>
        <w:gridCol w:w="1418"/>
        <w:gridCol w:w="1417"/>
        <w:gridCol w:w="1418"/>
      </w:tblGrid>
      <w:tr w:rsidR="00202CA6" w:rsidRPr="0033091B" w:rsidTr="008A7BE8">
        <w:tc>
          <w:tcPr>
            <w:tcW w:w="1985" w:type="dxa"/>
            <w:shd w:val="clear" w:color="auto" w:fill="92CDDC"/>
          </w:tcPr>
          <w:p w:rsidR="00202CA6" w:rsidRPr="0033091B" w:rsidRDefault="00202CA6" w:rsidP="008A7BE8">
            <w:pPr>
              <w:pStyle w:val="a8"/>
              <w:ind w:left="0" w:right="-314"/>
            </w:pPr>
            <w:r w:rsidRPr="0033091B">
              <w:t>Наименование</w:t>
            </w:r>
          </w:p>
        </w:tc>
        <w:tc>
          <w:tcPr>
            <w:tcW w:w="1276" w:type="dxa"/>
            <w:shd w:val="clear" w:color="auto" w:fill="92CDDC"/>
          </w:tcPr>
          <w:p w:rsidR="00202CA6" w:rsidRPr="0033091B" w:rsidRDefault="00202CA6" w:rsidP="008A7BE8">
            <w:pPr>
              <w:pStyle w:val="a8"/>
              <w:ind w:left="0" w:right="-314"/>
            </w:pPr>
            <w:r w:rsidRPr="0033091B">
              <w:t>Мощность котлов</w:t>
            </w:r>
          </w:p>
          <w:p w:rsidR="00202CA6" w:rsidRPr="0033091B" w:rsidRDefault="00202CA6" w:rsidP="008A7BE8">
            <w:pPr>
              <w:pStyle w:val="a8"/>
              <w:ind w:left="0" w:right="-314"/>
            </w:pPr>
            <w:r w:rsidRPr="0033091B">
              <w:t>(Гкал/ч)</w:t>
            </w:r>
          </w:p>
        </w:tc>
        <w:tc>
          <w:tcPr>
            <w:tcW w:w="1417" w:type="dxa"/>
            <w:shd w:val="clear" w:color="auto" w:fill="92CDDC"/>
          </w:tcPr>
          <w:p w:rsidR="00202CA6" w:rsidRPr="0033091B" w:rsidRDefault="00202CA6" w:rsidP="008A7BE8">
            <w:pPr>
              <w:pStyle w:val="a8"/>
              <w:ind w:left="0" w:right="-314"/>
            </w:pPr>
            <w:r w:rsidRPr="0033091B">
              <w:t>Марка</w:t>
            </w:r>
          </w:p>
          <w:p w:rsidR="00202CA6" w:rsidRPr="0033091B" w:rsidRDefault="00202CA6" w:rsidP="008A7BE8">
            <w:pPr>
              <w:pStyle w:val="a8"/>
              <w:ind w:left="0" w:right="-314"/>
            </w:pPr>
            <w:r w:rsidRPr="0033091B">
              <w:t>котлов</w:t>
            </w:r>
          </w:p>
        </w:tc>
        <w:tc>
          <w:tcPr>
            <w:tcW w:w="1418" w:type="dxa"/>
            <w:shd w:val="clear" w:color="auto" w:fill="92CDDC"/>
          </w:tcPr>
          <w:p w:rsidR="00202CA6" w:rsidRPr="0033091B" w:rsidRDefault="00202CA6" w:rsidP="008A7BE8">
            <w:pPr>
              <w:pStyle w:val="a8"/>
              <w:ind w:left="0" w:right="-314"/>
            </w:pPr>
            <w:r w:rsidRPr="0033091B">
              <w:t>Количество</w:t>
            </w:r>
          </w:p>
          <w:p w:rsidR="00202CA6" w:rsidRPr="0033091B" w:rsidRDefault="00202CA6" w:rsidP="008A7BE8">
            <w:pPr>
              <w:pStyle w:val="a8"/>
              <w:ind w:left="0" w:right="-314"/>
              <w:jc w:val="center"/>
            </w:pPr>
            <w:r w:rsidRPr="0033091B">
              <w:t>котлов</w:t>
            </w:r>
          </w:p>
        </w:tc>
        <w:tc>
          <w:tcPr>
            <w:tcW w:w="1417" w:type="dxa"/>
            <w:shd w:val="clear" w:color="auto" w:fill="92CDDC"/>
          </w:tcPr>
          <w:p w:rsidR="00202CA6" w:rsidRPr="0033091B" w:rsidRDefault="00202CA6" w:rsidP="008A7BE8">
            <w:pPr>
              <w:pStyle w:val="a8"/>
              <w:ind w:left="0" w:right="-314"/>
            </w:pPr>
            <w:r w:rsidRPr="0033091B">
              <w:t>Мощность</w:t>
            </w:r>
          </w:p>
          <w:p w:rsidR="00202CA6" w:rsidRPr="0033091B" w:rsidRDefault="00202CA6" w:rsidP="008A7BE8">
            <w:pPr>
              <w:pStyle w:val="a8"/>
              <w:ind w:left="0" w:right="-314"/>
            </w:pPr>
            <w:r w:rsidRPr="0033091B">
              <w:t>Котельной</w:t>
            </w:r>
          </w:p>
          <w:p w:rsidR="00202CA6" w:rsidRPr="0033091B" w:rsidRDefault="00202CA6" w:rsidP="008A7BE8">
            <w:pPr>
              <w:pStyle w:val="a8"/>
              <w:ind w:left="0" w:right="-314"/>
            </w:pPr>
            <w:r w:rsidRPr="0033091B">
              <w:t>(Гкал/ч)</w:t>
            </w:r>
          </w:p>
        </w:tc>
        <w:tc>
          <w:tcPr>
            <w:tcW w:w="1418" w:type="dxa"/>
            <w:shd w:val="clear" w:color="auto" w:fill="92CDDC"/>
          </w:tcPr>
          <w:p w:rsidR="00202CA6" w:rsidRPr="0033091B" w:rsidRDefault="00202CA6" w:rsidP="008A7BE8">
            <w:pPr>
              <w:pStyle w:val="a8"/>
              <w:ind w:left="0" w:right="-314"/>
            </w:pPr>
            <w:r w:rsidRPr="0033091B">
              <w:t>Вид</w:t>
            </w:r>
          </w:p>
          <w:p w:rsidR="00202CA6" w:rsidRPr="0033091B" w:rsidRDefault="00202CA6" w:rsidP="008A7BE8">
            <w:pPr>
              <w:pStyle w:val="a8"/>
              <w:ind w:left="0" w:right="-314"/>
            </w:pPr>
            <w:r w:rsidRPr="0033091B">
              <w:t>топлива</w:t>
            </w:r>
          </w:p>
        </w:tc>
      </w:tr>
      <w:tr w:rsidR="00202CA6" w:rsidRPr="0033091B" w:rsidTr="008A7BE8">
        <w:trPr>
          <w:trHeight w:val="701"/>
        </w:trPr>
        <w:tc>
          <w:tcPr>
            <w:tcW w:w="1985" w:type="dxa"/>
            <w:shd w:val="clear" w:color="auto" w:fill="92CDDC"/>
          </w:tcPr>
          <w:p w:rsidR="00202CA6" w:rsidRPr="0033091B" w:rsidRDefault="00202CA6" w:rsidP="008A7BE8">
            <w:pPr>
              <w:pStyle w:val="a8"/>
              <w:ind w:left="0" w:right="-314"/>
            </w:pPr>
            <w:r w:rsidRPr="0033091B">
              <w:t>Котельная</w:t>
            </w:r>
          </w:p>
          <w:p w:rsidR="00202CA6" w:rsidRPr="0033091B" w:rsidRDefault="00202CA6" w:rsidP="008A7BE8">
            <w:pPr>
              <w:pStyle w:val="a8"/>
              <w:ind w:left="0" w:right="-314"/>
              <w:rPr>
                <w:color w:val="FF0000"/>
              </w:rPr>
            </w:pPr>
            <w:r w:rsidRPr="0033091B">
              <w:t>п.Коб-Кордон</w:t>
            </w:r>
          </w:p>
        </w:tc>
        <w:tc>
          <w:tcPr>
            <w:tcW w:w="1276" w:type="dxa"/>
            <w:vAlign w:val="center"/>
          </w:tcPr>
          <w:p w:rsidR="00202CA6" w:rsidRPr="0033091B" w:rsidRDefault="00202CA6" w:rsidP="008A7BE8">
            <w:pPr>
              <w:pStyle w:val="a8"/>
              <w:ind w:left="0" w:right="-314"/>
              <w:jc w:val="center"/>
            </w:pPr>
            <w:r w:rsidRPr="0033091B">
              <w:t>0,34</w:t>
            </w:r>
          </w:p>
          <w:p w:rsidR="00202CA6" w:rsidRPr="0033091B" w:rsidRDefault="00202CA6" w:rsidP="008A7BE8">
            <w:pPr>
              <w:pStyle w:val="a8"/>
              <w:ind w:left="0" w:right="-314"/>
              <w:jc w:val="center"/>
            </w:pPr>
            <w:r w:rsidRPr="0033091B">
              <w:t>0,55</w:t>
            </w:r>
          </w:p>
        </w:tc>
        <w:tc>
          <w:tcPr>
            <w:tcW w:w="1417" w:type="dxa"/>
            <w:vAlign w:val="center"/>
          </w:tcPr>
          <w:p w:rsidR="00202CA6" w:rsidRPr="0033091B" w:rsidRDefault="00202CA6" w:rsidP="008A7BE8">
            <w:pPr>
              <w:pStyle w:val="a8"/>
              <w:ind w:left="0" w:right="-314"/>
              <w:jc w:val="center"/>
            </w:pPr>
            <w:r w:rsidRPr="0033091B">
              <w:t>КВр 0,39</w:t>
            </w:r>
          </w:p>
          <w:p w:rsidR="00202CA6" w:rsidRPr="0033091B" w:rsidRDefault="00202CA6" w:rsidP="008A7BE8">
            <w:pPr>
              <w:pStyle w:val="a8"/>
              <w:ind w:left="0" w:right="-314"/>
              <w:jc w:val="center"/>
            </w:pPr>
            <w:r w:rsidRPr="0033091B">
              <w:t>КВр0,63</w:t>
            </w:r>
          </w:p>
        </w:tc>
        <w:tc>
          <w:tcPr>
            <w:tcW w:w="1418" w:type="dxa"/>
            <w:vAlign w:val="center"/>
          </w:tcPr>
          <w:p w:rsidR="00202CA6" w:rsidRPr="0033091B" w:rsidRDefault="00202CA6" w:rsidP="008A7BE8">
            <w:pPr>
              <w:pStyle w:val="a8"/>
              <w:ind w:left="0" w:right="-314"/>
              <w:jc w:val="center"/>
            </w:pPr>
            <w:r w:rsidRPr="0033091B">
              <w:t>1</w:t>
            </w:r>
          </w:p>
          <w:p w:rsidR="00202CA6" w:rsidRPr="0033091B" w:rsidRDefault="00202CA6" w:rsidP="008A7BE8">
            <w:pPr>
              <w:pStyle w:val="a8"/>
              <w:ind w:left="0" w:right="-314"/>
              <w:jc w:val="center"/>
            </w:pPr>
            <w:r w:rsidRPr="0033091B">
              <w:t>1</w:t>
            </w:r>
          </w:p>
        </w:tc>
        <w:tc>
          <w:tcPr>
            <w:tcW w:w="1417" w:type="dxa"/>
            <w:vAlign w:val="center"/>
          </w:tcPr>
          <w:p w:rsidR="00202CA6" w:rsidRPr="0033091B" w:rsidRDefault="00202CA6" w:rsidP="008A7BE8">
            <w:pPr>
              <w:pStyle w:val="a8"/>
              <w:ind w:left="0" w:right="-314"/>
              <w:jc w:val="center"/>
            </w:pPr>
            <w:r w:rsidRPr="0033091B">
              <w:t>0,89</w:t>
            </w:r>
          </w:p>
        </w:tc>
        <w:tc>
          <w:tcPr>
            <w:tcW w:w="1418" w:type="dxa"/>
          </w:tcPr>
          <w:p w:rsidR="00202CA6" w:rsidRPr="0033091B" w:rsidRDefault="00202CA6" w:rsidP="008A7BE8">
            <w:pPr>
              <w:pStyle w:val="a8"/>
              <w:ind w:left="0" w:right="-314"/>
            </w:pPr>
            <w:r w:rsidRPr="0033091B">
              <w:t>Каменный</w:t>
            </w:r>
          </w:p>
          <w:p w:rsidR="00202CA6" w:rsidRPr="0033091B" w:rsidRDefault="00202CA6" w:rsidP="008A7BE8">
            <w:pPr>
              <w:pStyle w:val="a8"/>
              <w:ind w:left="0" w:right="-314"/>
              <w:rPr>
                <w:color w:val="FF0000"/>
              </w:rPr>
            </w:pPr>
            <w:r w:rsidRPr="0033091B">
              <w:t>уголь</w:t>
            </w:r>
          </w:p>
        </w:tc>
      </w:tr>
    </w:tbl>
    <w:p w:rsidR="00202CA6" w:rsidRPr="0033091B" w:rsidRDefault="00202CA6" w:rsidP="00202CA6">
      <w:pPr>
        <w:ind w:right="-314" w:firstLine="708"/>
        <w:rPr>
          <w:b/>
        </w:rPr>
      </w:pPr>
      <w:r w:rsidRPr="0033091B">
        <w:rPr>
          <w:b/>
        </w:rPr>
        <w:t>А) Структура основного оборудования.</w:t>
      </w:r>
    </w:p>
    <w:p w:rsidR="00202CA6" w:rsidRPr="0033091B" w:rsidRDefault="00202CA6" w:rsidP="00202CA6">
      <w:pPr>
        <w:ind w:right="-314" w:firstLine="708"/>
      </w:pPr>
      <w:r w:rsidRPr="0033091B">
        <w:t>В котельной установлено следующее оборудование: два котла марки КВр 0,39, КВр 0,63, два сетевых насоса (1 основной и 1 резервный), два насоса подпитки, два дымососа (один рабочий и 1 резервный марки  ДН-9), поддув – 4 шт.</w:t>
      </w:r>
    </w:p>
    <w:p w:rsidR="00202CA6" w:rsidRPr="0033091B" w:rsidRDefault="00202CA6" w:rsidP="00202CA6">
      <w:pPr>
        <w:ind w:right="-314" w:firstLine="708"/>
        <w:rPr>
          <w:b/>
        </w:rPr>
      </w:pPr>
      <w:r w:rsidRPr="0033091B">
        <w:rPr>
          <w:b/>
        </w:rPr>
        <w:t>Б) Параметры установленной тепловой мощности теплофикационного оборудования и теплофикационной установки.</w:t>
      </w:r>
    </w:p>
    <w:p w:rsidR="00202CA6" w:rsidRPr="0033091B" w:rsidRDefault="00202CA6" w:rsidP="00202CA6">
      <w:pPr>
        <w:ind w:right="-314" w:firstLine="708"/>
      </w:pPr>
      <w:r w:rsidRPr="0033091B">
        <w:t>Централизованное теплоснабжение на базе комбинированного производства электроэнергии и тепла отсутствует.</w:t>
      </w:r>
    </w:p>
    <w:p w:rsidR="00202CA6" w:rsidRPr="0033091B" w:rsidRDefault="00202CA6" w:rsidP="00202CA6">
      <w:pPr>
        <w:ind w:right="-314" w:firstLine="708"/>
        <w:rPr>
          <w:b/>
        </w:rPr>
      </w:pPr>
      <w:r w:rsidRPr="0033091B">
        <w:rPr>
          <w:b/>
        </w:rPr>
        <w:t>В) Ограничения тепловой мощности и параметры располагаемой тепловой мощности</w:t>
      </w:r>
    </w:p>
    <w:p w:rsidR="00202CA6" w:rsidRPr="0033091B" w:rsidRDefault="00202CA6" w:rsidP="00202CA6">
      <w:pPr>
        <w:ind w:right="-314" w:firstLine="708"/>
      </w:pPr>
      <w:r w:rsidRPr="0033091B">
        <w:t>Ограничения на тепловую мощность отсутствуют, располагаемая тепловая мощность равна установленной.</w:t>
      </w:r>
    </w:p>
    <w:p w:rsidR="00202CA6" w:rsidRPr="0033091B" w:rsidRDefault="00202CA6" w:rsidP="00202CA6">
      <w:pPr>
        <w:spacing w:after="120"/>
        <w:ind w:right="-314" w:firstLine="708"/>
        <w:rPr>
          <w:b/>
        </w:rPr>
      </w:pPr>
      <w:r w:rsidRPr="0033091B">
        <w:rPr>
          <w:b/>
        </w:rPr>
        <w:lastRenderedPageBreak/>
        <w:t>Г) Объем потребления тепловой энергии (мощности) и теплоносителя на собственные и хозяйственные нужды и параметры мощности нетто</w:t>
      </w:r>
    </w:p>
    <w:p w:rsidR="00202CA6" w:rsidRPr="0033091B" w:rsidRDefault="00202CA6" w:rsidP="00202CA6">
      <w:pPr>
        <w:ind w:right="254" w:firstLine="708"/>
        <w:jc w:val="right"/>
        <w:rPr>
          <w:b/>
        </w:rPr>
      </w:pPr>
      <w:r w:rsidRPr="0033091B">
        <w:rPr>
          <w:b/>
        </w:rPr>
        <w:t>Табл.17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5213"/>
        <w:gridCol w:w="3228"/>
      </w:tblGrid>
      <w:tr w:rsidR="00202CA6" w:rsidRPr="0033091B" w:rsidTr="008A7BE8">
        <w:tc>
          <w:tcPr>
            <w:tcW w:w="1242" w:type="dxa"/>
            <w:shd w:val="clear" w:color="auto" w:fill="92CDDC"/>
          </w:tcPr>
          <w:p w:rsidR="00202CA6" w:rsidRPr="0033091B" w:rsidRDefault="00202CA6" w:rsidP="008A7BE8">
            <w:pPr>
              <w:ind w:right="-314"/>
            </w:pPr>
            <w:r w:rsidRPr="0033091B">
              <w:t>№ п/п</w:t>
            </w:r>
          </w:p>
        </w:tc>
        <w:tc>
          <w:tcPr>
            <w:tcW w:w="5213" w:type="dxa"/>
            <w:shd w:val="clear" w:color="auto" w:fill="92CDDC"/>
          </w:tcPr>
          <w:p w:rsidR="00202CA6" w:rsidRPr="0033091B" w:rsidRDefault="00202CA6" w:rsidP="008A7BE8">
            <w:pPr>
              <w:ind w:right="-314"/>
            </w:pPr>
            <w:r w:rsidRPr="0033091B">
              <w:t>Наименование</w:t>
            </w:r>
          </w:p>
        </w:tc>
        <w:tc>
          <w:tcPr>
            <w:tcW w:w="3228" w:type="dxa"/>
            <w:shd w:val="clear" w:color="auto" w:fill="92CDDC"/>
          </w:tcPr>
          <w:p w:rsidR="00202CA6" w:rsidRPr="0033091B" w:rsidRDefault="00202CA6" w:rsidP="008A7BE8">
            <w:pPr>
              <w:ind w:right="-314"/>
            </w:pPr>
            <w:r w:rsidRPr="0033091B">
              <w:t>Котельная п.Коб-Кордон</w:t>
            </w:r>
          </w:p>
        </w:tc>
      </w:tr>
      <w:tr w:rsidR="00202CA6" w:rsidRPr="0033091B" w:rsidTr="008A7BE8">
        <w:tc>
          <w:tcPr>
            <w:tcW w:w="1242" w:type="dxa"/>
          </w:tcPr>
          <w:p w:rsidR="00202CA6" w:rsidRPr="0033091B" w:rsidRDefault="00202CA6" w:rsidP="008A7BE8">
            <w:pPr>
              <w:ind w:right="-314"/>
              <w:jc w:val="center"/>
            </w:pPr>
            <w:r w:rsidRPr="0033091B">
              <w:t>1</w:t>
            </w:r>
          </w:p>
        </w:tc>
        <w:tc>
          <w:tcPr>
            <w:tcW w:w="5213" w:type="dxa"/>
          </w:tcPr>
          <w:p w:rsidR="00202CA6" w:rsidRPr="0033091B" w:rsidRDefault="00202CA6" w:rsidP="008A7BE8">
            <w:pPr>
              <w:ind w:right="-314"/>
            </w:pPr>
            <w:r w:rsidRPr="0033091B">
              <w:t>Собственные нужды</w:t>
            </w:r>
          </w:p>
          <w:p w:rsidR="00202CA6" w:rsidRPr="0033091B" w:rsidRDefault="00202CA6" w:rsidP="008A7BE8">
            <w:pPr>
              <w:ind w:right="-314"/>
              <w:rPr>
                <w:b/>
              </w:rPr>
            </w:pPr>
            <w:r w:rsidRPr="0033091B">
              <w:t xml:space="preserve"> котельной (отопление) Гкал/год</w:t>
            </w:r>
          </w:p>
        </w:tc>
        <w:tc>
          <w:tcPr>
            <w:tcW w:w="3228" w:type="dxa"/>
            <w:shd w:val="clear" w:color="auto" w:fill="FFFFFF"/>
          </w:tcPr>
          <w:p w:rsidR="00202CA6" w:rsidRPr="0033091B" w:rsidRDefault="00202CA6" w:rsidP="008A7BE8">
            <w:pPr>
              <w:ind w:right="-314"/>
              <w:jc w:val="center"/>
            </w:pPr>
            <w:r w:rsidRPr="0033091B">
              <w:t>2,29</w:t>
            </w:r>
          </w:p>
        </w:tc>
      </w:tr>
      <w:tr w:rsidR="00202CA6" w:rsidRPr="0033091B" w:rsidTr="008A7BE8">
        <w:tc>
          <w:tcPr>
            <w:tcW w:w="1242" w:type="dxa"/>
          </w:tcPr>
          <w:p w:rsidR="00202CA6" w:rsidRPr="0033091B" w:rsidRDefault="00202CA6" w:rsidP="008A7BE8">
            <w:pPr>
              <w:ind w:right="-314"/>
              <w:jc w:val="center"/>
            </w:pPr>
            <w:r w:rsidRPr="0033091B">
              <w:t>2</w:t>
            </w:r>
          </w:p>
        </w:tc>
        <w:tc>
          <w:tcPr>
            <w:tcW w:w="5213" w:type="dxa"/>
          </w:tcPr>
          <w:p w:rsidR="00202CA6" w:rsidRPr="0033091B" w:rsidRDefault="00202CA6" w:rsidP="008A7BE8">
            <w:pPr>
              <w:ind w:right="-314"/>
            </w:pPr>
            <w:r w:rsidRPr="0033091B">
              <w:t>Потери в сетях Гкал/год</w:t>
            </w:r>
          </w:p>
        </w:tc>
        <w:tc>
          <w:tcPr>
            <w:tcW w:w="3228" w:type="dxa"/>
            <w:shd w:val="clear" w:color="auto" w:fill="FFFFFF"/>
          </w:tcPr>
          <w:p w:rsidR="00202CA6" w:rsidRPr="0033091B" w:rsidRDefault="00202CA6" w:rsidP="008A7BE8">
            <w:pPr>
              <w:ind w:right="-314"/>
              <w:jc w:val="center"/>
            </w:pPr>
            <w:r w:rsidRPr="0033091B">
              <w:t>13,76</w:t>
            </w:r>
          </w:p>
        </w:tc>
      </w:tr>
    </w:tbl>
    <w:p w:rsidR="00202CA6" w:rsidRPr="0033091B" w:rsidRDefault="00202CA6" w:rsidP="00202CA6">
      <w:pPr>
        <w:ind w:right="-314" w:firstLine="708"/>
        <w:rPr>
          <w:b/>
          <w:color w:val="FF0000"/>
        </w:rPr>
      </w:pPr>
    </w:p>
    <w:p w:rsidR="00202CA6" w:rsidRPr="0033091B" w:rsidRDefault="00202CA6" w:rsidP="00202CA6">
      <w:pPr>
        <w:ind w:right="-314" w:firstLine="708"/>
        <w:rPr>
          <w:b/>
        </w:rPr>
      </w:pPr>
      <w:r w:rsidRPr="0033091B">
        <w:rPr>
          <w:b/>
        </w:rPr>
        <w:t>Д) Срок ввода в эксплуатацию котельного оборудования</w:t>
      </w:r>
    </w:p>
    <w:p w:rsidR="00202CA6" w:rsidRPr="0033091B" w:rsidRDefault="00202CA6" w:rsidP="00202CA6">
      <w:pPr>
        <w:ind w:right="254" w:firstLine="708"/>
        <w:jc w:val="right"/>
        <w:rPr>
          <w:b/>
        </w:rPr>
      </w:pPr>
      <w:r w:rsidRPr="0033091B">
        <w:rPr>
          <w:b/>
        </w:rPr>
        <w:t>Табл.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2976"/>
        <w:gridCol w:w="4472"/>
      </w:tblGrid>
      <w:tr w:rsidR="00202CA6" w:rsidRPr="0033091B" w:rsidTr="008A7BE8">
        <w:tc>
          <w:tcPr>
            <w:tcW w:w="2235" w:type="dxa"/>
            <w:shd w:val="clear" w:color="auto" w:fill="92CDDC"/>
          </w:tcPr>
          <w:p w:rsidR="00202CA6" w:rsidRPr="0033091B" w:rsidRDefault="00202CA6" w:rsidP="008A7BE8">
            <w:pPr>
              <w:ind w:right="-314"/>
            </w:pPr>
            <w:r w:rsidRPr="0033091B">
              <w:t>Наименование</w:t>
            </w:r>
          </w:p>
        </w:tc>
        <w:tc>
          <w:tcPr>
            <w:tcW w:w="2976" w:type="dxa"/>
            <w:shd w:val="clear" w:color="auto" w:fill="92CDDC"/>
          </w:tcPr>
          <w:p w:rsidR="00202CA6" w:rsidRPr="0033091B" w:rsidRDefault="00202CA6" w:rsidP="008A7BE8">
            <w:pPr>
              <w:ind w:right="-314"/>
              <w:jc w:val="center"/>
            </w:pPr>
            <w:r w:rsidRPr="0033091B">
              <w:t>Марка котла</w:t>
            </w:r>
          </w:p>
        </w:tc>
        <w:tc>
          <w:tcPr>
            <w:tcW w:w="4472" w:type="dxa"/>
            <w:shd w:val="clear" w:color="auto" w:fill="92CDDC"/>
          </w:tcPr>
          <w:p w:rsidR="00202CA6" w:rsidRPr="0033091B" w:rsidRDefault="00202CA6" w:rsidP="008A7BE8">
            <w:pPr>
              <w:ind w:right="-314"/>
              <w:jc w:val="center"/>
            </w:pPr>
            <w:r w:rsidRPr="0033091B">
              <w:t>Год ввода в эксплуатацию</w:t>
            </w:r>
          </w:p>
        </w:tc>
      </w:tr>
      <w:tr w:rsidR="00202CA6" w:rsidRPr="0033091B" w:rsidTr="008A7BE8">
        <w:trPr>
          <w:trHeight w:val="698"/>
        </w:trPr>
        <w:tc>
          <w:tcPr>
            <w:tcW w:w="2235" w:type="dxa"/>
          </w:tcPr>
          <w:p w:rsidR="00202CA6" w:rsidRPr="0033091B" w:rsidRDefault="00202CA6" w:rsidP="008A7BE8">
            <w:pPr>
              <w:ind w:right="-314"/>
              <w:jc w:val="center"/>
            </w:pPr>
            <w:r w:rsidRPr="0033091B">
              <w:t>Котельная</w:t>
            </w:r>
          </w:p>
          <w:p w:rsidR="00202CA6" w:rsidRPr="0033091B" w:rsidRDefault="00202CA6" w:rsidP="008A7BE8">
            <w:pPr>
              <w:ind w:right="-314"/>
              <w:jc w:val="center"/>
              <w:rPr>
                <w:color w:val="FF0000"/>
              </w:rPr>
            </w:pPr>
            <w:r w:rsidRPr="0033091B">
              <w:t>п. Коб-Кордон</w:t>
            </w:r>
          </w:p>
        </w:tc>
        <w:tc>
          <w:tcPr>
            <w:tcW w:w="2976" w:type="dxa"/>
            <w:vAlign w:val="center"/>
          </w:tcPr>
          <w:p w:rsidR="00202CA6" w:rsidRPr="0033091B" w:rsidRDefault="00202CA6" w:rsidP="008A7BE8">
            <w:pPr>
              <w:ind w:right="-314"/>
              <w:jc w:val="center"/>
            </w:pPr>
            <w:r w:rsidRPr="0033091B">
              <w:t>КВр0,39</w:t>
            </w:r>
          </w:p>
          <w:p w:rsidR="00202CA6" w:rsidRPr="0033091B" w:rsidRDefault="00202CA6" w:rsidP="008A7BE8">
            <w:pPr>
              <w:ind w:right="-314"/>
              <w:jc w:val="center"/>
              <w:rPr>
                <w:b/>
              </w:rPr>
            </w:pPr>
            <w:r w:rsidRPr="0033091B">
              <w:t>КВР 0,63</w:t>
            </w:r>
          </w:p>
        </w:tc>
        <w:tc>
          <w:tcPr>
            <w:tcW w:w="4472" w:type="dxa"/>
            <w:shd w:val="clear" w:color="auto" w:fill="FFFFFF"/>
            <w:vAlign w:val="center"/>
          </w:tcPr>
          <w:p w:rsidR="00202CA6" w:rsidRPr="0033091B" w:rsidRDefault="00202CA6" w:rsidP="008A7BE8">
            <w:pPr>
              <w:ind w:right="-314"/>
              <w:jc w:val="center"/>
            </w:pPr>
            <w:r w:rsidRPr="0033091B">
              <w:t>2008</w:t>
            </w:r>
          </w:p>
          <w:p w:rsidR="00202CA6" w:rsidRPr="0033091B" w:rsidRDefault="00202CA6" w:rsidP="008A7BE8">
            <w:pPr>
              <w:ind w:right="-314"/>
              <w:jc w:val="center"/>
            </w:pPr>
            <w:r w:rsidRPr="0033091B">
              <w:t>2007</w:t>
            </w:r>
          </w:p>
        </w:tc>
      </w:tr>
    </w:tbl>
    <w:p w:rsidR="00202CA6" w:rsidRPr="0033091B" w:rsidRDefault="00202CA6" w:rsidP="00202CA6">
      <w:pPr>
        <w:ind w:right="-314" w:firstLine="708"/>
        <w:jc w:val="both"/>
        <w:rPr>
          <w:b/>
        </w:rPr>
      </w:pPr>
      <w:r w:rsidRPr="0033091B">
        <w:rPr>
          <w:b/>
        </w:rPr>
        <w:t>Е) Схемы выдачи тепловой мощности, структура теплофикационных установок (если источник тепловой энергии– источник комбинированной выработки тепловой и электрической энергии)</w:t>
      </w:r>
    </w:p>
    <w:p w:rsidR="00202CA6" w:rsidRPr="0033091B" w:rsidRDefault="00202CA6" w:rsidP="00202CA6">
      <w:pPr>
        <w:ind w:right="-314" w:firstLine="708"/>
      </w:pPr>
      <w:r w:rsidRPr="0033091B">
        <w:t>Теплофикационных установок в системе теплоснабженияп. Коб-Кордон в настоящее время нет и в ближайшей перспективе не предусмотрено.</w:t>
      </w:r>
    </w:p>
    <w:p w:rsidR="00202CA6" w:rsidRPr="0033091B" w:rsidRDefault="00202CA6" w:rsidP="00202CA6">
      <w:pPr>
        <w:tabs>
          <w:tab w:val="left" w:pos="1038"/>
        </w:tabs>
        <w:rPr>
          <w:b/>
        </w:rPr>
      </w:pPr>
      <w:r>
        <w:t xml:space="preserve">           </w:t>
      </w:r>
      <w:r w:rsidRPr="0033091B">
        <w:rPr>
          <w:b/>
        </w:rPr>
        <w:t>Ж) 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rsidR="00202CA6" w:rsidRPr="0033091B" w:rsidRDefault="00202CA6" w:rsidP="00202CA6">
      <w:pPr>
        <w:ind w:right="-314" w:firstLine="708"/>
        <w:jc w:val="both"/>
      </w:pPr>
      <w:r w:rsidRPr="0033091B">
        <w:t>Работа котла осуществляется, согласно оптимальному температурному графику отпуска тепловой энергии (см. приложение №1) и утвержденных режимных карт работы котельных.</w:t>
      </w:r>
    </w:p>
    <w:p w:rsidR="00202CA6" w:rsidRPr="0033091B" w:rsidRDefault="00202CA6" w:rsidP="00202CA6">
      <w:pPr>
        <w:ind w:right="-314" w:firstLine="708"/>
        <w:rPr>
          <w:b/>
        </w:rPr>
      </w:pPr>
      <w:r w:rsidRPr="0033091B">
        <w:rPr>
          <w:b/>
        </w:rPr>
        <w:t>З) Среднегодовая нагрузка на основные котлы</w:t>
      </w:r>
    </w:p>
    <w:p w:rsidR="00202CA6" w:rsidRPr="0033091B" w:rsidRDefault="00202CA6" w:rsidP="00202CA6">
      <w:pPr>
        <w:ind w:right="254" w:firstLine="708"/>
        <w:jc w:val="right"/>
        <w:rPr>
          <w:b/>
        </w:rPr>
      </w:pPr>
      <w:r w:rsidRPr="0033091B">
        <w:rPr>
          <w:b/>
        </w:rPr>
        <w:t>Табл.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3685"/>
        <w:gridCol w:w="5464"/>
      </w:tblGrid>
      <w:tr w:rsidR="00202CA6" w:rsidRPr="0033091B" w:rsidTr="008A7BE8">
        <w:tc>
          <w:tcPr>
            <w:tcW w:w="534" w:type="dxa"/>
            <w:shd w:val="clear" w:color="auto" w:fill="92CDDC"/>
          </w:tcPr>
          <w:p w:rsidR="00202CA6" w:rsidRPr="0033091B" w:rsidRDefault="00202CA6" w:rsidP="008A7BE8">
            <w:pPr>
              <w:ind w:right="-314"/>
              <w:rPr>
                <w:color w:val="FF0000"/>
              </w:rPr>
            </w:pPr>
          </w:p>
        </w:tc>
        <w:tc>
          <w:tcPr>
            <w:tcW w:w="3685" w:type="dxa"/>
            <w:shd w:val="clear" w:color="auto" w:fill="92CDDC"/>
          </w:tcPr>
          <w:p w:rsidR="00202CA6" w:rsidRPr="0033091B" w:rsidRDefault="00202CA6" w:rsidP="008A7BE8">
            <w:pPr>
              <w:ind w:right="-314"/>
              <w:jc w:val="center"/>
            </w:pPr>
            <w:r w:rsidRPr="0033091B">
              <w:t>Наименование</w:t>
            </w:r>
          </w:p>
        </w:tc>
        <w:tc>
          <w:tcPr>
            <w:tcW w:w="5464" w:type="dxa"/>
            <w:shd w:val="clear" w:color="auto" w:fill="92CDDC"/>
          </w:tcPr>
          <w:p w:rsidR="00202CA6" w:rsidRPr="0033091B" w:rsidRDefault="00202CA6" w:rsidP="008A7BE8">
            <w:pPr>
              <w:ind w:right="-314"/>
            </w:pPr>
            <w:r w:rsidRPr="0033091B">
              <w:t>Среднегодовая нагрузка на котлы, Гкал/год</w:t>
            </w:r>
          </w:p>
        </w:tc>
      </w:tr>
      <w:tr w:rsidR="00202CA6" w:rsidRPr="0033091B" w:rsidTr="008A7BE8">
        <w:tc>
          <w:tcPr>
            <w:tcW w:w="534" w:type="dxa"/>
            <w:shd w:val="clear" w:color="auto" w:fill="92CDDC"/>
          </w:tcPr>
          <w:p w:rsidR="00202CA6" w:rsidRPr="0033091B" w:rsidRDefault="00202CA6" w:rsidP="008A7BE8">
            <w:pPr>
              <w:ind w:right="-314"/>
              <w:rPr>
                <w:color w:val="FF0000"/>
              </w:rPr>
            </w:pPr>
          </w:p>
        </w:tc>
        <w:tc>
          <w:tcPr>
            <w:tcW w:w="3685" w:type="dxa"/>
          </w:tcPr>
          <w:p w:rsidR="00202CA6" w:rsidRPr="0033091B" w:rsidRDefault="00202CA6" w:rsidP="008A7BE8">
            <w:pPr>
              <w:spacing w:after="120"/>
              <w:ind w:right="-314"/>
              <w:rPr>
                <w:color w:val="FF0000"/>
              </w:rPr>
            </w:pPr>
            <w:r w:rsidRPr="0033091B">
              <w:t>Котельная п. Коб-Кордон</w:t>
            </w:r>
          </w:p>
        </w:tc>
        <w:tc>
          <w:tcPr>
            <w:tcW w:w="5464" w:type="dxa"/>
            <w:shd w:val="clear" w:color="auto" w:fill="FFFFFF"/>
          </w:tcPr>
          <w:p w:rsidR="00202CA6" w:rsidRPr="0033091B" w:rsidRDefault="00202CA6" w:rsidP="008A7BE8">
            <w:pPr>
              <w:ind w:right="-314"/>
              <w:jc w:val="center"/>
              <w:rPr>
                <w:color w:val="FF0000"/>
              </w:rPr>
            </w:pPr>
            <w:r w:rsidRPr="0033091B">
              <w:t>958,06</w:t>
            </w:r>
          </w:p>
        </w:tc>
      </w:tr>
    </w:tbl>
    <w:p w:rsidR="00202CA6" w:rsidRPr="00C60723" w:rsidRDefault="00202CA6" w:rsidP="00202CA6">
      <w:pPr>
        <w:pStyle w:val="a6"/>
        <w:rPr>
          <w:b/>
        </w:rPr>
      </w:pPr>
      <w:r w:rsidRPr="00C60723">
        <w:rPr>
          <w:b/>
        </w:rPr>
        <w:t>И) Способы учета тепла, отпущенного в тепловые сети</w:t>
      </w:r>
    </w:p>
    <w:p w:rsidR="00202CA6" w:rsidRPr="00C60723" w:rsidRDefault="00202CA6" w:rsidP="00202CA6">
      <w:pPr>
        <w:pStyle w:val="a6"/>
      </w:pPr>
      <w:r w:rsidRPr="00C60723">
        <w:t>Объемы выработки тепла определяются расчетным методом по фактическому расходу топлива, узлы учета тепловой энергии в котельной и у потребителей отсутствуют.</w:t>
      </w:r>
    </w:p>
    <w:p w:rsidR="00202CA6" w:rsidRPr="00C60723" w:rsidRDefault="00202CA6" w:rsidP="00202CA6">
      <w:pPr>
        <w:pStyle w:val="a6"/>
        <w:rPr>
          <w:b/>
        </w:rPr>
      </w:pPr>
      <w:r w:rsidRPr="00C60723">
        <w:rPr>
          <w:b/>
        </w:rPr>
        <w:t>К) Статистика отказов и восстановлений оборудования источников тепловой энергии</w:t>
      </w:r>
    </w:p>
    <w:p w:rsidR="00202CA6" w:rsidRPr="00C60723" w:rsidRDefault="00202CA6" w:rsidP="00202CA6">
      <w:pPr>
        <w:pStyle w:val="a6"/>
      </w:pPr>
      <w:r w:rsidRPr="00C60723">
        <w:t>Все неисправности котлов записываются в журнал, где кроме неисправностей указываются и восстановленные и замененные агрегаты, запчасти. Статические данные не ведутся.</w:t>
      </w:r>
    </w:p>
    <w:p w:rsidR="00202CA6" w:rsidRPr="00C60723" w:rsidRDefault="00202CA6" w:rsidP="00202CA6">
      <w:pPr>
        <w:pStyle w:val="a6"/>
        <w:rPr>
          <w:b/>
        </w:rPr>
      </w:pPr>
      <w:r w:rsidRPr="00C60723">
        <w:rPr>
          <w:b/>
        </w:rPr>
        <w:t>Л) Предписания надзорных органов по запрещению дальнейшей эксплуатации источников тепловой энергии</w:t>
      </w:r>
    </w:p>
    <w:p w:rsidR="00202CA6" w:rsidRPr="00C60723" w:rsidRDefault="00202CA6" w:rsidP="00202CA6">
      <w:pPr>
        <w:pStyle w:val="a6"/>
      </w:pPr>
      <w:r w:rsidRPr="00C60723">
        <w:t>Предписания надзорными органами, по запрещению дальнейшей эксплуатации источников тепловой энергии в период 2009-2015 гг. не выдавались.</w:t>
      </w:r>
    </w:p>
    <w:p w:rsidR="00202CA6" w:rsidRPr="00C60723" w:rsidRDefault="00202CA6" w:rsidP="00202CA6">
      <w:pPr>
        <w:pStyle w:val="a6"/>
        <w:rPr>
          <w:b/>
        </w:rPr>
      </w:pPr>
      <w:r w:rsidRPr="00C60723">
        <w:rPr>
          <w:b/>
        </w:rPr>
        <w:t>1.1.3 Тепловые сети, сооружения на них и тепловые пункты</w:t>
      </w:r>
    </w:p>
    <w:p w:rsidR="00202CA6" w:rsidRPr="00C60723" w:rsidRDefault="00202CA6" w:rsidP="00202CA6">
      <w:pPr>
        <w:pStyle w:val="a6"/>
        <w:rPr>
          <w:b/>
        </w:rPr>
      </w:pPr>
      <w:r w:rsidRPr="00C60723">
        <w:rPr>
          <w:b/>
        </w:rPr>
        <w:t>А) Описание структуры тепловых сетей от каждого источника тепловой энергии, от магистральных выводов до центральных тепловых колодцев или до ввода в жилой дом или промышленный объект</w:t>
      </w:r>
    </w:p>
    <w:p w:rsidR="00202CA6" w:rsidRPr="0033091B" w:rsidRDefault="00202CA6" w:rsidP="00202CA6">
      <w:pPr>
        <w:pStyle w:val="a8"/>
        <w:ind w:left="0" w:right="-314" w:firstLine="709"/>
        <w:jc w:val="both"/>
      </w:pPr>
      <w:r w:rsidRPr="0033091B">
        <w:t>Котельная п. Коб-Кордон расположена по адресу: ул. Зеленая,6. Оборудованадвумя котлами:КВР 0,39 и КВР 0,63, установлено два дымососа марки ДН-9, два сетевых и два подпиточных насоса, поддув -4 шт.</w:t>
      </w:r>
    </w:p>
    <w:p w:rsidR="00202CA6" w:rsidRPr="0033091B" w:rsidRDefault="00202CA6" w:rsidP="00202CA6">
      <w:pPr>
        <w:pStyle w:val="a8"/>
        <w:ind w:left="0" w:right="-314" w:firstLine="709"/>
        <w:jc w:val="both"/>
      </w:pPr>
      <w:r w:rsidRPr="0033091B">
        <w:t>На участке от УТ3 до школы прокладка тепловых сетей выполнена в подземном исполнении, на остальных участках надземно на низких опорах.</w:t>
      </w:r>
    </w:p>
    <w:p w:rsidR="00202CA6" w:rsidRPr="0033091B" w:rsidRDefault="00202CA6" w:rsidP="00202CA6">
      <w:pPr>
        <w:pStyle w:val="a8"/>
        <w:ind w:left="0" w:right="-314" w:firstLine="709"/>
        <w:jc w:val="both"/>
      </w:pPr>
      <w:r w:rsidRPr="0033091B">
        <w:t>Тепловые сети выполнены из стальных труб Ø57, изолированных минеральной ватой толщиной 40 мм при надземной прокладке и 50 мм при подземной прокладке, покровный слой сталь тонколистовая. Общая протяженность сетей теплоснабжения 270 м (в двухтрубном исчислении).</w:t>
      </w:r>
    </w:p>
    <w:p w:rsidR="00202CA6" w:rsidRPr="0033091B" w:rsidRDefault="00202CA6" w:rsidP="00202CA6">
      <w:pPr>
        <w:ind w:right="-314" w:firstLine="708"/>
        <w:rPr>
          <w:b/>
        </w:rPr>
      </w:pPr>
      <w:r w:rsidRPr="0033091B">
        <w:rPr>
          <w:b/>
        </w:rPr>
        <w:t>Б) Электронные или бумажные карты тепловых сетей в зонах действия источников тепловой энергии</w:t>
      </w:r>
    </w:p>
    <w:p w:rsidR="00202CA6" w:rsidRPr="0033091B" w:rsidRDefault="00202CA6" w:rsidP="00202CA6">
      <w:pPr>
        <w:ind w:right="-314" w:firstLine="708"/>
      </w:pPr>
      <w:r w:rsidRPr="0033091B">
        <w:lastRenderedPageBreak/>
        <w:t>Схема существующей системы тепловой сети прилагается (см. Приложение 3).</w:t>
      </w:r>
    </w:p>
    <w:p w:rsidR="00202CA6" w:rsidRPr="0033091B" w:rsidRDefault="00202CA6" w:rsidP="00202CA6">
      <w:pPr>
        <w:ind w:right="-314" w:firstLine="708"/>
        <w:rPr>
          <w:color w:val="FF0000"/>
        </w:rPr>
      </w:pPr>
    </w:p>
    <w:p w:rsidR="00202CA6" w:rsidRPr="0033091B" w:rsidRDefault="00202CA6" w:rsidP="00202CA6">
      <w:pPr>
        <w:ind w:right="-314" w:firstLine="708"/>
        <w:rPr>
          <w:b/>
        </w:rPr>
      </w:pPr>
      <w:r w:rsidRPr="0033091B">
        <w:rPr>
          <w:b/>
        </w:rPr>
        <w:t>В) Параметры тепловых сетей</w:t>
      </w:r>
    </w:p>
    <w:p w:rsidR="00202CA6" w:rsidRPr="0033091B" w:rsidRDefault="00202CA6" w:rsidP="00202CA6">
      <w:pPr>
        <w:tabs>
          <w:tab w:val="left" w:pos="0"/>
        </w:tabs>
        <w:ind w:right="-314" w:firstLine="567"/>
        <w:jc w:val="both"/>
      </w:pPr>
      <w:r w:rsidRPr="0033091B">
        <w:tab/>
        <w:t>Тепловые сети выполнены из стальных труб Ø57, изолированных минеральной ватой толщиной 40-50 мм, покровный слой сталь тонколистовая.</w:t>
      </w:r>
    </w:p>
    <w:p w:rsidR="00202CA6" w:rsidRPr="0033091B" w:rsidRDefault="00202CA6" w:rsidP="00202CA6">
      <w:pPr>
        <w:ind w:left="708" w:right="254" w:firstLine="72"/>
        <w:jc w:val="right"/>
        <w:rPr>
          <w:b/>
        </w:rPr>
      </w:pPr>
      <w:r w:rsidRPr="0033091B">
        <w:rPr>
          <w:b/>
        </w:rPr>
        <w:t>Табл.20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1"/>
        <w:gridCol w:w="4842"/>
      </w:tblGrid>
      <w:tr w:rsidR="00202CA6" w:rsidRPr="0033091B" w:rsidTr="008A7BE8">
        <w:tc>
          <w:tcPr>
            <w:tcW w:w="4841" w:type="dxa"/>
            <w:shd w:val="clear" w:color="auto" w:fill="92CDDC"/>
          </w:tcPr>
          <w:p w:rsidR="00202CA6" w:rsidRPr="0033091B" w:rsidRDefault="00202CA6" w:rsidP="008A7BE8">
            <w:pPr>
              <w:ind w:right="-314"/>
              <w:jc w:val="center"/>
            </w:pPr>
            <w:r w:rsidRPr="0033091B">
              <w:t>Диаметр трубопровода, мм</w:t>
            </w:r>
          </w:p>
        </w:tc>
        <w:tc>
          <w:tcPr>
            <w:tcW w:w="4842" w:type="dxa"/>
            <w:shd w:val="clear" w:color="auto" w:fill="92CDDC"/>
          </w:tcPr>
          <w:p w:rsidR="00202CA6" w:rsidRPr="0033091B" w:rsidRDefault="00202CA6" w:rsidP="008A7BE8">
            <w:pPr>
              <w:ind w:right="-314"/>
              <w:jc w:val="center"/>
            </w:pPr>
            <w:r w:rsidRPr="0033091B">
              <w:t>Протяженность, м</w:t>
            </w:r>
          </w:p>
        </w:tc>
      </w:tr>
      <w:tr w:rsidR="00202CA6" w:rsidRPr="0033091B" w:rsidTr="008A7BE8">
        <w:tc>
          <w:tcPr>
            <w:tcW w:w="4841" w:type="dxa"/>
            <w:shd w:val="clear" w:color="auto" w:fill="FFFFFF"/>
          </w:tcPr>
          <w:p w:rsidR="00202CA6" w:rsidRPr="0033091B" w:rsidRDefault="00202CA6" w:rsidP="008A7BE8">
            <w:pPr>
              <w:ind w:right="-314"/>
              <w:jc w:val="center"/>
            </w:pPr>
            <w:r w:rsidRPr="0033091B">
              <w:t>Трубы стальные Ø57</w:t>
            </w:r>
          </w:p>
        </w:tc>
        <w:tc>
          <w:tcPr>
            <w:tcW w:w="4842" w:type="dxa"/>
            <w:shd w:val="clear" w:color="auto" w:fill="FFFFFF"/>
          </w:tcPr>
          <w:p w:rsidR="00202CA6" w:rsidRPr="0033091B" w:rsidRDefault="00202CA6" w:rsidP="008A7BE8">
            <w:pPr>
              <w:ind w:right="-314"/>
              <w:jc w:val="center"/>
            </w:pPr>
            <w:r w:rsidRPr="0033091B">
              <w:t>270</w:t>
            </w:r>
          </w:p>
        </w:tc>
      </w:tr>
      <w:tr w:rsidR="00202CA6" w:rsidRPr="0033091B" w:rsidTr="008A7BE8">
        <w:tc>
          <w:tcPr>
            <w:tcW w:w="4841" w:type="dxa"/>
            <w:shd w:val="clear" w:color="auto" w:fill="FFFFFF"/>
          </w:tcPr>
          <w:p w:rsidR="00202CA6" w:rsidRPr="0033091B" w:rsidRDefault="00202CA6" w:rsidP="008A7BE8">
            <w:pPr>
              <w:ind w:right="-314"/>
              <w:jc w:val="center"/>
            </w:pPr>
          </w:p>
        </w:tc>
        <w:tc>
          <w:tcPr>
            <w:tcW w:w="4842" w:type="dxa"/>
            <w:shd w:val="clear" w:color="auto" w:fill="FFFFFF"/>
          </w:tcPr>
          <w:p w:rsidR="00202CA6" w:rsidRPr="0033091B" w:rsidRDefault="00202CA6" w:rsidP="008A7BE8">
            <w:pPr>
              <w:ind w:right="-314"/>
              <w:jc w:val="center"/>
            </w:pPr>
            <w:r w:rsidRPr="0033091B">
              <w:t>Итого: 270 м</w:t>
            </w:r>
          </w:p>
        </w:tc>
      </w:tr>
    </w:tbl>
    <w:p w:rsidR="00202CA6" w:rsidRPr="0033091B" w:rsidRDefault="00202CA6" w:rsidP="00202CA6">
      <w:pPr>
        <w:ind w:right="-314" w:firstLine="708"/>
        <w:rPr>
          <w:b/>
          <w:color w:val="FF0000"/>
        </w:rPr>
      </w:pPr>
    </w:p>
    <w:p w:rsidR="00202CA6" w:rsidRPr="0033091B" w:rsidRDefault="00202CA6" w:rsidP="00202CA6">
      <w:pPr>
        <w:ind w:right="-314" w:firstLine="708"/>
        <w:rPr>
          <w:b/>
        </w:rPr>
      </w:pPr>
      <w:r w:rsidRPr="0033091B">
        <w:rPr>
          <w:b/>
        </w:rPr>
        <w:t>Г) Описание типов и количества секционирующей и регулирующей арматуры на тепловых сетях</w:t>
      </w:r>
    </w:p>
    <w:p w:rsidR="00202CA6" w:rsidRPr="0033091B" w:rsidRDefault="00202CA6" w:rsidP="00202CA6">
      <w:pPr>
        <w:ind w:right="-314" w:firstLine="708"/>
      </w:pPr>
      <w:r w:rsidRPr="0033091B">
        <w:t>В качестве арматуры в тепловых сетях применяются стальные задвижки, шаровые краны. Регулирующая и секционирующая арматура в тепловых сетях отсутствует. Данных по количеству арматуры нет.</w:t>
      </w:r>
    </w:p>
    <w:p w:rsidR="00202CA6" w:rsidRPr="0033091B" w:rsidRDefault="00202CA6" w:rsidP="00202CA6">
      <w:pPr>
        <w:ind w:right="-314" w:firstLine="708"/>
        <w:jc w:val="both"/>
        <w:rPr>
          <w:b/>
          <w:bCs/>
        </w:rPr>
      </w:pPr>
      <w:r w:rsidRPr="0033091B">
        <w:rPr>
          <w:b/>
        </w:rPr>
        <w:t xml:space="preserve">Д) </w:t>
      </w:r>
      <w:r w:rsidRPr="0033091B">
        <w:rPr>
          <w:b/>
          <w:bCs/>
        </w:rPr>
        <w:t>Описание типов и строительных особенностей тепловых камер и павильонов</w:t>
      </w:r>
    </w:p>
    <w:p w:rsidR="00202CA6" w:rsidRPr="0033091B" w:rsidRDefault="00202CA6" w:rsidP="00202CA6">
      <w:pPr>
        <w:ind w:right="-314" w:firstLine="708"/>
        <w:jc w:val="both"/>
      </w:pPr>
      <w:r w:rsidRPr="0033091B">
        <w:rPr>
          <w:bCs/>
        </w:rPr>
        <w:t>Тепловые камеры в п. Коб-Кордонпредставляют собой сборные железобетонные камеры. Днище выполнено из монолитного железобетона марки В12,5, стены камер из фундаментных ж/б блоков, перекрытые ж/б плитами перекрытия.</w:t>
      </w:r>
      <w:r w:rsidRPr="0033091B">
        <w:t>Павильоны для размещения регулирующей и отключающей арматуры в п. Коб-Кордонотсутствуют.</w:t>
      </w:r>
    </w:p>
    <w:p w:rsidR="00202CA6" w:rsidRPr="0033091B" w:rsidRDefault="00202CA6" w:rsidP="00202CA6">
      <w:pPr>
        <w:ind w:right="-314" w:firstLine="708"/>
        <w:jc w:val="both"/>
        <w:rPr>
          <w:b/>
        </w:rPr>
      </w:pPr>
      <w:r w:rsidRPr="0033091B">
        <w:rPr>
          <w:b/>
        </w:rPr>
        <w:t>Е) Описание графиков регулирования тепла в тепловых сетях с анализом их обоснованности</w:t>
      </w:r>
    </w:p>
    <w:p w:rsidR="00202CA6" w:rsidRPr="0033091B" w:rsidRDefault="00202CA6" w:rsidP="00202CA6">
      <w:pPr>
        <w:ind w:right="-314" w:firstLine="708"/>
        <w:jc w:val="both"/>
      </w:pPr>
      <w:r w:rsidRPr="0033091B">
        <w:t>В существующей котельной применяется качественное регулирование при отпуске тепла в тепловые сети по температурному графику 75/60°С(см. приложение 1).</w:t>
      </w:r>
    </w:p>
    <w:p w:rsidR="00202CA6" w:rsidRPr="0033091B" w:rsidRDefault="00202CA6" w:rsidP="00202CA6">
      <w:pPr>
        <w:ind w:right="-314" w:firstLine="708"/>
        <w:jc w:val="both"/>
        <w:rPr>
          <w:b/>
        </w:rPr>
      </w:pPr>
      <w:r w:rsidRPr="0033091B">
        <w:rPr>
          <w:b/>
        </w:rPr>
        <w:t>Ж)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p w:rsidR="00202CA6" w:rsidRPr="0033091B" w:rsidRDefault="00202CA6" w:rsidP="00202CA6">
      <w:pPr>
        <w:ind w:right="-314" w:firstLine="708"/>
        <w:jc w:val="both"/>
      </w:pPr>
      <w:r w:rsidRPr="0033091B">
        <w:t>Отпуск тепла в тепловые сети осуществляется согласно утвержденного графика (см. приложение №1).</w:t>
      </w:r>
    </w:p>
    <w:p w:rsidR="00202CA6" w:rsidRPr="0033091B" w:rsidRDefault="00202CA6" w:rsidP="00202CA6">
      <w:pPr>
        <w:ind w:right="-314" w:firstLine="708"/>
        <w:rPr>
          <w:b/>
        </w:rPr>
      </w:pPr>
      <w:r w:rsidRPr="0033091B">
        <w:rPr>
          <w:b/>
        </w:rPr>
        <w:t>З) Гидравлические режимы тепловых сетей и пьезометрические графики</w:t>
      </w:r>
    </w:p>
    <w:p w:rsidR="00202CA6" w:rsidRPr="0033091B" w:rsidRDefault="00202CA6" w:rsidP="00202CA6">
      <w:pPr>
        <w:ind w:right="-314" w:firstLine="708"/>
        <w:jc w:val="both"/>
        <w:rPr>
          <w:b/>
        </w:rPr>
      </w:pPr>
      <w:r w:rsidRPr="0033091B">
        <w:t>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w:t>
      </w:r>
    </w:p>
    <w:p w:rsidR="00202CA6" w:rsidRPr="0033091B" w:rsidRDefault="00202CA6" w:rsidP="00202CA6">
      <w:pPr>
        <w:pStyle w:val="a8"/>
        <w:numPr>
          <w:ilvl w:val="0"/>
          <w:numId w:val="5"/>
        </w:numPr>
        <w:spacing w:after="200" w:line="276" w:lineRule="auto"/>
        <w:ind w:left="709" w:right="-314" w:hanging="283"/>
      </w:pPr>
      <w:r w:rsidRPr="0033091B">
        <w:t>Температура в подающем трубопроводе ………….                     75°С;</w:t>
      </w:r>
    </w:p>
    <w:p w:rsidR="00202CA6" w:rsidRPr="0033091B" w:rsidRDefault="00202CA6" w:rsidP="00202CA6">
      <w:pPr>
        <w:pStyle w:val="a8"/>
        <w:numPr>
          <w:ilvl w:val="0"/>
          <w:numId w:val="5"/>
        </w:numPr>
        <w:spacing w:after="200" w:line="276" w:lineRule="auto"/>
        <w:ind w:left="709" w:right="-314" w:hanging="283"/>
      </w:pPr>
      <w:r w:rsidRPr="0033091B">
        <w:t xml:space="preserve"> Температура в обратном трубопроводе ……………                   60°С;</w:t>
      </w:r>
    </w:p>
    <w:p w:rsidR="00202CA6" w:rsidRPr="0033091B" w:rsidRDefault="00202CA6" w:rsidP="00202CA6">
      <w:pPr>
        <w:pStyle w:val="a8"/>
        <w:numPr>
          <w:ilvl w:val="0"/>
          <w:numId w:val="5"/>
        </w:numPr>
        <w:spacing w:after="200" w:line="276" w:lineRule="auto"/>
        <w:ind w:left="709" w:right="-314" w:hanging="283"/>
      </w:pPr>
      <w:r w:rsidRPr="0033091B">
        <w:t>Общий коэффициент эквивалентной шероховатости…..            2,0;</w:t>
      </w:r>
    </w:p>
    <w:p w:rsidR="00202CA6" w:rsidRPr="0033091B" w:rsidRDefault="00202CA6" w:rsidP="00202CA6">
      <w:pPr>
        <w:pStyle w:val="a8"/>
        <w:numPr>
          <w:ilvl w:val="0"/>
          <w:numId w:val="5"/>
        </w:numPr>
        <w:spacing w:after="200" w:line="276" w:lineRule="auto"/>
        <w:ind w:left="709" w:right="-314" w:hanging="283"/>
      </w:pPr>
      <w:r w:rsidRPr="0033091B">
        <w:t>Максимальный коэффициент эквивалентной шероховатости…1,5;</w:t>
      </w:r>
    </w:p>
    <w:p w:rsidR="00202CA6" w:rsidRPr="0033091B" w:rsidRDefault="00202CA6" w:rsidP="00202CA6">
      <w:pPr>
        <w:pStyle w:val="a8"/>
        <w:numPr>
          <w:ilvl w:val="0"/>
          <w:numId w:val="5"/>
        </w:numPr>
        <w:spacing w:after="200" w:line="276" w:lineRule="auto"/>
        <w:ind w:left="709" w:right="-314" w:hanging="283"/>
      </w:pPr>
      <w:r w:rsidRPr="0033091B">
        <w:t>Расчетная температура наружного воздуха……………………...-40°С;</w:t>
      </w:r>
    </w:p>
    <w:p w:rsidR="00202CA6" w:rsidRPr="0033091B" w:rsidRDefault="00202CA6" w:rsidP="00202CA6">
      <w:pPr>
        <w:pStyle w:val="a8"/>
        <w:numPr>
          <w:ilvl w:val="0"/>
          <w:numId w:val="5"/>
        </w:numPr>
        <w:spacing w:after="200" w:line="276" w:lineRule="auto"/>
        <w:ind w:left="709" w:right="-314" w:hanging="283"/>
      </w:pPr>
      <w:r w:rsidRPr="0033091B">
        <w:t>Общий коэффициент на тепловые потери………………………1;</w:t>
      </w:r>
    </w:p>
    <w:p w:rsidR="00202CA6" w:rsidRPr="0033091B" w:rsidRDefault="00202CA6" w:rsidP="00202CA6">
      <w:pPr>
        <w:pStyle w:val="a8"/>
        <w:numPr>
          <w:ilvl w:val="0"/>
          <w:numId w:val="5"/>
        </w:numPr>
        <w:spacing w:after="200" w:line="276" w:lineRule="auto"/>
        <w:ind w:left="709" w:right="-314" w:hanging="283"/>
      </w:pPr>
      <w:r w:rsidRPr="0033091B">
        <w:t>Давление в подающем трубопроводе………………………..….4,5 Мпа;</w:t>
      </w:r>
    </w:p>
    <w:p w:rsidR="00202CA6" w:rsidRPr="0033091B" w:rsidRDefault="00202CA6" w:rsidP="00202CA6">
      <w:pPr>
        <w:pStyle w:val="a8"/>
        <w:numPr>
          <w:ilvl w:val="0"/>
          <w:numId w:val="5"/>
        </w:numPr>
        <w:spacing w:after="200" w:line="276" w:lineRule="auto"/>
        <w:ind w:left="709" w:right="-314" w:hanging="283"/>
      </w:pPr>
      <w:r w:rsidRPr="0033091B">
        <w:t>Давление в обратном трубопроводе……………………………..1,5 Мпа.</w:t>
      </w:r>
    </w:p>
    <w:p w:rsidR="00202CA6" w:rsidRPr="0033091B" w:rsidRDefault="00202CA6" w:rsidP="00202CA6">
      <w:pPr>
        <w:ind w:right="-314" w:firstLine="709"/>
        <w:jc w:val="both"/>
        <w:rPr>
          <w:b/>
        </w:rPr>
      </w:pPr>
      <w:r w:rsidRPr="0033091B">
        <w:rPr>
          <w:b/>
        </w:rPr>
        <w:t>И) Статистика отказов тепловых сетей (аварий, инцидентов) за последние 5 лет</w:t>
      </w:r>
    </w:p>
    <w:p w:rsidR="00202CA6" w:rsidRPr="0033091B" w:rsidRDefault="00202CA6" w:rsidP="00202CA6">
      <w:pPr>
        <w:ind w:right="-314" w:firstLine="708"/>
        <w:jc w:val="both"/>
      </w:pPr>
      <w:r w:rsidRPr="0033091B">
        <w:t>Вп. Коб-Кордонсогласно данным полученным от заказчика, на тепловых сетях происходят кратковременные аварийные ситуации с периодичностью 1-2 раза за отопительный период.Причиной аварийных ситуаций является, износ тепловой изоляции, износ тепловых сетей и выход из строя запорно-регулирующей арматуры.</w:t>
      </w:r>
    </w:p>
    <w:p w:rsidR="00202CA6" w:rsidRPr="0033091B" w:rsidRDefault="00202CA6" w:rsidP="00202CA6">
      <w:pPr>
        <w:ind w:right="-86" w:firstLine="709"/>
        <w:jc w:val="both"/>
      </w:pPr>
      <w:r w:rsidRPr="0033091B">
        <w:rPr>
          <w:b/>
        </w:rPr>
        <w:t>К) Статистика восстановлений тепловых сетей и среднее время, затраченное на восстановление работоспособности тепловых сетей за последние 5 лет</w:t>
      </w:r>
    </w:p>
    <w:p w:rsidR="00202CA6" w:rsidRPr="0033091B" w:rsidRDefault="00202CA6" w:rsidP="00202CA6">
      <w:pPr>
        <w:ind w:right="-86" w:firstLine="709"/>
        <w:jc w:val="both"/>
      </w:pPr>
      <w:r w:rsidRPr="0033091B">
        <w:t xml:space="preserve">Статистика восстановлений не ведется. Время, потраченное на восстановление одной аварии на тепловых сетях составляет в среднем 2,5-3,5 ч. </w:t>
      </w:r>
    </w:p>
    <w:p w:rsidR="00202CA6" w:rsidRPr="0033091B" w:rsidRDefault="00202CA6" w:rsidP="00202CA6">
      <w:pPr>
        <w:ind w:right="-86" w:firstLine="709"/>
        <w:jc w:val="both"/>
        <w:rPr>
          <w:b/>
        </w:rPr>
      </w:pPr>
      <w:r w:rsidRPr="0033091B">
        <w:rPr>
          <w:b/>
        </w:rPr>
        <w:lastRenderedPageBreak/>
        <w:t>Л) Описание процедур диагностики состояние тепловых сетей и планирование капитальных (текущих) ремонтов</w:t>
      </w:r>
    </w:p>
    <w:p w:rsidR="00202CA6" w:rsidRPr="0033091B" w:rsidRDefault="00202CA6" w:rsidP="00202CA6">
      <w:pPr>
        <w:ind w:right="-86" w:firstLine="709"/>
        <w:jc w:val="both"/>
      </w:pPr>
      <w:r w:rsidRPr="0033091B">
        <w:t>Периодически производится визуальный осмотр тепловых сетей. При обнаружении неисправностей, необходимо произвести текущий ремонт и включить в план мероприятий по проведению капитального ремонта тепловых сетей.</w:t>
      </w:r>
    </w:p>
    <w:p w:rsidR="00202CA6" w:rsidRPr="0033091B" w:rsidRDefault="00202CA6" w:rsidP="00202CA6">
      <w:pPr>
        <w:ind w:right="-86" w:firstLine="709"/>
        <w:jc w:val="both"/>
        <w:rPr>
          <w:b/>
        </w:rPr>
      </w:pPr>
      <w:r w:rsidRPr="0033091B">
        <w:rPr>
          <w:b/>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202CA6" w:rsidRPr="0033091B" w:rsidRDefault="00202CA6" w:rsidP="00202CA6">
      <w:pPr>
        <w:ind w:right="-86" w:firstLine="709"/>
        <w:jc w:val="both"/>
      </w:pPr>
      <w:r w:rsidRPr="0033091B">
        <w:t xml:space="preserve">1. При окончании отопительного сезона проводится визуальный осмотр тепловых сетей и колодцев, а затем проводят гидравлическое испытания давлением, превышающим рабочее на 1,5 кг/см². </w:t>
      </w:r>
    </w:p>
    <w:p w:rsidR="00202CA6" w:rsidRPr="0033091B" w:rsidRDefault="00202CA6" w:rsidP="00202CA6">
      <w:pPr>
        <w:ind w:right="-86" w:firstLine="709"/>
        <w:jc w:val="both"/>
        <w:rPr>
          <w:color w:val="FF0000"/>
        </w:rPr>
      </w:pPr>
      <w:r w:rsidRPr="0033091B">
        <w:t>2. При ремонте тепловых сетей соблюдаются все требования СП 124.13330.2012 «Тепловые сети». Перед началом отопительного сезона снова проводят гидравлические испытания тепловых сетей в течении 10-15 мин.</w:t>
      </w:r>
    </w:p>
    <w:p w:rsidR="00202CA6" w:rsidRPr="0033091B" w:rsidRDefault="00202CA6" w:rsidP="00202CA6">
      <w:pPr>
        <w:ind w:right="-86" w:firstLine="709"/>
        <w:jc w:val="both"/>
        <w:rPr>
          <w:b/>
        </w:rPr>
      </w:pPr>
      <w:r w:rsidRPr="0033091B">
        <w:rPr>
          <w:b/>
        </w:rPr>
        <w:t>Н) Описание нормативов технологических потерь при передаче тепловой энергии (мощности) теплоносителя, включенных в расчет отпущенной тепловой энергии (мощности) и теплоносителя</w:t>
      </w:r>
    </w:p>
    <w:p w:rsidR="00202CA6" w:rsidRPr="0033091B" w:rsidRDefault="00202CA6" w:rsidP="00202CA6">
      <w:pPr>
        <w:ind w:right="-86" w:firstLine="709"/>
        <w:jc w:val="both"/>
      </w:pPr>
      <w:r w:rsidRPr="0033091B">
        <w:t>Расчет реальных тепловых потерь в тепловых сетях от источника теплоснабжения производится в соответствии с приказом Госстроя РФ от 06.05.2000 № 105 «Об утверждении методики определения количеств тепловой энергии и теплоносителей в водяных системах коммунального теплоснабжения».</w:t>
      </w:r>
    </w:p>
    <w:p w:rsidR="00202CA6" w:rsidRPr="0033091B" w:rsidRDefault="00202CA6" w:rsidP="00202CA6">
      <w:pPr>
        <w:pStyle w:val="Default"/>
        <w:spacing w:line="276" w:lineRule="auto"/>
        <w:ind w:right="-86" w:firstLine="709"/>
        <w:jc w:val="both"/>
        <w:rPr>
          <w:color w:val="auto"/>
        </w:rPr>
      </w:pPr>
      <w:r w:rsidRPr="0033091B">
        <w:rPr>
          <w:color w:val="auto"/>
        </w:rPr>
        <w:t xml:space="preserve">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оборудования, обеспечивающими надежное теплоснабжение потребителей и безопасные условия эксплуатации системы транспорта тепловой энергии: </w:t>
      </w:r>
    </w:p>
    <w:p w:rsidR="00202CA6" w:rsidRPr="0033091B" w:rsidRDefault="00202CA6" w:rsidP="00202CA6">
      <w:pPr>
        <w:autoSpaceDE w:val="0"/>
        <w:autoSpaceDN w:val="0"/>
        <w:adjustRightInd w:val="0"/>
        <w:ind w:firstLine="709"/>
        <w:jc w:val="both"/>
      </w:pPr>
      <w:r w:rsidRPr="0033091B">
        <w:t xml:space="preserve">-затраты и потери теплоносителя в пределах установленных норм на заполнение трубопроводов тепловых сетей перед пуском после плановых ремонтов, а также при подключении новых участков тепловых сетей; </w:t>
      </w:r>
    </w:p>
    <w:p w:rsidR="00202CA6" w:rsidRPr="0033091B" w:rsidRDefault="00202CA6" w:rsidP="00202CA6">
      <w:pPr>
        <w:autoSpaceDE w:val="0"/>
        <w:autoSpaceDN w:val="0"/>
        <w:adjustRightInd w:val="0"/>
        <w:ind w:firstLine="709"/>
        <w:jc w:val="both"/>
      </w:pPr>
      <w:r w:rsidRPr="0033091B">
        <w:t xml:space="preserve">- на технологические сливы теплоносителя средствами автоматического регулирования тепловой нагрузки и защиты; </w:t>
      </w:r>
    </w:p>
    <w:p w:rsidR="00202CA6" w:rsidRPr="0033091B" w:rsidRDefault="00202CA6" w:rsidP="00202CA6">
      <w:pPr>
        <w:autoSpaceDE w:val="0"/>
        <w:autoSpaceDN w:val="0"/>
        <w:adjustRightInd w:val="0"/>
        <w:ind w:firstLine="709"/>
        <w:jc w:val="both"/>
      </w:pPr>
      <w:r w:rsidRPr="0033091B">
        <w:t xml:space="preserve">-технически обоснованный расход теплоносителя на плановые эксплуатационные испытания; </w:t>
      </w:r>
    </w:p>
    <w:p w:rsidR="00202CA6" w:rsidRPr="0033091B" w:rsidRDefault="00202CA6" w:rsidP="00202CA6">
      <w:pPr>
        <w:autoSpaceDE w:val="0"/>
        <w:autoSpaceDN w:val="0"/>
        <w:adjustRightInd w:val="0"/>
        <w:ind w:firstLine="709"/>
        <w:jc w:val="both"/>
      </w:pPr>
      <w:r w:rsidRPr="0033091B">
        <w:t xml:space="preserve">-потери тепловой энергии с затратами и потерями теплоносителя через теплоизоляционные конструкции; </w:t>
      </w:r>
    </w:p>
    <w:p w:rsidR="00202CA6" w:rsidRPr="0033091B" w:rsidRDefault="00202CA6" w:rsidP="00202CA6">
      <w:pPr>
        <w:autoSpaceDE w:val="0"/>
        <w:autoSpaceDN w:val="0"/>
        <w:adjustRightInd w:val="0"/>
        <w:ind w:firstLine="709"/>
        <w:jc w:val="both"/>
      </w:pPr>
      <w:r w:rsidRPr="0033091B">
        <w:t xml:space="preserve">-потери теплоносителя через неплотности в арматуре и трубопроводах тепловых сетей в пределах, установленных правилами. </w:t>
      </w:r>
    </w:p>
    <w:p w:rsidR="00202CA6" w:rsidRPr="0033091B" w:rsidRDefault="00202CA6" w:rsidP="00202CA6">
      <w:pPr>
        <w:ind w:right="113" w:firstLine="709"/>
        <w:jc w:val="both"/>
      </w:pPr>
      <w:r w:rsidRPr="0033091B">
        <w:t>-затраты электрической энергии на привод оборудования, обеспечивающего функционирование систем транспорта тепловой энергии и теплоносителей. (Приказ от 4 октября 2005г. N 265 «Об организации в Министерстве промышленности и энергетики РФ работы по утверждению нормативов технологических потерь при передаче тепловой энергии».</w:t>
      </w:r>
    </w:p>
    <w:p w:rsidR="00202CA6" w:rsidRPr="0033091B" w:rsidRDefault="00202CA6" w:rsidP="00202CA6">
      <w:pPr>
        <w:ind w:left="709" w:right="113"/>
        <w:jc w:val="right"/>
        <w:rPr>
          <w:b/>
        </w:rPr>
      </w:pPr>
      <w:r w:rsidRPr="0033091B">
        <w:rPr>
          <w:b/>
        </w:rPr>
        <w:t>Табл. 21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0"/>
        <w:gridCol w:w="3260"/>
        <w:gridCol w:w="2268"/>
        <w:gridCol w:w="2046"/>
        <w:gridCol w:w="2207"/>
      </w:tblGrid>
      <w:tr w:rsidR="00202CA6" w:rsidRPr="0033091B" w:rsidTr="008A7BE8">
        <w:tc>
          <w:tcPr>
            <w:tcW w:w="250" w:type="dxa"/>
            <w:shd w:val="clear" w:color="auto" w:fill="92CDDC"/>
          </w:tcPr>
          <w:p w:rsidR="00202CA6" w:rsidRPr="0033091B" w:rsidRDefault="00202CA6" w:rsidP="008A7BE8">
            <w:pPr>
              <w:ind w:right="-314"/>
            </w:pPr>
          </w:p>
        </w:tc>
        <w:tc>
          <w:tcPr>
            <w:tcW w:w="3260" w:type="dxa"/>
            <w:shd w:val="clear" w:color="auto" w:fill="92CDDC"/>
          </w:tcPr>
          <w:p w:rsidR="00202CA6" w:rsidRPr="0033091B" w:rsidRDefault="00202CA6" w:rsidP="008A7BE8">
            <w:pPr>
              <w:ind w:right="-314"/>
            </w:pPr>
            <w:r w:rsidRPr="0033091B">
              <w:t>Показатели</w:t>
            </w:r>
          </w:p>
        </w:tc>
        <w:tc>
          <w:tcPr>
            <w:tcW w:w="2268" w:type="dxa"/>
            <w:shd w:val="clear" w:color="auto" w:fill="92CDDC"/>
          </w:tcPr>
          <w:p w:rsidR="00202CA6" w:rsidRPr="0033091B" w:rsidRDefault="00202CA6" w:rsidP="008A7BE8">
            <w:pPr>
              <w:ind w:right="-314"/>
            </w:pPr>
            <w:r w:rsidRPr="0033091B">
              <w:t>Эксплуатационные технологические</w:t>
            </w:r>
          </w:p>
          <w:p w:rsidR="00202CA6" w:rsidRPr="0033091B" w:rsidRDefault="00202CA6" w:rsidP="008A7BE8">
            <w:pPr>
              <w:ind w:right="-314"/>
            </w:pPr>
            <w:r w:rsidRPr="0033091B">
              <w:t xml:space="preserve"> потери</w:t>
            </w:r>
          </w:p>
        </w:tc>
        <w:tc>
          <w:tcPr>
            <w:tcW w:w="2046" w:type="dxa"/>
            <w:shd w:val="clear" w:color="auto" w:fill="92CDDC"/>
          </w:tcPr>
          <w:p w:rsidR="00202CA6" w:rsidRPr="0033091B" w:rsidRDefault="00202CA6" w:rsidP="008A7BE8">
            <w:pPr>
              <w:ind w:right="-314"/>
            </w:pPr>
            <w:r w:rsidRPr="0033091B">
              <w:t>Нормативно</w:t>
            </w:r>
          </w:p>
          <w:p w:rsidR="00202CA6" w:rsidRPr="0033091B" w:rsidRDefault="00202CA6" w:rsidP="008A7BE8">
            <w:pPr>
              <w:ind w:right="-314"/>
            </w:pPr>
            <w:r w:rsidRPr="0033091B">
              <w:t xml:space="preserve">технологические </w:t>
            </w:r>
          </w:p>
          <w:p w:rsidR="00202CA6" w:rsidRPr="0033091B" w:rsidRDefault="00202CA6" w:rsidP="008A7BE8">
            <w:pPr>
              <w:ind w:right="-314"/>
            </w:pPr>
            <w:r w:rsidRPr="0033091B">
              <w:t>затраты на</w:t>
            </w:r>
          </w:p>
          <w:p w:rsidR="00202CA6" w:rsidRPr="0033091B" w:rsidRDefault="00202CA6" w:rsidP="008A7BE8">
            <w:pPr>
              <w:ind w:right="-314"/>
            </w:pPr>
            <w:r w:rsidRPr="0033091B">
              <w:t>заполнение трубопроводов</w:t>
            </w:r>
          </w:p>
          <w:p w:rsidR="00202CA6" w:rsidRPr="0033091B" w:rsidRDefault="00202CA6" w:rsidP="008A7BE8">
            <w:pPr>
              <w:ind w:right="-314"/>
            </w:pPr>
            <w:r w:rsidRPr="0033091B">
              <w:t>после</w:t>
            </w:r>
          </w:p>
          <w:p w:rsidR="00202CA6" w:rsidRPr="0033091B" w:rsidRDefault="00202CA6" w:rsidP="008A7BE8">
            <w:pPr>
              <w:ind w:right="-314"/>
            </w:pPr>
            <w:r w:rsidRPr="0033091B">
              <w:t>проведения</w:t>
            </w:r>
          </w:p>
          <w:p w:rsidR="00202CA6" w:rsidRPr="0033091B" w:rsidRDefault="00202CA6" w:rsidP="008A7BE8">
            <w:pPr>
              <w:ind w:right="-314"/>
            </w:pPr>
            <w:r w:rsidRPr="0033091B">
              <w:t>ремонтных</w:t>
            </w:r>
          </w:p>
          <w:p w:rsidR="00202CA6" w:rsidRPr="0033091B" w:rsidRDefault="00202CA6" w:rsidP="008A7BE8">
            <w:pPr>
              <w:ind w:right="-314"/>
            </w:pPr>
            <w:r w:rsidRPr="0033091B">
              <w:t>работ</w:t>
            </w:r>
          </w:p>
        </w:tc>
        <w:tc>
          <w:tcPr>
            <w:tcW w:w="2207" w:type="dxa"/>
            <w:shd w:val="clear" w:color="auto" w:fill="92CDDC"/>
          </w:tcPr>
          <w:p w:rsidR="00202CA6" w:rsidRPr="0033091B" w:rsidRDefault="00202CA6" w:rsidP="008A7BE8">
            <w:pPr>
              <w:ind w:right="-314"/>
            </w:pPr>
            <w:r w:rsidRPr="0033091B">
              <w:t>Значение тепловых потерь</w:t>
            </w:r>
          </w:p>
          <w:p w:rsidR="00202CA6" w:rsidRPr="0033091B" w:rsidRDefault="00202CA6" w:rsidP="008A7BE8">
            <w:pPr>
              <w:ind w:right="-314"/>
            </w:pPr>
          </w:p>
        </w:tc>
      </w:tr>
      <w:tr w:rsidR="00202CA6" w:rsidRPr="0033091B" w:rsidTr="008A7BE8">
        <w:tc>
          <w:tcPr>
            <w:tcW w:w="250" w:type="dxa"/>
          </w:tcPr>
          <w:p w:rsidR="00202CA6" w:rsidRPr="0033091B" w:rsidRDefault="00202CA6" w:rsidP="008A7BE8">
            <w:pPr>
              <w:ind w:right="-314"/>
              <w:rPr>
                <w:color w:val="FF0000"/>
              </w:rPr>
            </w:pPr>
          </w:p>
        </w:tc>
        <w:tc>
          <w:tcPr>
            <w:tcW w:w="3260" w:type="dxa"/>
          </w:tcPr>
          <w:p w:rsidR="00202CA6" w:rsidRPr="0033091B" w:rsidRDefault="00202CA6" w:rsidP="008A7BE8">
            <w:pPr>
              <w:ind w:right="-314"/>
              <w:rPr>
                <w:color w:val="FF0000"/>
              </w:rPr>
            </w:pPr>
            <w:r w:rsidRPr="0033091B">
              <w:t>Котельная п. Коб-Кордон</w:t>
            </w:r>
          </w:p>
        </w:tc>
        <w:tc>
          <w:tcPr>
            <w:tcW w:w="2268" w:type="dxa"/>
            <w:shd w:val="clear" w:color="auto" w:fill="FFFFFF"/>
          </w:tcPr>
          <w:p w:rsidR="00202CA6" w:rsidRPr="0033091B" w:rsidRDefault="00202CA6" w:rsidP="008A7BE8">
            <w:pPr>
              <w:ind w:right="-314"/>
              <w:jc w:val="center"/>
            </w:pPr>
            <w:r w:rsidRPr="0033091B">
              <w:t>13,76</w:t>
            </w:r>
          </w:p>
        </w:tc>
        <w:tc>
          <w:tcPr>
            <w:tcW w:w="2046" w:type="dxa"/>
            <w:shd w:val="clear" w:color="auto" w:fill="FFFFFF"/>
          </w:tcPr>
          <w:p w:rsidR="00202CA6" w:rsidRPr="0033091B" w:rsidRDefault="00202CA6" w:rsidP="008A7BE8">
            <w:pPr>
              <w:ind w:right="-314"/>
              <w:jc w:val="center"/>
            </w:pPr>
            <w:r w:rsidRPr="0033091B">
              <w:t>21,13</w:t>
            </w:r>
          </w:p>
        </w:tc>
        <w:tc>
          <w:tcPr>
            <w:tcW w:w="2207" w:type="dxa"/>
            <w:shd w:val="clear" w:color="auto" w:fill="FFFFFF"/>
          </w:tcPr>
          <w:p w:rsidR="00202CA6" w:rsidRPr="0033091B" w:rsidRDefault="00202CA6" w:rsidP="008A7BE8">
            <w:pPr>
              <w:ind w:right="-314"/>
              <w:jc w:val="center"/>
            </w:pPr>
            <w:r w:rsidRPr="0033091B">
              <w:t>34,89</w:t>
            </w:r>
          </w:p>
        </w:tc>
      </w:tr>
    </w:tbl>
    <w:p w:rsidR="00202CA6" w:rsidRPr="0033091B" w:rsidRDefault="00202CA6" w:rsidP="00202CA6">
      <w:pPr>
        <w:spacing w:before="240" w:after="120"/>
        <w:ind w:right="-314" w:firstLine="708"/>
        <w:jc w:val="both"/>
        <w:rPr>
          <w:b/>
        </w:rPr>
      </w:pPr>
      <w:r w:rsidRPr="0033091B">
        <w:rPr>
          <w:b/>
        </w:rPr>
        <w:lastRenderedPageBreak/>
        <w:t>О) Оценка тепловых потерь в тепловых сетях за последний год при отсутствии приборов учета тепловой энергии</w:t>
      </w:r>
    </w:p>
    <w:p w:rsidR="00202CA6" w:rsidRPr="0033091B" w:rsidRDefault="00202CA6" w:rsidP="00202CA6">
      <w:pPr>
        <w:ind w:right="-314" w:firstLine="708"/>
        <w:jc w:val="both"/>
        <w:rPr>
          <w:color w:val="FF0000"/>
        </w:rPr>
      </w:pPr>
      <w:r w:rsidRPr="0033091B">
        <w:t>В связи с тем, что приборы учета тепловой энергии отсутствуют, расчетные потери в сетях составляют34,89 Гкал/год.</w:t>
      </w:r>
    </w:p>
    <w:p w:rsidR="00202CA6" w:rsidRPr="0033091B" w:rsidRDefault="00202CA6" w:rsidP="00202CA6">
      <w:pPr>
        <w:ind w:right="-314" w:firstLine="708"/>
        <w:jc w:val="both"/>
        <w:rPr>
          <w:b/>
        </w:rPr>
      </w:pPr>
      <w:r w:rsidRPr="0033091B">
        <w:rPr>
          <w:b/>
        </w:rPr>
        <w:t>П) Предписания надзорных органов по запрещению дальнейшей эксплуатации участков тепловой сети и результаты их исполнения</w:t>
      </w:r>
    </w:p>
    <w:p w:rsidR="00202CA6" w:rsidRPr="0033091B" w:rsidRDefault="00202CA6" w:rsidP="00202CA6">
      <w:pPr>
        <w:ind w:right="-314" w:firstLine="708"/>
        <w:jc w:val="both"/>
      </w:pPr>
      <w:r w:rsidRPr="0033091B">
        <w:t xml:space="preserve">Предписаний надзорных органов в части запрещения дальнейшей эксплуатации участков тепловой сети за последние три года не выдавалось. </w:t>
      </w:r>
    </w:p>
    <w:p w:rsidR="00202CA6" w:rsidRPr="0033091B" w:rsidRDefault="00202CA6" w:rsidP="00202CA6">
      <w:pPr>
        <w:ind w:right="-314" w:firstLine="708"/>
        <w:jc w:val="both"/>
        <w:rPr>
          <w:b/>
          <w:bCs/>
        </w:rPr>
      </w:pPr>
      <w:r w:rsidRPr="0033091B">
        <w:rPr>
          <w:b/>
          <w:bCs/>
        </w:rPr>
        <w:t>Р)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p>
    <w:p w:rsidR="00202CA6" w:rsidRPr="0033091B" w:rsidRDefault="00202CA6" w:rsidP="00202CA6">
      <w:pPr>
        <w:ind w:right="-314" w:firstLine="708"/>
        <w:jc w:val="both"/>
      </w:pPr>
      <w:r w:rsidRPr="0033091B">
        <w:t>Для присоединения теплопотребляющих систем к водяным тепловым сетям используются две принципиально отличные схемы — зависимая и независимая. При зависимой схеме присоединения вода из тепловой сети поступает непосредственно в системы абонентов. При независимой схеме вода из сети поступает в теплообменный аппарат, где нагревает вторичный теплоноситель, используемый в системах. Существующая система теплоснабжения является зависимой, что объясняется небольшими затратами при оборудовании абонентских вводов.</w:t>
      </w:r>
    </w:p>
    <w:p w:rsidR="00202CA6" w:rsidRPr="0033091B" w:rsidRDefault="00202CA6" w:rsidP="00202CA6">
      <w:pPr>
        <w:ind w:right="-314" w:firstLine="708"/>
        <w:jc w:val="both"/>
      </w:pPr>
      <w:r w:rsidRPr="0033091B">
        <w:t>Имеющиеся данные подтверждают обоснованность применения в существующих системах теплоснабжения качественного регулирования по утвержденному температурному графику 75/60°С(см. приложение №1).</w:t>
      </w:r>
    </w:p>
    <w:p w:rsidR="00202CA6" w:rsidRPr="0033091B" w:rsidRDefault="00202CA6" w:rsidP="00202CA6">
      <w:pPr>
        <w:ind w:right="-314" w:firstLine="708"/>
        <w:rPr>
          <w:b/>
          <w:bCs/>
        </w:rPr>
      </w:pPr>
      <w:r w:rsidRPr="0033091B">
        <w:rPr>
          <w:b/>
          <w:bCs/>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202CA6" w:rsidRPr="00C60723" w:rsidRDefault="00202CA6" w:rsidP="00202CA6">
      <w:pPr>
        <w:pStyle w:val="a6"/>
      </w:pPr>
      <w:r w:rsidRPr="00C60723">
        <w:t>Котельная п. Коб-Кордон обеспечивает тепловой энергией школу.Школа не оборудована коммерческим узлом учёта, в расчетный срок до 2019 г. планируется установка в котельной и у потребителя узлов учета тепловой энергии.</w:t>
      </w:r>
    </w:p>
    <w:p w:rsidR="00202CA6" w:rsidRPr="00C60723" w:rsidRDefault="00202CA6" w:rsidP="00202CA6">
      <w:pPr>
        <w:pStyle w:val="a6"/>
        <w:rPr>
          <w:b/>
        </w:rPr>
      </w:pPr>
      <w:r>
        <w:rPr>
          <w:b/>
        </w:rPr>
        <w:t xml:space="preserve">           </w:t>
      </w:r>
      <w:r w:rsidRPr="00C60723">
        <w:rPr>
          <w:b/>
        </w:rPr>
        <w:t>Т) Анализ работы диспетчерских служб теплоснабжающих организаций и используемых средств автоматизации</w:t>
      </w:r>
    </w:p>
    <w:p w:rsidR="00202CA6" w:rsidRPr="00C60723" w:rsidRDefault="00202CA6" w:rsidP="00202CA6">
      <w:pPr>
        <w:pStyle w:val="a6"/>
      </w:pPr>
      <w:r w:rsidRPr="00C60723">
        <w:t xml:space="preserve">В настоящее время диспетчеризированных котельных нет. </w:t>
      </w:r>
    </w:p>
    <w:p w:rsidR="00202CA6" w:rsidRPr="00C60723" w:rsidRDefault="00202CA6" w:rsidP="00202CA6">
      <w:pPr>
        <w:pStyle w:val="a6"/>
        <w:rPr>
          <w:b/>
        </w:rPr>
      </w:pPr>
      <w:r>
        <w:rPr>
          <w:b/>
        </w:rPr>
        <w:t xml:space="preserve">            </w:t>
      </w:r>
      <w:r w:rsidRPr="00C60723">
        <w:rPr>
          <w:b/>
        </w:rPr>
        <w:t>У) Уровень автоматизации и обслуживания центральных тепловых пунктов, насосных станций</w:t>
      </w:r>
    </w:p>
    <w:p w:rsidR="00202CA6" w:rsidRPr="0033091B" w:rsidRDefault="00202CA6" w:rsidP="00202CA6">
      <w:pPr>
        <w:ind w:right="-370" w:firstLine="708"/>
        <w:jc w:val="both"/>
      </w:pPr>
      <w:r w:rsidRPr="0033091B">
        <w:t>Насосные станции отсутствуют. Тепловые камеры не телефонизированы.</w:t>
      </w:r>
    </w:p>
    <w:p w:rsidR="00202CA6" w:rsidRPr="0033091B" w:rsidRDefault="00202CA6" w:rsidP="00202CA6">
      <w:pPr>
        <w:ind w:right="-370" w:firstLine="708"/>
        <w:jc w:val="both"/>
        <w:rPr>
          <w:b/>
        </w:rPr>
      </w:pPr>
      <w:r w:rsidRPr="0033091B">
        <w:rPr>
          <w:b/>
        </w:rPr>
        <w:t>Ф) Сведения о наличии защиты тепловых сетей от превышения давления</w:t>
      </w:r>
    </w:p>
    <w:p w:rsidR="00202CA6" w:rsidRPr="0033091B" w:rsidRDefault="00202CA6" w:rsidP="00202CA6">
      <w:pPr>
        <w:ind w:right="-370" w:firstLine="708"/>
        <w:jc w:val="both"/>
      </w:pPr>
      <w:r w:rsidRPr="0033091B">
        <w:t>От превышения давления установлены предохранительные клапаны.</w:t>
      </w:r>
    </w:p>
    <w:p w:rsidR="00202CA6" w:rsidRPr="0033091B" w:rsidRDefault="00202CA6" w:rsidP="00202CA6">
      <w:pPr>
        <w:ind w:right="-370" w:firstLine="708"/>
        <w:jc w:val="both"/>
        <w:rPr>
          <w:b/>
        </w:rPr>
      </w:pPr>
      <w:r w:rsidRPr="0033091B">
        <w:rPr>
          <w:b/>
        </w:rPr>
        <w:t>Х) Перечень выявленных бесхозных тепловых сетей и обоснование выбора организации, уполномоченной на их эксплуатацию</w:t>
      </w:r>
    </w:p>
    <w:p w:rsidR="00202CA6" w:rsidRPr="00C60723" w:rsidRDefault="00202CA6" w:rsidP="00202CA6">
      <w:pPr>
        <w:pStyle w:val="a6"/>
        <w:ind w:firstLine="709"/>
        <w:rPr>
          <w:color w:val="000000"/>
        </w:rPr>
      </w:pPr>
      <w:r w:rsidRPr="00C60723">
        <w:t xml:space="preserve">Бесхозные тепловые сети на территории п. Коб-Кордонотсутствуют. </w:t>
      </w:r>
      <w:r w:rsidRPr="00C60723">
        <w:rPr>
          <w:color w:val="000000"/>
        </w:rPr>
        <w:t>Эксплуатирующей организацией является ЗАО «Жилкомхоз Сервис».</w:t>
      </w:r>
    </w:p>
    <w:p w:rsidR="00202CA6" w:rsidRPr="00C60723" w:rsidRDefault="00202CA6" w:rsidP="00202CA6">
      <w:pPr>
        <w:pStyle w:val="a6"/>
        <w:ind w:firstLine="709"/>
        <w:rPr>
          <w:b/>
        </w:rPr>
      </w:pPr>
      <w:r w:rsidRPr="00C60723">
        <w:rPr>
          <w:b/>
        </w:rPr>
        <w:t>1.1.4 Зоны действия источников тепловой энергии</w:t>
      </w:r>
    </w:p>
    <w:p w:rsidR="00202CA6" w:rsidRPr="00C60723" w:rsidRDefault="00202CA6" w:rsidP="00202CA6">
      <w:pPr>
        <w:pStyle w:val="a6"/>
        <w:ind w:firstLine="709"/>
      </w:pPr>
      <w:r w:rsidRPr="00C60723">
        <w:t>Представлены в графической части (см. Приложение 3).</w:t>
      </w:r>
    </w:p>
    <w:p w:rsidR="00202CA6" w:rsidRPr="00C60723" w:rsidRDefault="00202CA6" w:rsidP="00202CA6">
      <w:pPr>
        <w:pStyle w:val="a6"/>
        <w:ind w:firstLine="709"/>
        <w:rPr>
          <w:b/>
        </w:rPr>
      </w:pPr>
      <w:r w:rsidRPr="00C60723">
        <w:rPr>
          <w:b/>
        </w:rPr>
        <w:t>1.1.5. Тепловые нагрузки потребителей тепловой энергии, групп потребителей тепловой энергии в зонах действия тепловой энергии</w:t>
      </w:r>
    </w:p>
    <w:p w:rsidR="00202CA6" w:rsidRPr="0033091B" w:rsidRDefault="00202CA6" w:rsidP="00202CA6">
      <w:pPr>
        <w:ind w:right="56" w:firstLine="708"/>
        <w:jc w:val="both"/>
        <w:rPr>
          <w:b/>
        </w:rPr>
      </w:pPr>
      <w:r w:rsidRPr="0033091B">
        <w:rPr>
          <w:b/>
        </w:rPr>
        <w:t>А) Описание значение потребления тепловой энергии в расчетных элементах территориального давления при расчетных температурах наружного воздуха</w:t>
      </w:r>
    </w:p>
    <w:p w:rsidR="00202CA6" w:rsidRPr="0033091B" w:rsidRDefault="00202CA6" w:rsidP="00202CA6">
      <w:pPr>
        <w:ind w:right="56" w:firstLine="708"/>
        <w:jc w:val="both"/>
      </w:pPr>
      <w:r w:rsidRPr="0033091B">
        <w:t>Расчет потребления произведен ЗАО«Жилкомхоз Сервис»и составляет 0,32 Гкал/ч.</w:t>
      </w:r>
    </w:p>
    <w:p w:rsidR="00202CA6" w:rsidRPr="0033091B" w:rsidRDefault="00202CA6" w:rsidP="00202CA6">
      <w:pPr>
        <w:ind w:right="56" w:firstLine="708"/>
        <w:jc w:val="both"/>
        <w:rPr>
          <w:b/>
        </w:rPr>
      </w:pPr>
      <w:r w:rsidRPr="0033091B">
        <w:rPr>
          <w:b/>
        </w:rPr>
        <w:t>Б) Применение отопления жилых помещений в многоквартирных домах с использованием индивидуальных квартирных источников тепловой энергии</w:t>
      </w:r>
    </w:p>
    <w:p w:rsidR="00202CA6" w:rsidRPr="0033091B" w:rsidRDefault="00202CA6" w:rsidP="00202CA6">
      <w:pPr>
        <w:ind w:right="56" w:firstLine="708"/>
        <w:jc w:val="both"/>
      </w:pPr>
      <w:r w:rsidRPr="0033091B">
        <w:t>Все многоквартирные жилые дома пользуетсяиндивидуальными источниками тепла энергии (ИИТ).</w:t>
      </w:r>
    </w:p>
    <w:p w:rsidR="00202CA6" w:rsidRPr="0033091B" w:rsidRDefault="00202CA6" w:rsidP="00202CA6">
      <w:pPr>
        <w:ind w:right="-314" w:firstLine="708"/>
        <w:rPr>
          <w:b/>
        </w:rPr>
      </w:pPr>
      <w:r w:rsidRPr="0033091B">
        <w:rPr>
          <w:b/>
        </w:rPr>
        <w:t>В) Существующие нормативы потребления тепловой энергии для населения на отопление и горячее водоснабжение</w:t>
      </w:r>
    </w:p>
    <w:p w:rsidR="00202CA6" w:rsidRPr="0033091B" w:rsidRDefault="00202CA6" w:rsidP="00202CA6">
      <w:pPr>
        <w:ind w:right="538" w:firstLine="708"/>
        <w:jc w:val="right"/>
        <w:rPr>
          <w:b/>
        </w:rPr>
      </w:pPr>
      <w:r w:rsidRPr="0033091B">
        <w:rPr>
          <w:b/>
        </w:rPr>
        <w:t>Табл. 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1"/>
        <w:gridCol w:w="992"/>
        <w:gridCol w:w="1418"/>
        <w:gridCol w:w="850"/>
        <w:gridCol w:w="1701"/>
      </w:tblGrid>
      <w:tr w:rsidR="00202CA6" w:rsidRPr="0033091B" w:rsidTr="008A7BE8">
        <w:tc>
          <w:tcPr>
            <w:tcW w:w="4361" w:type="dxa"/>
            <w:vMerge w:val="restart"/>
            <w:shd w:val="clear" w:color="auto" w:fill="92CDDC"/>
          </w:tcPr>
          <w:p w:rsidR="00202CA6" w:rsidRPr="0033091B" w:rsidRDefault="00202CA6" w:rsidP="008A7BE8">
            <w:pPr>
              <w:ind w:right="-314"/>
              <w:jc w:val="center"/>
            </w:pPr>
          </w:p>
          <w:p w:rsidR="00202CA6" w:rsidRPr="0033091B" w:rsidRDefault="00202CA6" w:rsidP="008A7BE8">
            <w:pPr>
              <w:ind w:right="-314"/>
              <w:jc w:val="center"/>
            </w:pPr>
            <w:r w:rsidRPr="0033091B">
              <w:lastRenderedPageBreak/>
              <w:t>Адрес источника тепловой</w:t>
            </w:r>
          </w:p>
          <w:p w:rsidR="00202CA6" w:rsidRPr="0033091B" w:rsidRDefault="00202CA6" w:rsidP="008A7BE8">
            <w:pPr>
              <w:ind w:right="-314"/>
              <w:jc w:val="center"/>
            </w:pPr>
            <w:r w:rsidRPr="0033091B">
              <w:t>энергии</w:t>
            </w:r>
          </w:p>
        </w:tc>
        <w:tc>
          <w:tcPr>
            <w:tcW w:w="4961" w:type="dxa"/>
            <w:gridSpan w:val="4"/>
            <w:shd w:val="clear" w:color="auto" w:fill="92CDDC"/>
          </w:tcPr>
          <w:p w:rsidR="00202CA6" w:rsidRPr="0033091B" w:rsidRDefault="00202CA6" w:rsidP="008A7BE8">
            <w:pPr>
              <w:ind w:right="-314"/>
              <w:jc w:val="center"/>
            </w:pPr>
            <w:r w:rsidRPr="0033091B">
              <w:lastRenderedPageBreak/>
              <w:t>Тепловая нагрузка, Гкал/год</w:t>
            </w:r>
          </w:p>
        </w:tc>
      </w:tr>
      <w:tr w:rsidR="00202CA6" w:rsidRPr="0033091B" w:rsidTr="008A7BE8">
        <w:tc>
          <w:tcPr>
            <w:tcW w:w="4361" w:type="dxa"/>
            <w:vMerge/>
            <w:shd w:val="clear" w:color="auto" w:fill="92CDDC"/>
          </w:tcPr>
          <w:p w:rsidR="00202CA6" w:rsidRPr="0033091B" w:rsidRDefault="00202CA6" w:rsidP="008A7BE8">
            <w:pPr>
              <w:ind w:right="-314"/>
            </w:pPr>
          </w:p>
        </w:tc>
        <w:tc>
          <w:tcPr>
            <w:tcW w:w="992" w:type="dxa"/>
            <w:vMerge w:val="restart"/>
            <w:shd w:val="clear" w:color="auto" w:fill="92CDDC"/>
          </w:tcPr>
          <w:p w:rsidR="00202CA6" w:rsidRPr="0033091B" w:rsidRDefault="00202CA6" w:rsidP="008A7BE8">
            <w:pPr>
              <w:ind w:right="-314"/>
            </w:pPr>
            <w:r w:rsidRPr="0033091B">
              <w:t>Всего</w:t>
            </w:r>
          </w:p>
        </w:tc>
        <w:tc>
          <w:tcPr>
            <w:tcW w:w="3969" w:type="dxa"/>
            <w:gridSpan w:val="3"/>
            <w:shd w:val="clear" w:color="auto" w:fill="92CDDC"/>
          </w:tcPr>
          <w:p w:rsidR="00202CA6" w:rsidRPr="0033091B" w:rsidRDefault="00202CA6" w:rsidP="008A7BE8">
            <w:pPr>
              <w:ind w:right="-314"/>
              <w:jc w:val="center"/>
            </w:pPr>
            <w:r w:rsidRPr="0033091B">
              <w:t>в том числе</w:t>
            </w:r>
          </w:p>
        </w:tc>
      </w:tr>
      <w:tr w:rsidR="00202CA6" w:rsidRPr="0033091B" w:rsidTr="008A7BE8">
        <w:tc>
          <w:tcPr>
            <w:tcW w:w="4361" w:type="dxa"/>
            <w:vMerge/>
            <w:shd w:val="clear" w:color="auto" w:fill="92CDDC"/>
          </w:tcPr>
          <w:p w:rsidR="00202CA6" w:rsidRPr="0033091B" w:rsidRDefault="00202CA6" w:rsidP="008A7BE8">
            <w:pPr>
              <w:ind w:right="-314"/>
            </w:pPr>
          </w:p>
        </w:tc>
        <w:tc>
          <w:tcPr>
            <w:tcW w:w="992" w:type="dxa"/>
            <w:vMerge/>
            <w:shd w:val="clear" w:color="auto" w:fill="92CDDC"/>
          </w:tcPr>
          <w:p w:rsidR="00202CA6" w:rsidRPr="0033091B" w:rsidRDefault="00202CA6" w:rsidP="008A7BE8">
            <w:pPr>
              <w:ind w:right="-314"/>
            </w:pPr>
          </w:p>
        </w:tc>
        <w:tc>
          <w:tcPr>
            <w:tcW w:w="1418" w:type="dxa"/>
            <w:shd w:val="clear" w:color="auto" w:fill="92CDDC"/>
          </w:tcPr>
          <w:p w:rsidR="00202CA6" w:rsidRPr="0033091B" w:rsidRDefault="00202CA6" w:rsidP="008A7BE8">
            <w:pPr>
              <w:ind w:right="-314"/>
            </w:pPr>
            <w:r w:rsidRPr="0033091B">
              <w:t>Отопление</w:t>
            </w:r>
          </w:p>
        </w:tc>
        <w:tc>
          <w:tcPr>
            <w:tcW w:w="850" w:type="dxa"/>
            <w:shd w:val="clear" w:color="auto" w:fill="92CDDC"/>
          </w:tcPr>
          <w:p w:rsidR="00202CA6" w:rsidRPr="0033091B" w:rsidRDefault="00202CA6" w:rsidP="008A7BE8">
            <w:pPr>
              <w:ind w:right="-314"/>
            </w:pPr>
            <w:r w:rsidRPr="0033091B">
              <w:t>ГВС</w:t>
            </w:r>
          </w:p>
        </w:tc>
        <w:tc>
          <w:tcPr>
            <w:tcW w:w="1701" w:type="dxa"/>
            <w:shd w:val="clear" w:color="auto" w:fill="92CDDC"/>
          </w:tcPr>
          <w:p w:rsidR="00202CA6" w:rsidRPr="0033091B" w:rsidRDefault="00202CA6" w:rsidP="008A7BE8">
            <w:pPr>
              <w:ind w:right="-314"/>
            </w:pPr>
            <w:r w:rsidRPr="0033091B">
              <w:t>Потери у потребителей</w:t>
            </w:r>
          </w:p>
        </w:tc>
      </w:tr>
      <w:tr w:rsidR="00202CA6" w:rsidRPr="0033091B" w:rsidTr="008A7BE8">
        <w:trPr>
          <w:trHeight w:val="418"/>
        </w:trPr>
        <w:tc>
          <w:tcPr>
            <w:tcW w:w="4361" w:type="dxa"/>
          </w:tcPr>
          <w:p w:rsidR="00202CA6" w:rsidRPr="0033091B" w:rsidRDefault="00202CA6" w:rsidP="008A7BE8">
            <w:pPr>
              <w:ind w:right="-314"/>
            </w:pPr>
            <w:r w:rsidRPr="0033091B">
              <w:t>Котельная п. Коб-Кордон,</w:t>
            </w:r>
          </w:p>
        </w:tc>
        <w:tc>
          <w:tcPr>
            <w:tcW w:w="992" w:type="dxa"/>
          </w:tcPr>
          <w:p w:rsidR="00202CA6" w:rsidRPr="0033091B" w:rsidRDefault="00202CA6" w:rsidP="008A7BE8">
            <w:pPr>
              <w:ind w:right="-314"/>
            </w:pPr>
            <w:r w:rsidRPr="0033091B">
              <w:t>976,4</w:t>
            </w:r>
          </w:p>
        </w:tc>
        <w:tc>
          <w:tcPr>
            <w:tcW w:w="1418" w:type="dxa"/>
          </w:tcPr>
          <w:p w:rsidR="00202CA6" w:rsidRPr="0033091B" w:rsidRDefault="00202CA6" w:rsidP="008A7BE8">
            <w:pPr>
              <w:ind w:right="-314"/>
              <w:jc w:val="center"/>
            </w:pPr>
            <w:r w:rsidRPr="0033091B">
              <w:t>962,64</w:t>
            </w:r>
          </w:p>
        </w:tc>
        <w:tc>
          <w:tcPr>
            <w:tcW w:w="850" w:type="dxa"/>
          </w:tcPr>
          <w:p w:rsidR="00202CA6" w:rsidRPr="0033091B" w:rsidRDefault="00202CA6" w:rsidP="008A7BE8">
            <w:pPr>
              <w:ind w:right="-314"/>
              <w:jc w:val="center"/>
            </w:pPr>
            <w:r w:rsidRPr="0033091B">
              <w:t>-</w:t>
            </w:r>
          </w:p>
        </w:tc>
        <w:tc>
          <w:tcPr>
            <w:tcW w:w="1701" w:type="dxa"/>
          </w:tcPr>
          <w:p w:rsidR="00202CA6" w:rsidRPr="0033091B" w:rsidRDefault="00202CA6" w:rsidP="008A7BE8">
            <w:pPr>
              <w:ind w:right="-314"/>
              <w:jc w:val="center"/>
            </w:pPr>
            <w:r w:rsidRPr="0033091B">
              <w:t>13,76</w:t>
            </w:r>
          </w:p>
        </w:tc>
      </w:tr>
      <w:tr w:rsidR="00202CA6" w:rsidRPr="0033091B" w:rsidTr="008A7BE8">
        <w:tc>
          <w:tcPr>
            <w:tcW w:w="4361" w:type="dxa"/>
          </w:tcPr>
          <w:p w:rsidR="00202CA6" w:rsidRPr="0033091B" w:rsidRDefault="00202CA6" w:rsidP="008A7BE8">
            <w:pPr>
              <w:ind w:right="-314"/>
              <w:rPr>
                <w:color w:val="FF0000"/>
              </w:rPr>
            </w:pPr>
            <w:r w:rsidRPr="0033091B">
              <w:t>в том числе:</w:t>
            </w:r>
          </w:p>
        </w:tc>
        <w:tc>
          <w:tcPr>
            <w:tcW w:w="992" w:type="dxa"/>
          </w:tcPr>
          <w:p w:rsidR="00202CA6" w:rsidRPr="0033091B" w:rsidRDefault="00202CA6" w:rsidP="008A7BE8">
            <w:pPr>
              <w:ind w:right="-314"/>
              <w:jc w:val="center"/>
            </w:pPr>
          </w:p>
        </w:tc>
        <w:tc>
          <w:tcPr>
            <w:tcW w:w="1418" w:type="dxa"/>
          </w:tcPr>
          <w:p w:rsidR="00202CA6" w:rsidRPr="0033091B" w:rsidRDefault="00202CA6" w:rsidP="008A7BE8">
            <w:pPr>
              <w:ind w:right="-314"/>
              <w:jc w:val="center"/>
            </w:pPr>
          </w:p>
        </w:tc>
        <w:tc>
          <w:tcPr>
            <w:tcW w:w="850" w:type="dxa"/>
          </w:tcPr>
          <w:p w:rsidR="00202CA6" w:rsidRPr="0033091B" w:rsidRDefault="00202CA6" w:rsidP="008A7BE8">
            <w:pPr>
              <w:ind w:right="-314"/>
              <w:jc w:val="center"/>
            </w:pPr>
          </w:p>
        </w:tc>
        <w:tc>
          <w:tcPr>
            <w:tcW w:w="1701" w:type="dxa"/>
          </w:tcPr>
          <w:p w:rsidR="00202CA6" w:rsidRPr="0033091B" w:rsidRDefault="00202CA6" w:rsidP="008A7BE8">
            <w:pPr>
              <w:ind w:right="-314"/>
              <w:jc w:val="center"/>
            </w:pPr>
          </w:p>
        </w:tc>
      </w:tr>
      <w:tr w:rsidR="00202CA6" w:rsidRPr="0033091B" w:rsidTr="008A7BE8">
        <w:tc>
          <w:tcPr>
            <w:tcW w:w="4361" w:type="dxa"/>
          </w:tcPr>
          <w:p w:rsidR="00202CA6" w:rsidRPr="0033091B" w:rsidRDefault="00202CA6" w:rsidP="008A7BE8">
            <w:pPr>
              <w:ind w:right="-314"/>
            </w:pPr>
            <w:r w:rsidRPr="0033091B">
              <w:t>Бюджетные организации</w:t>
            </w:r>
          </w:p>
        </w:tc>
        <w:tc>
          <w:tcPr>
            <w:tcW w:w="992" w:type="dxa"/>
            <w:shd w:val="clear" w:color="auto" w:fill="FFFFFF"/>
          </w:tcPr>
          <w:p w:rsidR="00202CA6" w:rsidRPr="0033091B" w:rsidRDefault="00202CA6" w:rsidP="008A7BE8">
            <w:pPr>
              <w:ind w:right="-314"/>
            </w:pPr>
            <w:r w:rsidRPr="0033091B">
              <w:t>974,11</w:t>
            </w:r>
          </w:p>
        </w:tc>
        <w:tc>
          <w:tcPr>
            <w:tcW w:w="1418" w:type="dxa"/>
            <w:shd w:val="clear" w:color="auto" w:fill="FFFFFF"/>
          </w:tcPr>
          <w:p w:rsidR="00202CA6" w:rsidRPr="0033091B" w:rsidRDefault="00202CA6" w:rsidP="008A7BE8">
            <w:pPr>
              <w:ind w:right="-314"/>
              <w:jc w:val="center"/>
            </w:pPr>
            <w:r w:rsidRPr="0033091B">
              <w:t>960,35</w:t>
            </w:r>
          </w:p>
        </w:tc>
        <w:tc>
          <w:tcPr>
            <w:tcW w:w="850" w:type="dxa"/>
            <w:shd w:val="clear" w:color="auto" w:fill="FFFFFF"/>
          </w:tcPr>
          <w:p w:rsidR="00202CA6" w:rsidRPr="0033091B" w:rsidRDefault="00202CA6" w:rsidP="008A7BE8">
            <w:pPr>
              <w:ind w:right="-314"/>
              <w:jc w:val="center"/>
            </w:pPr>
            <w:r w:rsidRPr="0033091B">
              <w:t>-</w:t>
            </w:r>
          </w:p>
        </w:tc>
        <w:tc>
          <w:tcPr>
            <w:tcW w:w="1701" w:type="dxa"/>
            <w:shd w:val="clear" w:color="auto" w:fill="FFFFFF"/>
          </w:tcPr>
          <w:p w:rsidR="00202CA6" w:rsidRPr="0033091B" w:rsidRDefault="00202CA6" w:rsidP="008A7BE8">
            <w:pPr>
              <w:ind w:right="-314"/>
              <w:jc w:val="center"/>
            </w:pPr>
            <w:r w:rsidRPr="0033091B">
              <w:t>13,76</w:t>
            </w:r>
          </w:p>
        </w:tc>
      </w:tr>
      <w:tr w:rsidR="00202CA6" w:rsidRPr="0033091B" w:rsidTr="008A7BE8">
        <w:trPr>
          <w:trHeight w:val="73"/>
        </w:trPr>
        <w:tc>
          <w:tcPr>
            <w:tcW w:w="4361" w:type="dxa"/>
          </w:tcPr>
          <w:p w:rsidR="00202CA6" w:rsidRPr="0033091B" w:rsidRDefault="00202CA6" w:rsidP="008A7BE8">
            <w:pPr>
              <w:ind w:right="-314"/>
            </w:pPr>
            <w:r w:rsidRPr="0033091B">
              <w:t>Собственные нужды</w:t>
            </w:r>
          </w:p>
        </w:tc>
        <w:tc>
          <w:tcPr>
            <w:tcW w:w="992" w:type="dxa"/>
            <w:shd w:val="clear" w:color="auto" w:fill="FFFFFF"/>
          </w:tcPr>
          <w:p w:rsidR="00202CA6" w:rsidRPr="0033091B" w:rsidRDefault="00202CA6" w:rsidP="008A7BE8">
            <w:pPr>
              <w:tabs>
                <w:tab w:val="center" w:pos="545"/>
              </w:tabs>
              <w:ind w:right="-314"/>
            </w:pPr>
            <w:r w:rsidRPr="0033091B">
              <w:t>2,29</w:t>
            </w:r>
          </w:p>
        </w:tc>
        <w:tc>
          <w:tcPr>
            <w:tcW w:w="1418" w:type="dxa"/>
            <w:shd w:val="clear" w:color="auto" w:fill="FFFFFF"/>
          </w:tcPr>
          <w:p w:rsidR="00202CA6" w:rsidRPr="0033091B" w:rsidRDefault="00202CA6" w:rsidP="008A7BE8">
            <w:pPr>
              <w:ind w:right="-314"/>
              <w:jc w:val="center"/>
            </w:pPr>
            <w:r w:rsidRPr="0033091B">
              <w:t>2,29</w:t>
            </w:r>
          </w:p>
        </w:tc>
        <w:tc>
          <w:tcPr>
            <w:tcW w:w="850" w:type="dxa"/>
            <w:shd w:val="clear" w:color="auto" w:fill="FFFFFF"/>
          </w:tcPr>
          <w:p w:rsidR="00202CA6" w:rsidRPr="0033091B" w:rsidRDefault="00202CA6" w:rsidP="008A7BE8">
            <w:pPr>
              <w:ind w:right="-314"/>
              <w:jc w:val="center"/>
            </w:pPr>
            <w:r w:rsidRPr="0033091B">
              <w:t>-</w:t>
            </w:r>
          </w:p>
        </w:tc>
        <w:tc>
          <w:tcPr>
            <w:tcW w:w="1701" w:type="dxa"/>
            <w:shd w:val="clear" w:color="auto" w:fill="FFFFFF"/>
          </w:tcPr>
          <w:p w:rsidR="00202CA6" w:rsidRPr="0033091B" w:rsidRDefault="00202CA6" w:rsidP="008A7BE8">
            <w:pPr>
              <w:ind w:right="-314"/>
              <w:jc w:val="center"/>
            </w:pPr>
            <w:r w:rsidRPr="0033091B">
              <w:t>-</w:t>
            </w:r>
          </w:p>
        </w:tc>
      </w:tr>
    </w:tbl>
    <w:p w:rsidR="00202CA6" w:rsidRPr="0033091B" w:rsidRDefault="00202CA6" w:rsidP="00202CA6">
      <w:pPr>
        <w:spacing w:before="100" w:beforeAutospacing="1"/>
        <w:ind w:right="-314" w:firstLine="708"/>
        <w:rPr>
          <w:b/>
        </w:rPr>
      </w:pPr>
      <w:r w:rsidRPr="0033091B">
        <w:rPr>
          <w:b/>
        </w:rPr>
        <w:t>Г) Резерв и дефицит тепловой мощности нетто по каждому источнику тепловой энергии</w:t>
      </w:r>
    </w:p>
    <w:p w:rsidR="00202CA6" w:rsidRPr="0033091B" w:rsidRDefault="00202CA6" w:rsidP="00202CA6">
      <w:pPr>
        <w:ind w:right="254" w:firstLine="708"/>
        <w:jc w:val="right"/>
        <w:rPr>
          <w:b/>
        </w:rPr>
      </w:pPr>
      <w:r w:rsidRPr="0033091B">
        <w:rPr>
          <w:b/>
        </w:rPr>
        <w:t>Табл.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3338"/>
        <w:gridCol w:w="1937"/>
        <w:gridCol w:w="1937"/>
        <w:gridCol w:w="1937"/>
      </w:tblGrid>
      <w:tr w:rsidR="00202CA6" w:rsidRPr="0033091B" w:rsidTr="008A7BE8">
        <w:tc>
          <w:tcPr>
            <w:tcW w:w="534" w:type="dxa"/>
            <w:vMerge w:val="restart"/>
            <w:shd w:val="clear" w:color="auto" w:fill="92CDDC"/>
          </w:tcPr>
          <w:p w:rsidR="00202CA6" w:rsidRPr="0033091B" w:rsidRDefault="00202CA6" w:rsidP="008A7BE8">
            <w:pPr>
              <w:ind w:right="-314"/>
              <w:rPr>
                <w:b/>
                <w:color w:val="FF0000"/>
              </w:rPr>
            </w:pPr>
          </w:p>
        </w:tc>
        <w:tc>
          <w:tcPr>
            <w:tcW w:w="3338" w:type="dxa"/>
            <w:vMerge w:val="restart"/>
            <w:shd w:val="clear" w:color="auto" w:fill="92CDDC"/>
          </w:tcPr>
          <w:p w:rsidR="00202CA6" w:rsidRPr="0033091B" w:rsidRDefault="00202CA6" w:rsidP="008A7BE8">
            <w:pPr>
              <w:ind w:right="-314"/>
            </w:pPr>
          </w:p>
          <w:p w:rsidR="00202CA6" w:rsidRPr="0033091B" w:rsidRDefault="00202CA6" w:rsidP="008A7BE8">
            <w:pPr>
              <w:ind w:right="-314"/>
              <w:jc w:val="center"/>
            </w:pPr>
            <w:r w:rsidRPr="0033091B">
              <w:t>Наименование</w:t>
            </w:r>
          </w:p>
        </w:tc>
        <w:tc>
          <w:tcPr>
            <w:tcW w:w="5811" w:type="dxa"/>
            <w:gridSpan w:val="3"/>
            <w:shd w:val="clear" w:color="auto" w:fill="92CDDC"/>
          </w:tcPr>
          <w:p w:rsidR="00202CA6" w:rsidRPr="0033091B" w:rsidRDefault="00202CA6" w:rsidP="008A7BE8">
            <w:pPr>
              <w:ind w:right="-314"/>
              <w:jc w:val="center"/>
            </w:pPr>
            <w:r w:rsidRPr="0033091B">
              <w:t>Котельная п.Коб-Кордон</w:t>
            </w:r>
          </w:p>
        </w:tc>
      </w:tr>
      <w:tr w:rsidR="00202CA6" w:rsidRPr="0033091B" w:rsidTr="008A7BE8">
        <w:tc>
          <w:tcPr>
            <w:tcW w:w="534" w:type="dxa"/>
            <w:vMerge/>
            <w:shd w:val="clear" w:color="auto" w:fill="92CDDC"/>
          </w:tcPr>
          <w:p w:rsidR="00202CA6" w:rsidRPr="0033091B" w:rsidRDefault="00202CA6" w:rsidP="008A7BE8">
            <w:pPr>
              <w:ind w:right="-314"/>
              <w:rPr>
                <w:b/>
                <w:color w:val="FF0000"/>
              </w:rPr>
            </w:pPr>
          </w:p>
        </w:tc>
        <w:tc>
          <w:tcPr>
            <w:tcW w:w="3338" w:type="dxa"/>
            <w:vMerge/>
            <w:shd w:val="clear" w:color="auto" w:fill="92CDDC"/>
          </w:tcPr>
          <w:p w:rsidR="00202CA6" w:rsidRPr="0033091B" w:rsidRDefault="00202CA6" w:rsidP="008A7BE8">
            <w:pPr>
              <w:ind w:right="-314"/>
            </w:pPr>
          </w:p>
        </w:tc>
        <w:tc>
          <w:tcPr>
            <w:tcW w:w="1937" w:type="dxa"/>
            <w:shd w:val="clear" w:color="auto" w:fill="92CDDC"/>
          </w:tcPr>
          <w:p w:rsidR="00202CA6" w:rsidRPr="0033091B" w:rsidRDefault="00202CA6" w:rsidP="008A7BE8">
            <w:pPr>
              <w:ind w:right="-314"/>
            </w:pPr>
            <w:r w:rsidRPr="0033091B">
              <w:t>Мощность котельной</w:t>
            </w:r>
          </w:p>
          <w:p w:rsidR="00202CA6" w:rsidRPr="0033091B" w:rsidRDefault="00202CA6" w:rsidP="008A7BE8">
            <w:pPr>
              <w:ind w:right="-314"/>
            </w:pPr>
            <w:r w:rsidRPr="0033091B">
              <w:t>Гкал/час</w:t>
            </w:r>
          </w:p>
        </w:tc>
        <w:tc>
          <w:tcPr>
            <w:tcW w:w="1937" w:type="dxa"/>
            <w:shd w:val="clear" w:color="auto" w:fill="92CDDC"/>
          </w:tcPr>
          <w:p w:rsidR="00202CA6" w:rsidRPr="0033091B" w:rsidRDefault="00202CA6" w:rsidP="008A7BE8">
            <w:pPr>
              <w:ind w:right="-314"/>
            </w:pPr>
            <w:r w:rsidRPr="0033091B">
              <w:t>Присоединенная нагрузка</w:t>
            </w:r>
          </w:p>
          <w:p w:rsidR="00202CA6" w:rsidRPr="0033091B" w:rsidRDefault="00202CA6" w:rsidP="008A7BE8">
            <w:pPr>
              <w:ind w:right="-314"/>
            </w:pPr>
            <w:r w:rsidRPr="0033091B">
              <w:t>Гкал/час</w:t>
            </w:r>
          </w:p>
        </w:tc>
        <w:tc>
          <w:tcPr>
            <w:tcW w:w="1937" w:type="dxa"/>
            <w:shd w:val="clear" w:color="auto" w:fill="92CDDC"/>
          </w:tcPr>
          <w:p w:rsidR="00202CA6" w:rsidRPr="0033091B" w:rsidRDefault="00202CA6" w:rsidP="008A7BE8">
            <w:pPr>
              <w:ind w:right="-314"/>
            </w:pPr>
            <w:r w:rsidRPr="0033091B">
              <w:t>(-)- дефицит</w:t>
            </w:r>
          </w:p>
          <w:p w:rsidR="00202CA6" w:rsidRPr="0033091B" w:rsidRDefault="00202CA6" w:rsidP="008A7BE8">
            <w:pPr>
              <w:ind w:right="-314"/>
            </w:pPr>
            <w:r w:rsidRPr="0033091B">
              <w:t>(+) – резерв</w:t>
            </w:r>
          </w:p>
          <w:p w:rsidR="00202CA6" w:rsidRPr="0033091B" w:rsidRDefault="00202CA6" w:rsidP="008A7BE8">
            <w:pPr>
              <w:ind w:right="-314"/>
            </w:pPr>
            <w:r w:rsidRPr="0033091B">
              <w:t>Гкал/час</w:t>
            </w:r>
          </w:p>
        </w:tc>
      </w:tr>
      <w:tr w:rsidR="00202CA6" w:rsidRPr="0033091B" w:rsidTr="008A7BE8">
        <w:tc>
          <w:tcPr>
            <w:tcW w:w="534" w:type="dxa"/>
            <w:shd w:val="clear" w:color="auto" w:fill="92CDDC"/>
          </w:tcPr>
          <w:p w:rsidR="00202CA6" w:rsidRPr="0033091B" w:rsidRDefault="00202CA6" w:rsidP="008A7BE8">
            <w:pPr>
              <w:ind w:right="-314"/>
              <w:rPr>
                <w:b/>
                <w:color w:val="FF0000"/>
              </w:rPr>
            </w:pPr>
          </w:p>
        </w:tc>
        <w:tc>
          <w:tcPr>
            <w:tcW w:w="3338" w:type="dxa"/>
          </w:tcPr>
          <w:p w:rsidR="00202CA6" w:rsidRPr="0033091B" w:rsidRDefault="00202CA6" w:rsidP="008A7BE8">
            <w:pPr>
              <w:ind w:right="-314"/>
            </w:pPr>
            <w:r w:rsidRPr="0033091B">
              <w:t>Мощность</w:t>
            </w:r>
          </w:p>
        </w:tc>
        <w:tc>
          <w:tcPr>
            <w:tcW w:w="1937" w:type="dxa"/>
          </w:tcPr>
          <w:p w:rsidR="00202CA6" w:rsidRPr="0033091B" w:rsidRDefault="00202CA6" w:rsidP="008A7BE8">
            <w:pPr>
              <w:ind w:right="-314"/>
              <w:jc w:val="center"/>
            </w:pPr>
            <w:r w:rsidRPr="0033091B">
              <w:t>0,89</w:t>
            </w:r>
          </w:p>
        </w:tc>
        <w:tc>
          <w:tcPr>
            <w:tcW w:w="1937" w:type="dxa"/>
          </w:tcPr>
          <w:p w:rsidR="00202CA6" w:rsidRPr="0033091B" w:rsidRDefault="00202CA6" w:rsidP="008A7BE8">
            <w:pPr>
              <w:ind w:right="-314"/>
              <w:jc w:val="center"/>
            </w:pPr>
            <w:r w:rsidRPr="0033091B">
              <w:t>0,32</w:t>
            </w:r>
          </w:p>
        </w:tc>
        <w:tc>
          <w:tcPr>
            <w:tcW w:w="1937" w:type="dxa"/>
          </w:tcPr>
          <w:p w:rsidR="00202CA6" w:rsidRPr="0033091B" w:rsidRDefault="00202CA6" w:rsidP="008A7BE8">
            <w:pPr>
              <w:ind w:right="-314"/>
              <w:jc w:val="center"/>
            </w:pPr>
            <w:r w:rsidRPr="0033091B">
              <w:t>+0,54</w:t>
            </w:r>
          </w:p>
        </w:tc>
      </w:tr>
      <w:tr w:rsidR="00202CA6" w:rsidRPr="0033091B" w:rsidTr="008A7BE8">
        <w:tc>
          <w:tcPr>
            <w:tcW w:w="534" w:type="dxa"/>
            <w:shd w:val="clear" w:color="auto" w:fill="92CDDC"/>
          </w:tcPr>
          <w:p w:rsidR="00202CA6" w:rsidRPr="0033091B" w:rsidRDefault="00202CA6" w:rsidP="008A7BE8">
            <w:pPr>
              <w:ind w:right="-314"/>
              <w:rPr>
                <w:b/>
                <w:color w:val="FF0000"/>
              </w:rPr>
            </w:pPr>
          </w:p>
        </w:tc>
        <w:tc>
          <w:tcPr>
            <w:tcW w:w="3338" w:type="dxa"/>
          </w:tcPr>
          <w:p w:rsidR="00202CA6" w:rsidRPr="0033091B" w:rsidRDefault="00202CA6" w:rsidP="008A7BE8">
            <w:pPr>
              <w:ind w:right="-314"/>
            </w:pPr>
            <w:r w:rsidRPr="0033091B">
              <w:t>Мощность тепловой энергии (нетто) перспективные</w:t>
            </w:r>
          </w:p>
        </w:tc>
        <w:tc>
          <w:tcPr>
            <w:tcW w:w="1937" w:type="dxa"/>
            <w:vAlign w:val="center"/>
          </w:tcPr>
          <w:p w:rsidR="00202CA6" w:rsidRPr="0033091B" w:rsidRDefault="00202CA6" w:rsidP="008A7BE8">
            <w:pPr>
              <w:ind w:right="-314"/>
              <w:jc w:val="center"/>
            </w:pPr>
            <w:r w:rsidRPr="0033091B">
              <w:t>0,86</w:t>
            </w:r>
          </w:p>
        </w:tc>
        <w:tc>
          <w:tcPr>
            <w:tcW w:w="1937" w:type="dxa"/>
            <w:vAlign w:val="center"/>
          </w:tcPr>
          <w:p w:rsidR="00202CA6" w:rsidRPr="0033091B" w:rsidRDefault="00202CA6" w:rsidP="008A7BE8">
            <w:pPr>
              <w:ind w:right="-314"/>
              <w:jc w:val="center"/>
            </w:pPr>
            <w:r w:rsidRPr="0033091B">
              <w:t>0,37</w:t>
            </w:r>
          </w:p>
        </w:tc>
        <w:tc>
          <w:tcPr>
            <w:tcW w:w="1937" w:type="dxa"/>
            <w:vAlign w:val="center"/>
          </w:tcPr>
          <w:p w:rsidR="00202CA6" w:rsidRPr="0033091B" w:rsidRDefault="00202CA6" w:rsidP="008A7BE8">
            <w:pPr>
              <w:ind w:right="-314"/>
              <w:jc w:val="center"/>
            </w:pPr>
            <w:r w:rsidRPr="0033091B">
              <w:t>+0,49</w:t>
            </w:r>
          </w:p>
        </w:tc>
      </w:tr>
    </w:tbl>
    <w:p w:rsidR="00202CA6" w:rsidRPr="0033091B" w:rsidRDefault="00202CA6" w:rsidP="00202CA6">
      <w:pPr>
        <w:spacing w:before="100" w:beforeAutospacing="1" w:after="120"/>
        <w:ind w:right="-314" w:firstLine="567"/>
        <w:jc w:val="both"/>
        <w:rPr>
          <w:b/>
        </w:rPr>
      </w:pPr>
      <w:r w:rsidRPr="0033091B">
        <w:rPr>
          <w:b/>
        </w:rPr>
        <w:t>Д) Описание гидравлических режимов, обеспечивающих передачу тепловой энергии от источников тепловой энергии до самого удаленного потребителя и характеризующих существующие возможности передачи тепловой энергии от источника к потребителю</w:t>
      </w:r>
    </w:p>
    <w:p w:rsidR="00202CA6" w:rsidRPr="0033091B" w:rsidRDefault="00202CA6" w:rsidP="00202CA6">
      <w:pPr>
        <w:ind w:right="-314" w:firstLine="567"/>
        <w:jc w:val="both"/>
      </w:pPr>
      <w:r w:rsidRPr="0033091B">
        <w:t>Замеры не производились.</w:t>
      </w:r>
    </w:p>
    <w:p w:rsidR="00202CA6" w:rsidRPr="0033091B" w:rsidRDefault="00202CA6" w:rsidP="00202CA6">
      <w:pPr>
        <w:ind w:right="-314" w:firstLine="567"/>
        <w:jc w:val="both"/>
        <w:rPr>
          <w:b/>
        </w:rPr>
      </w:pPr>
      <w:r w:rsidRPr="0033091B">
        <w:rPr>
          <w:b/>
        </w:rPr>
        <w:t>Е) Причина возникновения дефицита тепловой мощности и последствий влияния дефицита на качество теплоснабжения</w:t>
      </w:r>
    </w:p>
    <w:p w:rsidR="00202CA6" w:rsidRPr="0033091B" w:rsidRDefault="00202CA6" w:rsidP="00202CA6">
      <w:pPr>
        <w:ind w:right="-314" w:firstLine="567"/>
        <w:jc w:val="both"/>
      </w:pPr>
      <w:r w:rsidRPr="0033091B">
        <w:t>Дефицит тепловой мощности отсутствует.</w:t>
      </w:r>
    </w:p>
    <w:p w:rsidR="00202CA6" w:rsidRPr="0033091B" w:rsidRDefault="00202CA6" w:rsidP="00202CA6">
      <w:pPr>
        <w:ind w:right="-314" w:firstLine="567"/>
        <w:jc w:val="both"/>
        <w:rPr>
          <w:b/>
        </w:rPr>
      </w:pPr>
      <w:r w:rsidRPr="0033091B">
        <w:rPr>
          <w:b/>
        </w:rPr>
        <w:t>Ж) Резерв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зоне действия с дефицитом тепловой мощности</w:t>
      </w:r>
    </w:p>
    <w:p w:rsidR="00202CA6" w:rsidRPr="0033091B" w:rsidRDefault="00202CA6" w:rsidP="00202CA6">
      <w:pPr>
        <w:ind w:right="-314" w:firstLine="567"/>
        <w:jc w:val="both"/>
      </w:pPr>
      <w:r w:rsidRPr="0033091B">
        <w:t>Строительство дополнительных новых котельных не планируется. Дефицит тепловой мощности отсутствует.</w:t>
      </w:r>
    </w:p>
    <w:p w:rsidR="00202CA6" w:rsidRPr="0033091B" w:rsidRDefault="00202CA6" w:rsidP="00202CA6">
      <w:pPr>
        <w:ind w:right="-314" w:firstLine="567"/>
        <w:jc w:val="both"/>
        <w:rPr>
          <w:b/>
        </w:rPr>
      </w:pPr>
      <w:r w:rsidRPr="0033091B">
        <w:rPr>
          <w:b/>
        </w:rPr>
        <w:t>1.1.7Балансы теплоносителя</w:t>
      </w:r>
    </w:p>
    <w:p w:rsidR="00202CA6" w:rsidRPr="0033091B" w:rsidRDefault="00202CA6" w:rsidP="00202CA6">
      <w:pPr>
        <w:ind w:right="-314" w:firstLine="567"/>
        <w:jc w:val="both"/>
      </w:pPr>
      <w:r w:rsidRPr="0033091B">
        <w:t xml:space="preserve">Для подпитки тепловых сетей используется подогретая вода с температурой 25-30°С. Химподготовка воды не производится. Источник водоснабжения – вода из скважины. </w:t>
      </w:r>
    </w:p>
    <w:p w:rsidR="00202CA6" w:rsidRPr="0033091B" w:rsidRDefault="00202CA6" w:rsidP="00202CA6">
      <w:pPr>
        <w:ind w:right="-314" w:firstLine="567"/>
        <w:jc w:val="both"/>
        <w:rPr>
          <w:b/>
        </w:rPr>
      </w:pPr>
      <w:r w:rsidRPr="0033091B">
        <w:rPr>
          <w:b/>
        </w:rPr>
        <w:t>1.1.8 Топливные балансы источников тепловой энергии и система обеспечения топливом</w:t>
      </w:r>
    </w:p>
    <w:p w:rsidR="00202CA6" w:rsidRPr="0033091B" w:rsidRDefault="00202CA6" w:rsidP="00202CA6">
      <w:pPr>
        <w:ind w:right="-314" w:firstLine="567"/>
        <w:jc w:val="both"/>
        <w:rPr>
          <w:b/>
        </w:rPr>
      </w:pPr>
      <w:r w:rsidRPr="0033091B">
        <w:rPr>
          <w:b/>
        </w:rPr>
        <w:t>А) Описание видов и количества используемого основного топлива для каждого источника тепловой энергии</w:t>
      </w:r>
    </w:p>
    <w:p w:rsidR="00202CA6" w:rsidRPr="0033091B" w:rsidRDefault="00202CA6" w:rsidP="00202CA6">
      <w:pPr>
        <w:ind w:right="-314" w:firstLine="567"/>
        <w:jc w:val="both"/>
        <w:rPr>
          <w:color w:val="FF0000"/>
        </w:rPr>
      </w:pPr>
      <w:r w:rsidRPr="0033091B">
        <w:t xml:space="preserve">В качестве топлива для котельной п.Коб-Кордониспользуется каменный уголь. Расход угля составляет 355,9 т/год. </w:t>
      </w:r>
    </w:p>
    <w:p w:rsidR="00202CA6" w:rsidRPr="0033091B" w:rsidRDefault="00202CA6" w:rsidP="00202CA6">
      <w:pPr>
        <w:ind w:right="-314" w:firstLine="567"/>
        <w:jc w:val="both"/>
        <w:rPr>
          <w:b/>
        </w:rPr>
      </w:pPr>
      <w:r w:rsidRPr="0033091B">
        <w:rPr>
          <w:b/>
        </w:rPr>
        <w:t>Б) Описание видов резервного и аварийного топлива и возможности их обеспечения в соответствии с нормативными требованиями</w:t>
      </w:r>
    </w:p>
    <w:p w:rsidR="00202CA6" w:rsidRPr="0033091B" w:rsidRDefault="00202CA6" w:rsidP="00202CA6">
      <w:pPr>
        <w:ind w:right="-314" w:firstLine="567"/>
        <w:jc w:val="both"/>
      </w:pPr>
      <w:r w:rsidRPr="0033091B">
        <w:t>Конструкция котлов котельной п. Коб-Кордон позволяет в случае экстренной ситуации перевести котел на другой вид топлива. В качестве резервного топлива могут использоваться дрова.</w:t>
      </w:r>
    </w:p>
    <w:p w:rsidR="00202CA6" w:rsidRPr="0033091B" w:rsidRDefault="00202CA6" w:rsidP="00202CA6">
      <w:pPr>
        <w:ind w:right="-314" w:firstLine="567"/>
        <w:jc w:val="both"/>
        <w:rPr>
          <w:b/>
        </w:rPr>
      </w:pPr>
      <w:r w:rsidRPr="0033091B">
        <w:rPr>
          <w:b/>
        </w:rPr>
        <w:t>Г) Анализ поставки топлива в период расчетных температур наружного воздуха</w:t>
      </w:r>
    </w:p>
    <w:p w:rsidR="00202CA6" w:rsidRPr="0033091B" w:rsidRDefault="00202CA6" w:rsidP="00202CA6">
      <w:pPr>
        <w:ind w:right="-314" w:firstLine="567"/>
        <w:jc w:val="both"/>
      </w:pPr>
      <w:r w:rsidRPr="0033091B">
        <w:t>Поставки топлива осуществляются согласно контракту на поставку каменного угля.</w:t>
      </w:r>
    </w:p>
    <w:p w:rsidR="00202CA6" w:rsidRPr="0033091B" w:rsidRDefault="00202CA6" w:rsidP="00202CA6">
      <w:pPr>
        <w:ind w:right="-314" w:firstLine="567"/>
        <w:jc w:val="both"/>
        <w:rPr>
          <w:b/>
        </w:rPr>
      </w:pPr>
      <w:r w:rsidRPr="0033091B">
        <w:rPr>
          <w:b/>
        </w:rPr>
        <w:t>1.1.9 Надежность теплоснабжения</w:t>
      </w:r>
    </w:p>
    <w:p w:rsidR="00202CA6" w:rsidRPr="0033091B" w:rsidRDefault="00202CA6" w:rsidP="00202CA6">
      <w:pPr>
        <w:ind w:right="-314" w:firstLine="567"/>
        <w:jc w:val="both"/>
        <w:rPr>
          <w:b/>
        </w:rPr>
      </w:pPr>
      <w:r w:rsidRPr="0033091B">
        <w:rPr>
          <w:b/>
        </w:rPr>
        <w:t>А) Описание показателей, определяемых в соответствии с методическими указаниями по расчету уровня надежности и качества поставляемых товаров.</w:t>
      </w:r>
    </w:p>
    <w:p w:rsidR="00202CA6" w:rsidRPr="0033091B" w:rsidRDefault="00202CA6" w:rsidP="00202CA6">
      <w:pPr>
        <w:ind w:right="-314" w:firstLine="567"/>
        <w:jc w:val="both"/>
      </w:pPr>
      <w:r w:rsidRPr="0033091B">
        <w:t xml:space="preserve">Надежность теплоснабжения – способность проектируемых и существующих источников теплоты (котельных), тепловых сетей и в целом системы централизованного теплоснабжения </w:t>
      </w:r>
      <w:r w:rsidRPr="0033091B">
        <w:lastRenderedPageBreak/>
        <w:t>(СЦТ)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w:t>
      </w:r>
    </w:p>
    <w:p w:rsidR="00202CA6" w:rsidRPr="0033091B" w:rsidRDefault="00202CA6" w:rsidP="00202CA6">
      <w:pPr>
        <w:ind w:right="-314" w:firstLine="567"/>
        <w:jc w:val="both"/>
      </w:pPr>
      <w:r w:rsidRPr="0033091B">
        <w:t>Надежность теплоснабжения обеспечивается надежной работой всех иерархических уровней системы: источниками теплоты, магистральными тепловыми сетями, квартальными сетями, включая тепловые пункты.В настоящее время не имеется общей методики оценки надежности систем теплоснабжения по всем или большинству показателей надежности. В связи с этим для оценки надежности используются такие показатели как интенсивность отказов (р) и относительный аварийный недоотпуск тепла (q), динамика изменения которых во времени может использоваться для суждения о прогрессе или деградации надежности системы коммунального теплоснабжения.Расчет надежности не производился.</w:t>
      </w:r>
    </w:p>
    <w:p w:rsidR="00202CA6" w:rsidRPr="0033091B" w:rsidRDefault="00202CA6" w:rsidP="00202CA6">
      <w:pPr>
        <w:ind w:right="-314" w:firstLine="708"/>
        <w:jc w:val="both"/>
        <w:rPr>
          <w:b/>
        </w:rPr>
      </w:pPr>
      <w:r w:rsidRPr="0033091B">
        <w:rPr>
          <w:b/>
        </w:rPr>
        <w:t>Б) Анализ аварийных отключений потребителей</w:t>
      </w:r>
    </w:p>
    <w:p w:rsidR="00202CA6" w:rsidRPr="0033091B" w:rsidRDefault="00202CA6" w:rsidP="00202CA6">
      <w:pPr>
        <w:ind w:right="-314" w:firstLine="708"/>
        <w:jc w:val="both"/>
      </w:pPr>
      <w:r w:rsidRPr="0033091B">
        <w:t>Количество кратковременных аварийных ситуаций на тепловых сетях согласно данных заказчика в среднем составляет 1-2 раза за отопительный период. Причиной аварий служат – порывы на тепловых сетях в связи с износом сетей, неудовлетворительным состоянием тепловой изоляции, выходом из строя запорно-регулирующей арматуры.</w:t>
      </w:r>
    </w:p>
    <w:p w:rsidR="00202CA6" w:rsidRPr="0033091B" w:rsidRDefault="00202CA6" w:rsidP="00202CA6">
      <w:pPr>
        <w:ind w:right="-314" w:firstLine="708"/>
        <w:jc w:val="both"/>
        <w:rPr>
          <w:b/>
        </w:rPr>
      </w:pPr>
      <w:r w:rsidRPr="0033091B">
        <w:rPr>
          <w:b/>
        </w:rPr>
        <w:t>В) Анализ времени восстановления теплоснабжения потребителей после аварийных отключений</w:t>
      </w:r>
    </w:p>
    <w:p w:rsidR="00202CA6" w:rsidRPr="0033091B" w:rsidRDefault="00202CA6" w:rsidP="00202CA6">
      <w:pPr>
        <w:ind w:right="-314" w:firstLine="708"/>
        <w:jc w:val="both"/>
      </w:pPr>
      <w:r w:rsidRPr="0033091B">
        <w:t xml:space="preserve">В зависимости от типа аварии, время, потраченное на ликвидацию аварии, составляет 2,5-3,5ч. </w:t>
      </w:r>
    </w:p>
    <w:p w:rsidR="00202CA6" w:rsidRPr="0033091B" w:rsidRDefault="00202CA6" w:rsidP="00202CA6">
      <w:pPr>
        <w:ind w:right="-314" w:firstLine="708"/>
        <w:jc w:val="both"/>
        <w:rPr>
          <w:b/>
        </w:rPr>
      </w:pPr>
      <w:r w:rsidRPr="0033091B">
        <w:rPr>
          <w:b/>
        </w:rPr>
        <w:t>1.1.10 Технико-экономические показатели теплоснабжающих и теплосетевых организаций</w:t>
      </w:r>
    </w:p>
    <w:p w:rsidR="00202CA6" w:rsidRPr="0033091B" w:rsidRDefault="00202CA6" w:rsidP="00202CA6">
      <w:pPr>
        <w:ind w:right="254" w:firstLine="708"/>
        <w:jc w:val="right"/>
        <w:rPr>
          <w:b/>
        </w:rPr>
      </w:pPr>
      <w:r w:rsidRPr="0033091B">
        <w:rPr>
          <w:b/>
        </w:rPr>
        <w:t>Табл.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5496"/>
        <w:gridCol w:w="3228"/>
      </w:tblGrid>
      <w:tr w:rsidR="00202CA6" w:rsidRPr="0033091B" w:rsidTr="008A7BE8">
        <w:tc>
          <w:tcPr>
            <w:tcW w:w="959" w:type="dxa"/>
            <w:shd w:val="clear" w:color="auto" w:fill="92CDDC"/>
          </w:tcPr>
          <w:p w:rsidR="00202CA6" w:rsidRPr="0033091B" w:rsidRDefault="00202CA6" w:rsidP="008A7BE8">
            <w:pPr>
              <w:ind w:right="-314"/>
            </w:pPr>
            <w:r w:rsidRPr="0033091B">
              <w:t>№ п/п</w:t>
            </w:r>
          </w:p>
        </w:tc>
        <w:tc>
          <w:tcPr>
            <w:tcW w:w="5496" w:type="dxa"/>
            <w:shd w:val="clear" w:color="auto" w:fill="92CDDC"/>
          </w:tcPr>
          <w:p w:rsidR="00202CA6" w:rsidRPr="0033091B" w:rsidRDefault="00202CA6" w:rsidP="008A7BE8">
            <w:pPr>
              <w:ind w:right="-314"/>
            </w:pPr>
            <w:r w:rsidRPr="0033091B">
              <w:t>Наименование</w:t>
            </w:r>
          </w:p>
        </w:tc>
        <w:tc>
          <w:tcPr>
            <w:tcW w:w="3228" w:type="dxa"/>
            <w:shd w:val="clear" w:color="auto" w:fill="92CDDC"/>
          </w:tcPr>
          <w:p w:rsidR="00202CA6" w:rsidRPr="0033091B" w:rsidRDefault="00202CA6" w:rsidP="008A7BE8">
            <w:pPr>
              <w:ind w:right="-314"/>
              <w:jc w:val="center"/>
              <w:rPr>
                <w:color w:val="FF0000"/>
              </w:rPr>
            </w:pPr>
          </w:p>
        </w:tc>
      </w:tr>
      <w:tr w:rsidR="00202CA6" w:rsidRPr="0033091B" w:rsidTr="008A7BE8">
        <w:tc>
          <w:tcPr>
            <w:tcW w:w="959" w:type="dxa"/>
            <w:shd w:val="clear" w:color="auto" w:fill="92CDDC"/>
          </w:tcPr>
          <w:p w:rsidR="00202CA6" w:rsidRPr="0033091B" w:rsidRDefault="00202CA6" w:rsidP="008A7BE8">
            <w:pPr>
              <w:ind w:right="-314"/>
              <w:jc w:val="center"/>
            </w:pPr>
            <w:r w:rsidRPr="0033091B">
              <w:t>1</w:t>
            </w:r>
          </w:p>
        </w:tc>
        <w:tc>
          <w:tcPr>
            <w:tcW w:w="5496" w:type="dxa"/>
          </w:tcPr>
          <w:p w:rsidR="00202CA6" w:rsidRPr="0033091B" w:rsidRDefault="00202CA6" w:rsidP="008A7BE8">
            <w:pPr>
              <w:ind w:right="-314"/>
            </w:pPr>
            <w:r w:rsidRPr="0033091B">
              <w:t>Суммарная мощность источников</w:t>
            </w:r>
          </w:p>
          <w:p w:rsidR="00202CA6" w:rsidRPr="0033091B" w:rsidRDefault="00202CA6" w:rsidP="008A7BE8">
            <w:pPr>
              <w:ind w:right="-314"/>
            </w:pPr>
            <w:r w:rsidRPr="0033091B">
              <w:t>теплоснабжения на конец отчетного года, Гкал/ч</w:t>
            </w:r>
          </w:p>
        </w:tc>
        <w:tc>
          <w:tcPr>
            <w:tcW w:w="3228" w:type="dxa"/>
            <w:shd w:val="clear" w:color="auto" w:fill="FFFFFF"/>
          </w:tcPr>
          <w:p w:rsidR="00202CA6" w:rsidRPr="0033091B" w:rsidRDefault="00202CA6" w:rsidP="008A7BE8">
            <w:pPr>
              <w:ind w:right="-314"/>
              <w:jc w:val="center"/>
              <w:rPr>
                <w:color w:val="FF0000"/>
              </w:rPr>
            </w:pPr>
          </w:p>
          <w:p w:rsidR="00202CA6" w:rsidRPr="0033091B" w:rsidRDefault="00202CA6" w:rsidP="008A7BE8">
            <w:pPr>
              <w:ind w:right="-314"/>
              <w:jc w:val="center"/>
              <w:rPr>
                <w:color w:val="FF0000"/>
              </w:rPr>
            </w:pPr>
            <w:r w:rsidRPr="0033091B">
              <w:t>0,89</w:t>
            </w:r>
          </w:p>
        </w:tc>
      </w:tr>
      <w:tr w:rsidR="00202CA6" w:rsidRPr="0033091B" w:rsidTr="008A7BE8">
        <w:tc>
          <w:tcPr>
            <w:tcW w:w="959" w:type="dxa"/>
            <w:shd w:val="clear" w:color="auto" w:fill="92CDDC"/>
          </w:tcPr>
          <w:p w:rsidR="00202CA6" w:rsidRPr="0033091B" w:rsidRDefault="00202CA6" w:rsidP="008A7BE8">
            <w:pPr>
              <w:ind w:right="-314"/>
              <w:jc w:val="center"/>
            </w:pPr>
            <w:r w:rsidRPr="0033091B">
              <w:t>2</w:t>
            </w:r>
          </w:p>
        </w:tc>
        <w:tc>
          <w:tcPr>
            <w:tcW w:w="5496" w:type="dxa"/>
          </w:tcPr>
          <w:p w:rsidR="00202CA6" w:rsidRPr="0033091B" w:rsidRDefault="00202CA6" w:rsidP="008A7BE8">
            <w:pPr>
              <w:ind w:right="-314"/>
            </w:pPr>
            <w:r w:rsidRPr="0033091B">
              <w:t>Протяженность тепловых сетей, км</w:t>
            </w:r>
          </w:p>
        </w:tc>
        <w:tc>
          <w:tcPr>
            <w:tcW w:w="3228" w:type="dxa"/>
            <w:shd w:val="clear" w:color="auto" w:fill="FFFFFF"/>
          </w:tcPr>
          <w:p w:rsidR="00202CA6" w:rsidRPr="0033091B" w:rsidRDefault="00202CA6" w:rsidP="008A7BE8">
            <w:pPr>
              <w:ind w:right="-314"/>
              <w:jc w:val="center"/>
              <w:rPr>
                <w:color w:val="FF0000"/>
              </w:rPr>
            </w:pPr>
            <w:r w:rsidRPr="0033091B">
              <w:t>0,270</w:t>
            </w:r>
          </w:p>
        </w:tc>
      </w:tr>
      <w:tr w:rsidR="00202CA6" w:rsidRPr="0033091B" w:rsidTr="008A7BE8">
        <w:tc>
          <w:tcPr>
            <w:tcW w:w="959" w:type="dxa"/>
            <w:shd w:val="clear" w:color="auto" w:fill="92CDDC"/>
          </w:tcPr>
          <w:p w:rsidR="00202CA6" w:rsidRPr="0033091B" w:rsidRDefault="00202CA6" w:rsidP="008A7BE8">
            <w:pPr>
              <w:ind w:right="-314"/>
              <w:jc w:val="center"/>
            </w:pPr>
            <w:r w:rsidRPr="0033091B">
              <w:t>3</w:t>
            </w:r>
          </w:p>
        </w:tc>
        <w:tc>
          <w:tcPr>
            <w:tcW w:w="5496" w:type="dxa"/>
          </w:tcPr>
          <w:p w:rsidR="00202CA6" w:rsidRPr="0033091B" w:rsidRDefault="00202CA6" w:rsidP="008A7BE8">
            <w:pPr>
              <w:ind w:right="-314"/>
            </w:pPr>
            <w:r w:rsidRPr="0033091B">
              <w:t xml:space="preserve">Среднегодовая балансовая стоимость производственных мощностей (включая арендованные) источников </w:t>
            </w:r>
          </w:p>
          <w:p w:rsidR="00202CA6" w:rsidRPr="0033091B" w:rsidRDefault="00202CA6" w:rsidP="008A7BE8">
            <w:pPr>
              <w:ind w:right="-314"/>
            </w:pPr>
            <w:r w:rsidRPr="0033091B">
              <w:t>теплоснабжения, тыс. руб</w:t>
            </w:r>
          </w:p>
        </w:tc>
        <w:tc>
          <w:tcPr>
            <w:tcW w:w="3228" w:type="dxa"/>
            <w:shd w:val="clear" w:color="auto" w:fill="FFFFFF"/>
          </w:tcPr>
          <w:p w:rsidR="00202CA6" w:rsidRPr="0033091B" w:rsidRDefault="00202CA6" w:rsidP="008A7BE8">
            <w:pPr>
              <w:ind w:right="-314"/>
              <w:jc w:val="center"/>
              <w:rPr>
                <w:color w:val="FF0000"/>
              </w:rPr>
            </w:pPr>
          </w:p>
          <w:p w:rsidR="00202CA6" w:rsidRPr="0033091B" w:rsidRDefault="00202CA6" w:rsidP="008A7BE8">
            <w:pPr>
              <w:ind w:right="-314"/>
              <w:jc w:val="center"/>
              <w:rPr>
                <w:color w:val="FF0000"/>
              </w:rPr>
            </w:pPr>
            <w:r w:rsidRPr="0033091B">
              <w:t>1185,52</w:t>
            </w:r>
          </w:p>
        </w:tc>
      </w:tr>
      <w:tr w:rsidR="00202CA6" w:rsidRPr="0033091B" w:rsidTr="008A7BE8">
        <w:tc>
          <w:tcPr>
            <w:tcW w:w="959" w:type="dxa"/>
            <w:shd w:val="clear" w:color="auto" w:fill="92CDDC"/>
          </w:tcPr>
          <w:p w:rsidR="00202CA6" w:rsidRPr="0033091B" w:rsidRDefault="00202CA6" w:rsidP="008A7BE8">
            <w:pPr>
              <w:ind w:right="-314"/>
              <w:jc w:val="center"/>
            </w:pPr>
            <w:r w:rsidRPr="0033091B">
              <w:t>4</w:t>
            </w:r>
          </w:p>
        </w:tc>
        <w:tc>
          <w:tcPr>
            <w:tcW w:w="5496" w:type="dxa"/>
          </w:tcPr>
          <w:p w:rsidR="00202CA6" w:rsidRPr="0033091B" w:rsidRDefault="00202CA6" w:rsidP="008A7BE8">
            <w:pPr>
              <w:ind w:right="-314"/>
            </w:pPr>
            <w:r w:rsidRPr="0033091B">
              <w:t>Произведено тепловой энергии</w:t>
            </w:r>
          </w:p>
          <w:p w:rsidR="00202CA6" w:rsidRPr="0033091B" w:rsidRDefault="00202CA6" w:rsidP="008A7BE8">
            <w:pPr>
              <w:ind w:right="-314"/>
            </w:pPr>
            <w:r w:rsidRPr="0033091B">
              <w:t xml:space="preserve"> за год-всего:, Гкал.</w:t>
            </w:r>
          </w:p>
        </w:tc>
        <w:tc>
          <w:tcPr>
            <w:tcW w:w="3228" w:type="dxa"/>
            <w:shd w:val="clear" w:color="auto" w:fill="FFFFFF"/>
            <w:vAlign w:val="center"/>
          </w:tcPr>
          <w:p w:rsidR="00202CA6" w:rsidRPr="0033091B" w:rsidRDefault="00202CA6" w:rsidP="008A7BE8">
            <w:pPr>
              <w:ind w:right="-314"/>
              <w:jc w:val="center"/>
            </w:pPr>
            <w:r w:rsidRPr="0033091B">
              <w:t>976,4</w:t>
            </w:r>
          </w:p>
        </w:tc>
      </w:tr>
      <w:tr w:rsidR="00202CA6" w:rsidRPr="0033091B" w:rsidTr="008A7BE8">
        <w:tc>
          <w:tcPr>
            <w:tcW w:w="959" w:type="dxa"/>
            <w:shd w:val="clear" w:color="auto" w:fill="92CDDC"/>
          </w:tcPr>
          <w:p w:rsidR="00202CA6" w:rsidRPr="0033091B" w:rsidRDefault="00202CA6" w:rsidP="008A7BE8">
            <w:pPr>
              <w:ind w:right="-314"/>
              <w:jc w:val="center"/>
            </w:pPr>
            <w:r w:rsidRPr="0033091B">
              <w:t>5</w:t>
            </w:r>
          </w:p>
        </w:tc>
        <w:tc>
          <w:tcPr>
            <w:tcW w:w="5496" w:type="dxa"/>
          </w:tcPr>
          <w:p w:rsidR="00202CA6" w:rsidRPr="0033091B" w:rsidRDefault="00202CA6" w:rsidP="008A7BE8">
            <w:pPr>
              <w:ind w:right="-314"/>
            </w:pPr>
            <w:r w:rsidRPr="0033091B">
              <w:t>Отпущено тепловой энергии- всего Гкал</w:t>
            </w:r>
          </w:p>
        </w:tc>
        <w:tc>
          <w:tcPr>
            <w:tcW w:w="3228" w:type="dxa"/>
            <w:shd w:val="clear" w:color="auto" w:fill="FFFFFF"/>
          </w:tcPr>
          <w:p w:rsidR="00202CA6" w:rsidRPr="0033091B" w:rsidRDefault="00202CA6" w:rsidP="008A7BE8">
            <w:pPr>
              <w:ind w:right="-314"/>
              <w:jc w:val="center"/>
            </w:pPr>
            <w:r w:rsidRPr="0033091B">
              <w:t>960,35</w:t>
            </w:r>
          </w:p>
        </w:tc>
      </w:tr>
      <w:tr w:rsidR="00202CA6" w:rsidRPr="0033091B" w:rsidTr="008A7BE8">
        <w:tc>
          <w:tcPr>
            <w:tcW w:w="959" w:type="dxa"/>
            <w:shd w:val="clear" w:color="auto" w:fill="92CDDC"/>
          </w:tcPr>
          <w:p w:rsidR="00202CA6" w:rsidRPr="0033091B" w:rsidRDefault="00202CA6" w:rsidP="008A7BE8">
            <w:pPr>
              <w:ind w:right="-314"/>
              <w:jc w:val="center"/>
            </w:pPr>
            <w:r w:rsidRPr="0033091B">
              <w:t>6</w:t>
            </w:r>
          </w:p>
        </w:tc>
        <w:tc>
          <w:tcPr>
            <w:tcW w:w="5496" w:type="dxa"/>
          </w:tcPr>
          <w:p w:rsidR="00202CA6" w:rsidRPr="0033091B" w:rsidRDefault="00202CA6" w:rsidP="008A7BE8">
            <w:pPr>
              <w:ind w:right="-314"/>
            </w:pPr>
            <w:r w:rsidRPr="0033091B">
              <w:t>Среднегодовая численность абонентов</w:t>
            </w:r>
          </w:p>
        </w:tc>
        <w:tc>
          <w:tcPr>
            <w:tcW w:w="3228" w:type="dxa"/>
            <w:shd w:val="clear" w:color="auto" w:fill="FFFFFF"/>
          </w:tcPr>
          <w:p w:rsidR="00202CA6" w:rsidRPr="0033091B" w:rsidRDefault="00202CA6" w:rsidP="008A7BE8">
            <w:pPr>
              <w:ind w:right="-314"/>
              <w:jc w:val="center"/>
              <w:rPr>
                <w:color w:val="FF0000"/>
              </w:rPr>
            </w:pPr>
            <w:r w:rsidRPr="0033091B">
              <w:t>1</w:t>
            </w:r>
          </w:p>
        </w:tc>
      </w:tr>
    </w:tbl>
    <w:p w:rsidR="00202CA6" w:rsidRPr="0033091B" w:rsidRDefault="00202CA6" w:rsidP="00202CA6">
      <w:pPr>
        <w:ind w:right="-314" w:firstLine="708"/>
        <w:rPr>
          <w:b/>
        </w:rPr>
      </w:pPr>
      <w:r w:rsidRPr="0033091B">
        <w:rPr>
          <w:b/>
        </w:rPr>
        <w:t>1.1.11 Цены (тарифы) в сфере теплоснабжения</w:t>
      </w:r>
    </w:p>
    <w:p w:rsidR="00202CA6" w:rsidRPr="0033091B" w:rsidRDefault="00202CA6" w:rsidP="00202CA6">
      <w:pPr>
        <w:ind w:right="-314" w:firstLine="708"/>
        <w:jc w:val="both"/>
        <w:rPr>
          <w:b/>
        </w:rPr>
      </w:pPr>
      <w:r w:rsidRPr="0033091B">
        <w:rPr>
          <w:b/>
        </w:rPr>
        <w:t>А) Динамика утверждаемых тарифов, устанавливаемых органами исполнительной власти субъектами РФ в области государственного регулирования цен (тарифов) по каждому из регулируемых видов деятельности с учетом последних 3 лет</w:t>
      </w:r>
    </w:p>
    <w:p w:rsidR="00202CA6" w:rsidRPr="0033091B" w:rsidRDefault="00202CA6" w:rsidP="00202CA6">
      <w:pPr>
        <w:ind w:right="-314" w:firstLine="708"/>
        <w:rPr>
          <w:b/>
        </w:rPr>
      </w:pPr>
      <w:r w:rsidRPr="0033091B">
        <w:t>Цены на тарифы рассчитываются и утверждаются Департамент по тарифам Новосибирской области.Действующий тариф 2624,27 руб. за 1 Гкал.</w:t>
      </w:r>
    </w:p>
    <w:p w:rsidR="00202CA6" w:rsidRPr="0033091B" w:rsidRDefault="00202CA6" w:rsidP="00202CA6">
      <w:pPr>
        <w:ind w:right="-314" w:firstLine="708"/>
        <w:rPr>
          <w:b/>
        </w:rPr>
      </w:pPr>
      <w:r w:rsidRPr="0033091B">
        <w:rPr>
          <w:b/>
        </w:rPr>
        <w:t>Б) Структура цен (тарифов), установленных на момент разработки схемы теплоснабжения</w:t>
      </w:r>
    </w:p>
    <w:p w:rsidR="00202CA6" w:rsidRPr="00C60723" w:rsidRDefault="00202CA6" w:rsidP="00202CA6">
      <w:pPr>
        <w:pStyle w:val="a6"/>
        <w:jc w:val="center"/>
        <w:rPr>
          <w:b/>
        </w:rPr>
      </w:pPr>
      <w:r w:rsidRPr="00C60723">
        <w:rPr>
          <w:b/>
        </w:rPr>
        <w:t>Основные статьи затрат при утверждении тарифов на момент</w:t>
      </w:r>
    </w:p>
    <w:p w:rsidR="00202CA6" w:rsidRPr="00C60723" w:rsidRDefault="00202CA6" w:rsidP="00202CA6">
      <w:pPr>
        <w:pStyle w:val="a6"/>
        <w:jc w:val="center"/>
        <w:rPr>
          <w:b/>
        </w:rPr>
      </w:pPr>
      <w:r w:rsidRPr="00C60723">
        <w:rPr>
          <w:b/>
        </w:rPr>
        <w:t>разработки схемы теплоснабжения</w:t>
      </w:r>
    </w:p>
    <w:p w:rsidR="00202CA6" w:rsidRPr="0033091B" w:rsidRDefault="00202CA6" w:rsidP="00202CA6">
      <w:pPr>
        <w:ind w:right="254" w:firstLine="708"/>
        <w:jc w:val="right"/>
        <w:rPr>
          <w:b/>
        </w:rPr>
      </w:pPr>
      <w:r w:rsidRPr="0033091B">
        <w:rPr>
          <w:b/>
        </w:rPr>
        <w:t>Табл.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46"/>
        <w:gridCol w:w="1701"/>
      </w:tblGrid>
      <w:tr w:rsidR="00202CA6" w:rsidRPr="0033091B" w:rsidTr="008A7BE8">
        <w:tc>
          <w:tcPr>
            <w:tcW w:w="8046" w:type="dxa"/>
            <w:shd w:val="clear" w:color="auto" w:fill="92CDDC"/>
          </w:tcPr>
          <w:p w:rsidR="00202CA6" w:rsidRPr="0033091B" w:rsidRDefault="00202CA6" w:rsidP="008A7BE8">
            <w:pPr>
              <w:ind w:right="-314"/>
              <w:jc w:val="center"/>
            </w:pPr>
            <w:r w:rsidRPr="0033091B">
              <w:t>Наименование</w:t>
            </w:r>
          </w:p>
        </w:tc>
        <w:tc>
          <w:tcPr>
            <w:tcW w:w="1701" w:type="dxa"/>
            <w:shd w:val="clear" w:color="auto" w:fill="92CDDC"/>
          </w:tcPr>
          <w:p w:rsidR="00202CA6" w:rsidRPr="0033091B" w:rsidRDefault="00202CA6" w:rsidP="008A7BE8">
            <w:pPr>
              <w:ind w:right="-314"/>
              <w:jc w:val="center"/>
            </w:pPr>
            <w:r w:rsidRPr="0033091B">
              <w:t>Ед. изм. Тыс. руб.</w:t>
            </w:r>
          </w:p>
        </w:tc>
      </w:tr>
      <w:tr w:rsidR="00202CA6" w:rsidRPr="0033091B" w:rsidTr="008A7BE8">
        <w:tc>
          <w:tcPr>
            <w:tcW w:w="8046" w:type="dxa"/>
          </w:tcPr>
          <w:p w:rsidR="00202CA6" w:rsidRPr="0033091B" w:rsidRDefault="00202CA6" w:rsidP="008A7BE8">
            <w:pPr>
              <w:ind w:right="-314"/>
              <w:jc w:val="center"/>
            </w:pPr>
            <w:r w:rsidRPr="0033091B">
              <w:t>-Сырье, основные материалы</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 Вспомогательные материалы</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-Топливо на технологические нужды</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-Работы и услуги производственного характера</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-Электроэнергия на технологические нужды</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lastRenderedPageBreak/>
              <w:t>-Затраты на оплату труда</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-Страховые взносы</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-Амортизация</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-Прочие расходы</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-общехозяйственные расходы</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Итого затраты:</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Недополученный по независящим причинам доход</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Расчетные расходы по производству продукции (услуг)</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Прибыль от товарной продукции</w:t>
            </w:r>
          </w:p>
        </w:tc>
        <w:tc>
          <w:tcPr>
            <w:tcW w:w="1701" w:type="dxa"/>
          </w:tcPr>
          <w:p w:rsidR="00202CA6" w:rsidRPr="0033091B" w:rsidRDefault="00202CA6" w:rsidP="008A7BE8">
            <w:pPr>
              <w:ind w:right="-314"/>
              <w:jc w:val="center"/>
            </w:pPr>
            <w:r w:rsidRPr="0033091B">
              <w:t>-</w:t>
            </w:r>
          </w:p>
        </w:tc>
      </w:tr>
      <w:tr w:rsidR="00202CA6" w:rsidRPr="0033091B" w:rsidTr="008A7BE8">
        <w:tc>
          <w:tcPr>
            <w:tcW w:w="8046" w:type="dxa"/>
          </w:tcPr>
          <w:p w:rsidR="00202CA6" w:rsidRPr="0033091B" w:rsidRDefault="00202CA6" w:rsidP="008A7BE8">
            <w:pPr>
              <w:ind w:right="-314"/>
              <w:jc w:val="center"/>
            </w:pPr>
            <w:r w:rsidRPr="0033091B">
              <w:t>Необходимая валовая выручка</w:t>
            </w:r>
          </w:p>
        </w:tc>
        <w:tc>
          <w:tcPr>
            <w:tcW w:w="1701" w:type="dxa"/>
          </w:tcPr>
          <w:p w:rsidR="00202CA6" w:rsidRPr="0033091B" w:rsidRDefault="00202CA6" w:rsidP="008A7BE8">
            <w:pPr>
              <w:ind w:right="-314"/>
              <w:jc w:val="center"/>
            </w:pPr>
            <w:r w:rsidRPr="0033091B">
              <w:t>-</w:t>
            </w:r>
          </w:p>
        </w:tc>
      </w:tr>
    </w:tbl>
    <w:p w:rsidR="00202CA6" w:rsidRPr="0033091B" w:rsidRDefault="00202CA6" w:rsidP="00202CA6">
      <w:pPr>
        <w:ind w:right="-314" w:firstLine="708"/>
        <w:jc w:val="both"/>
        <w:rPr>
          <w:b/>
        </w:rPr>
      </w:pPr>
      <w:r w:rsidRPr="0033091B">
        <w:rPr>
          <w:b/>
        </w:rPr>
        <w:t>В) Плата за подключение к системе теплоснабжения и поступлений денежных средств от осуществления указанной деятельности</w:t>
      </w:r>
    </w:p>
    <w:p w:rsidR="00202CA6" w:rsidRPr="0033091B" w:rsidRDefault="00202CA6" w:rsidP="00202CA6">
      <w:pPr>
        <w:ind w:right="-314" w:firstLine="708"/>
      </w:pPr>
      <w:r w:rsidRPr="0033091B">
        <w:t>Плата за подключение к системе теплоснабжения не производится.</w:t>
      </w:r>
    </w:p>
    <w:p w:rsidR="00202CA6" w:rsidRPr="0033091B" w:rsidRDefault="00202CA6" w:rsidP="00202CA6">
      <w:pPr>
        <w:ind w:right="-314" w:firstLine="708"/>
        <w:jc w:val="both"/>
        <w:rPr>
          <w:b/>
        </w:rPr>
      </w:pPr>
      <w:r w:rsidRPr="0033091B">
        <w:rPr>
          <w:b/>
        </w:rPr>
        <w:t>Г) Платы за услуги по поддержанию резервной тепловой мощности, в т.ч. для социально значимых категорий потребления</w:t>
      </w:r>
    </w:p>
    <w:p w:rsidR="00202CA6" w:rsidRPr="0033091B" w:rsidRDefault="00202CA6" w:rsidP="00202CA6">
      <w:pPr>
        <w:ind w:right="-314" w:firstLine="708"/>
      </w:pPr>
      <w:r w:rsidRPr="0033091B">
        <w:t>Платы за услуги по поддержанию резервной тепловой мощности не производятся.</w:t>
      </w:r>
    </w:p>
    <w:p w:rsidR="00202CA6" w:rsidRPr="0033091B" w:rsidRDefault="00202CA6" w:rsidP="00202CA6">
      <w:pPr>
        <w:ind w:right="-314" w:firstLine="708"/>
        <w:rPr>
          <w:b/>
        </w:rPr>
      </w:pPr>
      <w:r w:rsidRPr="0033091B">
        <w:rPr>
          <w:b/>
        </w:rPr>
        <w:t>1.1.12 Описание существующих технических и технологических проблем в системах теплоснабжения поселения, городского округа</w:t>
      </w:r>
    </w:p>
    <w:p w:rsidR="00202CA6" w:rsidRPr="0033091B" w:rsidRDefault="00202CA6" w:rsidP="00202CA6">
      <w:pPr>
        <w:ind w:right="-314" w:firstLine="708"/>
        <w:jc w:val="both"/>
        <w:rPr>
          <w:b/>
        </w:rPr>
      </w:pPr>
      <w:r w:rsidRPr="0033091B">
        <w:rPr>
          <w:b/>
        </w:rPr>
        <w:t>А) Описание существующих проблем организации качественного теплоснабжения (перечень причин, приводивших к снижению качества теплоснабжения, включая проблемы в работе теплопотребляющих установок потребителей)</w:t>
      </w:r>
    </w:p>
    <w:p w:rsidR="00202CA6" w:rsidRPr="0033091B" w:rsidRDefault="00202CA6" w:rsidP="00202CA6">
      <w:pPr>
        <w:ind w:right="-314" w:firstLine="708"/>
        <w:jc w:val="both"/>
      </w:pPr>
      <w:r w:rsidRPr="0033091B">
        <w:t>Трубопроводы тепловой сети, выполненные надземным способом в традиционной изоляции из волокнистых материалов, имеют повышенные потери тепла из-за разрушения изоляционного слоя от атмосферных и механических воздействий. Утечки и неучтенные расходы воды в системах теплоснабжения составляют 15 – 20% от всей подачи воды, а тепловые потери доходят до 50 %. Увлажнение тепловой изоляции активизирует процессы коррозии, как электрохимической, так и чисто химической.</w:t>
      </w:r>
    </w:p>
    <w:p w:rsidR="00202CA6" w:rsidRPr="0033091B" w:rsidRDefault="00202CA6" w:rsidP="00202CA6">
      <w:pPr>
        <w:spacing w:before="240"/>
        <w:ind w:right="-314" w:firstLine="708"/>
        <w:jc w:val="both"/>
        <w:rPr>
          <w:b/>
        </w:rPr>
      </w:pPr>
      <w:r w:rsidRPr="0033091B">
        <w:rPr>
          <w:b/>
        </w:rPr>
        <w:t>Б) Описание существующих проблем организации надежного и безопасного теплоснабжения поселений (перечень причин, приводящих к снижению надежного теплоснабжения, включая проблемы в работе теплопотребляющих  установок потребителей)</w:t>
      </w:r>
    </w:p>
    <w:p w:rsidR="00202CA6" w:rsidRPr="0033091B" w:rsidRDefault="00202CA6" w:rsidP="00202CA6">
      <w:pPr>
        <w:ind w:right="-314" w:firstLine="708"/>
        <w:jc w:val="both"/>
      </w:pPr>
      <w:r w:rsidRPr="0033091B">
        <w:t>Основной параметр, определяющий надежность и безопасность теплоснабжения поселения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rsidR="00202CA6" w:rsidRPr="0033091B" w:rsidRDefault="00202CA6" w:rsidP="00202CA6">
      <w:pPr>
        <w:ind w:right="-314" w:firstLine="708"/>
        <w:jc w:val="both"/>
      </w:pPr>
      <w:r w:rsidRPr="0033091B">
        <w:t>Узлы ввода теплопроводов в здания зачастую доступны для посторонних лиц, что приводит к неквалифицированному вмешательству в работу тепловой сети.</w:t>
      </w:r>
    </w:p>
    <w:p w:rsidR="00202CA6" w:rsidRPr="0033091B" w:rsidRDefault="00202CA6" w:rsidP="00202CA6">
      <w:pPr>
        <w:pStyle w:val="a8"/>
        <w:numPr>
          <w:ilvl w:val="0"/>
          <w:numId w:val="6"/>
        </w:numPr>
        <w:spacing w:after="200" w:line="276" w:lineRule="auto"/>
        <w:ind w:right="-314"/>
        <w:jc w:val="both"/>
      </w:pPr>
      <w:r w:rsidRPr="0033091B">
        <w:t>Строительство модульной котельной.</w:t>
      </w:r>
    </w:p>
    <w:p w:rsidR="00202CA6" w:rsidRPr="0033091B" w:rsidRDefault="00202CA6" w:rsidP="00202CA6">
      <w:pPr>
        <w:pStyle w:val="a8"/>
        <w:numPr>
          <w:ilvl w:val="0"/>
          <w:numId w:val="6"/>
        </w:numPr>
        <w:spacing w:after="200" w:line="276" w:lineRule="auto"/>
        <w:ind w:right="-314"/>
        <w:jc w:val="both"/>
      </w:pPr>
      <w:r w:rsidRPr="0033091B">
        <w:t>Провести реконструкцию тепловых сетей в связи с износом.</w:t>
      </w:r>
    </w:p>
    <w:p w:rsidR="00202CA6" w:rsidRPr="0033091B" w:rsidRDefault="00202CA6" w:rsidP="00202CA6">
      <w:pPr>
        <w:pStyle w:val="a8"/>
        <w:numPr>
          <w:ilvl w:val="0"/>
          <w:numId w:val="6"/>
        </w:numPr>
        <w:spacing w:after="200" w:line="276" w:lineRule="auto"/>
      </w:pPr>
      <w:r w:rsidRPr="0033091B">
        <w:t>Установка приборов учета у потребителей.</w:t>
      </w:r>
    </w:p>
    <w:p w:rsidR="00202CA6" w:rsidRPr="00C60723" w:rsidRDefault="00202CA6" w:rsidP="00202CA6">
      <w:pPr>
        <w:pStyle w:val="a6"/>
        <w:ind w:firstLine="709"/>
        <w:rPr>
          <w:b/>
        </w:rPr>
      </w:pPr>
      <w:r w:rsidRPr="00C60723">
        <w:rPr>
          <w:b/>
        </w:rPr>
        <w:t>В) Описание существующих проблем развития систем теплоснабжения</w:t>
      </w:r>
    </w:p>
    <w:p w:rsidR="00202CA6" w:rsidRPr="00C60723" w:rsidRDefault="00202CA6" w:rsidP="00202CA6">
      <w:pPr>
        <w:pStyle w:val="a6"/>
        <w:ind w:firstLine="709"/>
      </w:pPr>
      <w:r w:rsidRPr="00C60723">
        <w:t>Основной проблемой развития системы теплоснабжения является отсутствие достаточных финансовых средств.</w:t>
      </w:r>
    </w:p>
    <w:p w:rsidR="00202CA6" w:rsidRPr="00C60723" w:rsidRDefault="00202CA6" w:rsidP="00202CA6">
      <w:pPr>
        <w:pStyle w:val="a6"/>
        <w:ind w:firstLine="709"/>
        <w:rPr>
          <w:b/>
        </w:rPr>
      </w:pPr>
      <w:r w:rsidRPr="00C60723">
        <w:rPr>
          <w:b/>
        </w:rPr>
        <w:t>Г) Описание существующих проблем надежного и эффективного снабжения топливом действующих систем теплоснабжения</w:t>
      </w:r>
    </w:p>
    <w:p w:rsidR="00202CA6" w:rsidRPr="00C60723" w:rsidRDefault="00202CA6" w:rsidP="00202CA6">
      <w:pPr>
        <w:pStyle w:val="a6"/>
        <w:ind w:firstLine="709"/>
      </w:pPr>
      <w:r w:rsidRPr="00C60723">
        <w:t>Нехватка финансовых средств.</w:t>
      </w:r>
    </w:p>
    <w:p w:rsidR="00202CA6" w:rsidRPr="00C60723" w:rsidRDefault="00202CA6" w:rsidP="00202CA6">
      <w:pPr>
        <w:pStyle w:val="a6"/>
        <w:ind w:firstLine="709"/>
      </w:pPr>
      <w:r w:rsidRPr="00C60723">
        <w:t>Износ сетей.</w:t>
      </w:r>
    </w:p>
    <w:p w:rsidR="00202CA6" w:rsidRPr="00C60723" w:rsidRDefault="00202CA6" w:rsidP="00202CA6">
      <w:pPr>
        <w:pStyle w:val="a6"/>
        <w:ind w:firstLine="709"/>
        <w:rPr>
          <w:b/>
        </w:rPr>
      </w:pPr>
      <w:r w:rsidRPr="00C60723">
        <w:rPr>
          <w:b/>
        </w:rPr>
        <w:t>Д) Анализ предписаний надзорных органов об устранении нарушений, влияющих на безопасность и надежность системы теплоснабжения</w:t>
      </w:r>
    </w:p>
    <w:p w:rsidR="00202CA6" w:rsidRPr="00C60723" w:rsidRDefault="00202CA6" w:rsidP="00202CA6">
      <w:pPr>
        <w:pStyle w:val="a6"/>
        <w:ind w:firstLine="709"/>
      </w:pPr>
      <w:r w:rsidRPr="00C60723">
        <w:t>Сведений о предписаниях надзорных органов об устранении нарушений, влияющих на надёжность и безопасность системы теплоснабжения нет.</w:t>
      </w:r>
    </w:p>
    <w:p w:rsidR="00202CA6" w:rsidRPr="00C60723" w:rsidRDefault="00202CA6" w:rsidP="00202CA6">
      <w:pPr>
        <w:pStyle w:val="a6"/>
      </w:pPr>
      <w:r w:rsidRPr="00C60723">
        <w:lastRenderedPageBreak/>
        <w:t>ГЛАВА 2 «ПЕРСПЕКТИВНОЕ ПОТРЕБЛЕНИЕ ТЕПЛОВОЙ ЭНЕРГИИ НА ЦЕЛИ ТЕПЛОСНАБЖЕНИЯ»</w:t>
      </w:r>
    </w:p>
    <w:p w:rsidR="00202CA6" w:rsidRPr="00C60723" w:rsidRDefault="00202CA6" w:rsidP="00202CA6">
      <w:pPr>
        <w:pStyle w:val="a6"/>
      </w:pPr>
      <w:r w:rsidRPr="00C60723">
        <w:t>А) Данные базового уровня потребления тепла на цели теплоснабжения</w:t>
      </w:r>
    </w:p>
    <w:p w:rsidR="00202CA6" w:rsidRPr="0033091B" w:rsidRDefault="00202CA6" w:rsidP="00202CA6">
      <w:pPr>
        <w:ind w:right="254" w:firstLine="708"/>
        <w:jc w:val="right"/>
        <w:rPr>
          <w:b/>
        </w:rPr>
      </w:pPr>
      <w:r w:rsidRPr="0033091B">
        <w:rPr>
          <w:b/>
        </w:rPr>
        <w:t>Табл.26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5780"/>
        <w:gridCol w:w="3228"/>
      </w:tblGrid>
      <w:tr w:rsidR="00202CA6" w:rsidRPr="0033091B" w:rsidTr="008A7BE8">
        <w:tc>
          <w:tcPr>
            <w:tcW w:w="675" w:type="dxa"/>
            <w:shd w:val="clear" w:color="auto" w:fill="92CDDC"/>
          </w:tcPr>
          <w:p w:rsidR="00202CA6" w:rsidRPr="0033091B" w:rsidRDefault="00202CA6" w:rsidP="008A7BE8">
            <w:pPr>
              <w:ind w:right="-314"/>
            </w:pPr>
          </w:p>
        </w:tc>
        <w:tc>
          <w:tcPr>
            <w:tcW w:w="5780" w:type="dxa"/>
            <w:shd w:val="clear" w:color="auto" w:fill="92CDDC"/>
          </w:tcPr>
          <w:p w:rsidR="00202CA6" w:rsidRPr="0033091B" w:rsidRDefault="00202CA6" w:rsidP="008A7BE8">
            <w:pPr>
              <w:ind w:right="-314"/>
              <w:jc w:val="center"/>
            </w:pPr>
            <w:r w:rsidRPr="0033091B">
              <w:t>Наименование</w:t>
            </w:r>
          </w:p>
        </w:tc>
        <w:tc>
          <w:tcPr>
            <w:tcW w:w="3228" w:type="dxa"/>
            <w:shd w:val="clear" w:color="auto" w:fill="92CDDC"/>
          </w:tcPr>
          <w:p w:rsidR="00202CA6" w:rsidRPr="0033091B" w:rsidRDefault="00202CA6" w:rsidP="008A7BE8">
            <w:pPr>
              <w:ind w:right="-314"/>
              <w:jc w:val="center"/>
            </w:pPr>
            <w:r w:rsidRPr="0033091B">
              <w:t>Центральная котельная,   Гкал/ч</w:t>
            </w:r>
          </w:p>
        </w:tc>
      </w:tr>
      <w:tr w:rsidR="00202CA6" w:rsidRPr="0033091B" w:rsidTr="008A7BE8">
        <w:tc>
          <w:tcPr>
            <w:tcW w:w="675" w:type="dxa"/>
            <w:shd w:val="clear" w:color="auto" w:fill="92CDDC"/>
          </w:tcPr>
          <w:p w:rsidR="00202CA6" w:rsidRPr="0033091B" w:rsidRDefault="00202CA6" w:rsidP="008A7BE8">
            <w:pPr>
              <w:ind w:right="-314"/>
              <w:rPr>
                <w:color w:val="FF0000"/>
              </w:rPr>
            </w:pPr>
          </w:p>
        </w:tc>
        <w:tc>
          <w:tcPr>
            <w:tcW w:w="5780" w:type="dxa"/>
          </w:tcPr>
          <w:p w:rsidR="00202CA6" w:rsidRPr="0033091B" w:rsidRDefault="00202CA6" w:rsidP="008A7BE8">
            <w:pPr>
              <w:ind w:right="-314"/>
            </w:pPr>
            <w:r w:rsidRPr="0033091B">
              <w:t>Фактическая потребная мощность котельной</w:t>
            </w:r>
          </w:p>
        </w:tc>
        <w:tc>
          <w:tcPr>
            <w:tcW w:w="3228" w:type="dxa"/>
          </w:tcPr>
          <w:p w:rsidR="00202CA6" w:rsidRPr="0033091B" w:rsidRDefault="00202CA6" w:rsidP="008A7BE8">
            <w:pPr>
              <w:ind w:right="-314"/>
              <w:jc w:val="center"/>
              <w:rPr>
                <w:color w:val="FF0000"/>
              </w:rPr>
            </w:pPr>
            <w:r w:rsidRPr="0033091B">
              <w:t>0,32</w:t>
            </w:r>
          </w:p>
        </w:tc>
      </w:tr>
      <w:tr w:rsidR="00202CA6" w:rsidRPr="0033091B" w:rsidTr="008A7BE8">
        <w:tc>
          <w:tcPr>
            <w:tcW w:w="675" w:type="dxa"/>
            <w:shd w:val="clear" w:color="auto" w:fill="92CDDC"/>
          </w:tcPr>
          <w:p w:rsidR="00202CA6" w:rsidRPr="0033091B" w:rsidRDefault="00202CA6" w:rsidP="008A7BE8">
            <w:pPr>
              <w:ind w:right="-314"/>
              <w:rPr>
                <w:color w:val="FF0000"/>
              </w:rPr>
            </w:pPr>
          </w:p>
        </w:tc>
        <w:tc>
          <w:tcPr>
            <w:tcW w:w="5780" w:type="dxa"/>
          </w:tcPr>
          <w:p w:rsidR="00202CA6" w:rsidRPr="0033091B" w:rsidRDefault="00202CA6" w:rsidP="008A7BE8">
            <w:pPr>
              <w:ind w:right="-314"/>
            </w:pPr>
            <w:r w:rsidRPr="0033091B">
              <w:t>Мощность тепловой энергии (нетто) существующая</w:t>
            </w:r>
          </w:p>
        </w:tc>
        <w:tc>
          <w:tcPr>
            <w:tcW w:w="3228" w:type="dxa"/>
            <w:vAlign w:val="center"/>
          </w:tcPr>
          <w:p w:rsidR="00202CA6" w:rsidRPr="0033091B" w:rsidRDefault="00202CA6" w:rsidP="008A7BE8">
            <w:pPr>
              <w:ind w:right="-314"/>
              <w:jc w:val="center"/>
              <w:rPr>
                <w:color w:val="FF0000"/>
              </w:rPr>
            </w:pPr>
            <w:r w:rsidRPr="0033091B">
              <w:t>0,89</w:t>
            </w:r>
          </w:p>
        </w:tc>
      </w:tr>
      <w:tr w:rsidR="00202CA6" w:rsidRPr="0033091B" w:rsidTr="008A7BE8">
        <w:tc>
          <w:tcPr>
            <w:tcW w:w="675" w:type="dxa"/>
            <w:shd w:val="clear" w:color="auto" w:fill="92CDDC"/>
          </w:tcPr>
          <w:p w:rsidR="00202CA6" w:rsidRPr="0033091B" w:rsidRDefault="00202CA6" w:rsidP="008A7BE8">
            <w:pPr>
              <w:ind w:right="-314"/>
              <w:rPr>
                <w:color w:val="FF0000"/>
              </w:rPr>
            </w:pPr>
          </w:p>
        </w:tc>
        <w:tc>
          <w:tcPr>
            <w:tcW w:w="5780" w:type="dxa"/>
          </w:tcPr>
          <w:p w:rsidR="00202CA6" w:rsidRPr="0033091B" w:rsidRDefault="00202CA6" w:rsidP="008A7BE8">
            <w:pPr>
              <w:ind w:right="-314"/>
            </w:pPr>
            <w:r w:rsidRPr="0033091B">
              <w:t>Мощность тепловой энергии (нетто) перспективные</w:t>
            </w:r>
          </w:p>
        </w:tc>
        <w:tc>
          <w:tcPr>
            <w:tcW w:w="3228" w:type="dxa"/>
            <w:vAlign w:val="center"/>
          </w:tcPr>
          <w:p w:rsidR="00202CA6" w:rsidRPr="0033091B" w:rsidRDefault="00202CA6" w:rsidP="008A7BE8">
            <w:pPr>
              <w:ind w:right="-314"/>
              <w:jc w:val="center"/>
              <w:rPr>
                <w:color w:val="FF0000"/>
              </w:rPr>
            </w:pPr>
            <w:r w:rsidRPr="0033091B">
              <w:t>0,86</w:t>
            </w:r>
          </w:p>
        </w:tc>
      </w:tr>
    </w:tbl>
    <w:p w:rsidR="00202CA6" w:rsidRPr="0033091B" w:rsidRDefault="00202CA6" w:rsidP="00202CA6">
      <w:pPr>
        <w:ind w:right="-314" w:firstLine="708"/>
        <w:jc w:val="both"/>
      </w:pPr>
    </w:p>
    <w:p w:rsidR="00202CA6" w:rsidRPr="0033091B" w:rsidRDefault="00202CA6" w:rsidP="00202CA6">
      <w:pPr>
        <w:ind w:right="-314" w:firstLine="708"/>
        <w:jc w:val="both"/>
      </w:pPr>
      <w:r w:rsidRPr="0033091B">
        <w:t>Общий уровень потребления тепла на цели теплоснабжения п. Коб-Кордон составляет максимально 0,32Гкал/час. Теплоснабжение п. Коб-Кордон в настоящее время осуществляется от одной котельной.</w:t>
      </w:r>
    </w:p>
    <w:p w:rsidR="00202CA6" w:rsidRPr="0033091B" w:rsidRDefault="00202CA6" w:rsidP="00202CA6">
      <w:pPr>
        <w:ind w:right="-314" w:firstLine="708"/>
        <w:jc w:val="both"/>
        <w:rPr>
          <w:b/>
        </w:rPr>
      </w:pPr>
      <w:r w:rsidRPr="0033091B">
        <w:rPr>
          <w:b/>
        </w:rPr>
        <w:t>Б)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rsidR="00202CA6" w:rsidRPr="0033091B" w:rsidRDefault="00202CA6" w:rsidP="00202CA6">
      <w:pPr>
        <w:ind w:right="-314" w:firstLine="708"/>
        <w:jc w:val="both"/>
      </w:pPr>
      <w:r w:rsidRPr="0033091B">
        <w:t>В расчетный период на 2015-2019 гг. и на период до 2030 г. подключение новых потребителей не планируется.</w:t>
      </w:r>
    </w:p>
    <w:p w:rsidR="00202CA6" w:rsidRPr="0033091B" w:rsidRDefault="00202CA6" w:rsidP="00202CA6">
      <w:pPr>
        <w:ind w:right="-314" w:firstLine="708"/>
        <w:jc w:val="both"/>
        <w:rPr>
          <w:b/>
        </w:rPr>
      </w:pPr>
      <w:r w:rsidRPr="0033091B">
        <w:rPr>
          <w:b/>
        </w:rPr>
        <w:t>В) Прогноз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теплопотребления.Устанавливаемых в соответствии с законодательством Российское Федерации</w:t>
      </w:r>
    </w:p>
    <w:p w:rsidR="00202CA6" w:rsidRPr="0033091B" w:rsidRDefault="00202CA6" w:rsidP="00202CA6">
      <w:pPr>
        <w:ind w:right="-314" w:firstLine="708"/>
      </w:pPr>
      <w:r w:rsidRPr="0033091B">
        <w:t>Нет.</w:t>
      </w:r>
    </w:p>
    <w:p w:rsidR="00202CA6" w:rsidRPr="0033091B" w:rsidRDefault="00202CA6" w:rsidP="00202CA6">
      <w:pPr>
        <w:ind w:right="-314" w:firstLine="708"/>
        <w:rPr>
          <w:b/>
        </w:rPr>
      </w:pPr>
      <w:r w:rsidRPr="0033091B">
        <w:rPr>
          <w:b/>
        </w:rPr>
        <w:t>Г) Прогнозы перспективных удельных расходов тепловой энергии для обеспечения технологических процессов</w:t>
      </w:r>
    </w:p>
    <w:p w:rsidR="00202CA6" w:rsidRPr="0033091B" w:rsidRDefault="00202CA6" w:rsidP="00202CA6">
      <w:pPr>
        <w:ind w:right="-314" w:firstLine="708"/>
      </w:pPr>
      <w:r w:rsidRPr="0033091B">
        <w:t>Существующая и перспективная котельная тепловую энергию на технологические нужды отпускать не будут.</w:t>
      </w:r>
    </w:p>
    <w:p w:rsidR="00202CA6" w:rsidRPr="0033091B" w:rsidRDefault="00202CA6" w:rsidP="00202CA6">
      <w:pPr>
        <w:ind w:right="-314" w:firstLine="708"/>
        <w:jc w:val="both"/>
        <w:rPr>
          <w:b/>
        </w:rPr>
      </w:pPr>
      <w:r w:rsidRPr="0033091B">
        <w:rPr>
          <w:b/>
        </w:rPr>
        <w:t>Д)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202CA6" w:rsidRPr="0033091B" w:rsidRDefault="00202CA6" w:rsidP="00202CA6">
      <w:pPr>
        <w:ind w:right="-314" w:firstLine="708"/>
      </w:pPr>
      <w:r w:rsidRPr="0033091B">
        <w:t>Строительство новых источников не планируется.</w:t>
      </w:r>
    </w:p>
    <w:p w:rsidR="00202CA6" w:rsidRPr="0033091B" w:rsidRDefault="00202CA6" w:rsidP="00202CA6">
      <w:pPr>
        <w:ind w:right="-314" w:firstLine="708"/>
        <w:jc w:val="both"/>
        <w:rPr>
          <w:b/>
        </w:rPr>
      </w:pPr>
      <w:r w:rsidRPr="0033091B">
        <w:rPr>
          <w:b/>
        </w:rPr>
        <w:t>Е) Прогнозы приростов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202CA6" w:rsidRPr="0033091B" w:rsidRDefault="00202CA6" w:rsidP="00202CA6">
      <w:pPr>
        <w:ind w:right="254" w:firstLine="708"/>
        <w:jc w:val="right"/>
        <w:rPr>
          <w:b/>
        </w:rPr>
      </w:pPr>
      <w:r w:rsidRPr="0033091B">
        <w:rPr>
          <w:b/>
        </w:rPr>
        <w:t>Табл. 27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9"/>
        <w:gridCol w:w="1264"/>
        <w:gridCol w:w="821"/>
        <w:gridCol w:w="552"/>
        <w:gridCol w:w="567"/>
        <w:gridCol w:w="699"/>
        <w:gridCol w:w="694"/>
        <w:gridCol w:w="696"/>
        <w:gridCol w:w="700"/>
        <w:gridCol w:w="695"/>
        <w:gridCol w:w="696"/>
        <w:gridCol w:w="906"/>
      </w:tblGrid>
      <w:tr w:rsidR="00202CA6" w:rsidRPr="0033091B" w:rsidTr="008A7BE8">
        <w:trPr>
          <w:trHeight w:val="418"/>
        </w:trPr>
        <w:tc>
          <w:tcPr>
            <w:tcW w:w="1599" w:type="dxa"/>
            <w:vMerge w:val="restart"/>
            <w:shd w:val="clear" w:color="auto" w:fill="92CDDC"/>
          </w:tcPr>
          <w:p w:rsidR="00202CA6" w:rsidRPr="0033091B" w:rsidRDefault="00202CA6" w:rsidP="008A7BE8">
            <w:pPr>
              <w:ind w:right="-314"/>
            </w:pPr>
            <w:r w:rsidRPr="0033091B">
              <w:t>Фактическое размещение</w:t>
            </w:r>
          </w:p>
          <w:p w:rsidR="00202CA6" w:rsidRPr="0033091B" w:rsidRDefault="00202CA6" w:rsidP="008A7BE8">
            <w:pPr>
              <w:ind w:right="-314"/>
            </w:pPr>
            <w:r w:rsidRPr="0033091B">
              <w:t xml:space="preserve"> жилого </w:t>
            </w:r>
          </w:p>
          <w:p w:rsidR="00202CA6" w:rsidRPr="0033091B" w:rsidRDefault="00202CA6" w:rsidP="008A7BE8">
            <w:pPr>
              <w:ind w:right="-314"/>
            </w:pPr>
            <w:r w:rsidRPr="0033091B">
              <w:t xml:space="preserve">фонда </w:t>
            </w:r>
          </w:p>
          <w:p w:rsidR="00202CA6" w:rsidRPr="0033091B" w:rsidRDefault="00202CA6" w:rsidP="008A7BE8">
            <w:pPr>
              <w:ind w:left="-142" w:right="-314" w:firstLine="142"/>
            </w:pPr>
            <w:r w:rsidRPr="0033091B">
              <w:t>и планиру-</w:t>
            </w:r>
          </w:p>
          <w:p w:rsidR="00202CA6" w:rsidRPr="0033091B" w:rsidRDefault="00202CA6" w:rsidP="008A7BE8">
            <w:pPr>
              <w:ind w:left="-142" w:right="-314" w:firstLine="142"/>
            </w:pPr>
            <w:r w:rsidRPr="0033091B">
              <w:t>емые</w:t>
            </w:r>
          </w:p>
          <w:p w:rsidR="00202CA6" w:rsidRPr="0033091B" w:rsidRDefault="00202CA6" w:rsidP="008A7BE8">
            <w:pPr>
              <w:ind w:right="-314"/>
            </w:pPr>
            <w:r w:rsidRPr="0033091B">
              <w:t xml:space="preserve">адреса </w:t>
            </w:r>
          </w:p>
          <w:p w:rsidR="00202CA6" w:rsidRPr="0033091B" w:rsidRDefault="00202CA6" w:rsidP="008A7BE8">
            <w:pPr>
              <w:ind w:right="-314"/>
            </w:pPr>
            <w:r w:rsidRPr="0033091B">
              <w:t>застройки</w:t>
            </w:r>
          </w:p>
        </w:tc>
        <w:tc>
          <w:tcPr>
            <w:tcW w:w="1264" w:type="dxa"/>
            <w:vMerge w:val="restart"/>
            <w:shd w:val="clear" w:color="auto" w:fill="92CDDC"/>
          </w:tcPr>
          <w:p w:rsidR="00202CA6" w:rsidRPr="0033091B" w:rsidRDefault="00202CA6" w:rsidP="008A7BE8">
            <w:pPr>
              <w:ind w:left="-39" w:right="-314"/>
            </w:pPr>
            <w:r w:rsidRPr="0033091B">
              <w:t>Возможная</w:t>
            </w:r>
          </w:p>
          <w:p w:rsidR="00202CA6" w:rsidRPr="0033091B" w:rsidRDefault="00202CA6" w:rsidP="008A7BE8">
            <w:pPr>
              <w:ind w:left="-39" w:right="-314"/>
            </w:pPr>
            <w:r w:rsidRPr="0033091B">
              <w:t xml:space="preserve"> точка подключения </w:t>
            </w:r>
          </w:p>
          <w:p w:rsidR="00202CA6" w:rsidRPr="0033091B" w:rsidRDefault="00202CA6" w:rsidP="008A7BE8">
            <w:pPr>
              <w:ind w:left="-39" w:right="-314"/>
            </w:pPr>
            <w:r w:rsidRPr="0033091B">
              <w:t>к источнику тепловой</w:t>
            </w:r>
          </w:p>
          <w:p w:rsidR="00202CA6" w:rsidRPr="0033091B" w:rsidRDefault="00202CA6" w:rsidP="008A7BE8">
            <w:pPr>
              <w:ind w:left="-39" w:right="-314"/>
            </w:pPr>
            <w:r w:rsidRPr="0033091B">
              <w:t>энергии или применение индивиду-</w:t>
            </w:r>
          </w:p>
          <w:p w:rsidR="00202CA6" w:rsidRPr="0033091B" w:rsidRDefault="00202CA6" w:rsidP="008A7BE8">
            <w:pPr>
              <w:ind w:left="-39" w:right="-314"/>
            </w:pPr>
            <w:r w:rsidRPr="0033091B">
              <w:t>ального отопления</w:t>
            </w:r>
          </w:p>
        </w:tc>
        <w:tc>
          <w:tcPr>
            <w:tcW w:w="7026" w:type="dxa"/>
            <w:gridSpan w:val="10"/>
            <w:shd w:val="clear" w:color="auto" w:fill="92CDDC"/>
          </w:tcPr>
          <w:p w:rsidR="00202CA6" w:rsidRPr="0033091B" w:rsidRDefault="00202CA6" w:rsidP="008A7BE8">
            <w:pPr>
              <w:ind w:right="-314"/>
              <w:jc w:val="center"/>
            </w:pPr>
            <w:r w:rsidRPr="0033091B">
              <w:t>Общая площадь, м</w:t>
            </w:r>
            <w:r w:rsidRPr="0033091B">
              <w:rPr>
                <w:vertAlign w:val="superscript"/>
              </w:rPr>
              <w:t>2</w:t>
            </w:r>
          </w:p>
        </w:tc>
      </w:tr>
      <w:tr w:rsidR="00202CA6" w:rsidRPr="0033091B" w:rsidTr="008A7BE8">
        <w:tc>
          <w:tcPr>
            <w:tcW w:w="1599" w:type="dxa"/>
            <w:vMerge/>
            <w:shd w:val="clear" w:color="auto" w:fill="92CDDC"/>
          </w:tcPr>
          <w:p w:rsidR="00202CA6" w:rsidRPr="0033091B" w:rsidRDefault="00202CA6" w:rsidP="008A7BE8">
            <w:pPr>
              <w:ind w:right="-314"/>
              <w:jc w:val="center"/>
              <w:rPr>
                <w:b/>
              </w:rPr>
            </w:pPr>
          </w:p>
        </w:tc>
        <w:tc>
          <w:tcPr>
            <w:tcW w:w="1264" w:type="dxa"/>
            <w:vMerge/>
            <w:shd w:val="clear" w:color="auto" w:fill="92CDDC"/>
          </w:tcPr>
          <w:p w:rsidR="00202CA6" w:rsidRPr="0033091B" w:rsidRDefault="00202CA6" w:rsidP="008A7BE8">
            <w:pPr>
              <w:ind w:right="-314"/>
              <w:jc w:val="center"/>
              <w:rPr>
                <w:b/>
              </w:rPr>
            </w:pPr>
          </w:p>
        </w:tc>
        <w:tc>
          <w:tcPr>
            <w:tcW w:w="821" w:type="dxa"/>
            <w:shd w:val="clear" w:color="auto" w:fill="92CDDC"/>
          </w:tcPr>
          <w:p w:rsidR="00202CA6" w:rsidRPr="0033091B" w:rsidRDefault="00202CA6" w:rsidP="008A7BE8">
            <w:pPr>
              <w:ind w:right="-314"/>
            </w:pPr>
            <w:r w:rsidRPr="0033091B">
              <w:t>2015 г</w:t>
            </w:r>
          </w:p>
        </w:tc>
        <w:tc>
          <w:tcPr>
            <w:tcW w:w="1119" w:type="dxa"/>
            <w:gridSpan w:val="2"/>
            <w:shd w:val="clear" w:color="auto" w:fill="92CDDC"/>
          </w:tcPr>
          <w:p w:rsidR="00202CA6" w:rsidRPr="0033091B" w:rsidRDefault="00202CA6" w:rsidP="008A7BE8">
            <w:pPr>
              <w:ind w:right="-314"/>
              <w:jc w:val="center"/>
            </w:pPr>
            <w:r w:rsidRPr="0033091B">
              <w:t>2016-2020гг</w:t>
            </w:r>
          </w:p>
        </w:tc>
        <w:tc>
          <w:tcPr>
            <w:tcW w:w="699" w:type="dxa"/>
            <w:shd w:val="clear" w:color="auto" w:fill="92CDDC"/>
          </w:tcPr>
          <w:p w:rsidR="00202CA6" w:rsidRPr="0033091B" w:rsidRDefault="00202CA6" w:rsidP="008A7BE8">
            <w:pPr>
              <w:ind w:right="-314"/>
            </w:pPr>
            <w:r w:rsidRPr="0033091B">
              <w:t>2020 г</w:t>
            </w:r>
          </w:p>
        </w:tc>
        <w:tc>
          <w:tcPr>
            <w:tcW w:w="1390" w:type="dxa"/>
            <w:gridSpan w:val="2"/>
            <w:shd w:val="clear" w:color="auto" w:fill="92CDDC"/>
          </w:tcPr>
          <w:p w:rsidR="00202CA6" w:rsidRPr="0033091B" w:rsidRDefault="00202CA6" w:rsidP="008A7BE8">
            <w:pPr>
              <w:ind w:right="-314"/>
            </w:pPr>
            <w:r w:rsidRPr="0033091B">
              <w:t>2021-2025гг</w:t>
            </w:r>
          </w:p>
        </w:tc>
        <w:tc>
          <w:tcPr>
            <w:tcW w:w="700" w:type="dxa"/>
            <w:shd w:val="clear" w:color="auto" w:fill="92CDDC"/>
          </w:tcPr>
          <w:p w:rsidR="00202CA6" w:rsidRPr="0033091B" w:rsidRDefault="00202CA6" w:rsidP="008A7BE8">
            <w:pPr>
              <w:ind w:right="-314"/>
            </w:pPr>
            <w:r w:rsidRPr="0033091B">
              <w:t>2025г</w:t>
            </w:r>
          </w:p>
        </w:tc>
        <w:tc>
          <w:tcPr>
            <w:tcW w:w="1391" w:type="dxa"/>
            <w:gridSpan w:val="2"/>
            <w:shd w:val="clear" w:color="auto" w:fill="92CDDC"/>
          </w:tcPr>
          <w:p w:rsidR="00202CA6" w:rsidRPr="0033091B" w:rsidRDefault="00202CA6" w:rsidP="008A7BE8">
            <w:pPr>
              <w:ind w:right="-314"/>
            </w:pPr>
            <w:r w:rsidRPr="0033091B">
              <w:t>2026-2030гг</w:t>
            </w:r>
          </w:p>
        </w:tc>
        <w:tc>
          <w:tcPr>
            <w:tcW w:w="906" w:type="dxa"/>
            <w:shd w:val="clear" w:color="auto" w:fill="92CDDC"/>
          </w:tcPr>
          <w:p w:rsidR="00202CA6" w:rsidRPr="0033091B" w:rsidRDefault="00202CA6" w:rsidP="008A7BE8">
            <w:pPr>
              <w:ind w:right="-314"/>
            </w:pPr>
            <w:r w:rsidRPr="0033091B">
              <w:t>2030 г</w:t>
            </w:r>
          </w:p>
        </w:tc>
      </w:tr>
      <w:tr w:rsidR="00202CA6" w:rsidRPr="0033091B" w:rsidTr="008A7BE8">
        <w:tc>
          <w:tcPr>
            <w:tcW w:w="1599" w:type="dxa"/>
            <w:vMerge/>
            <w:shd w:val="clear" w:color="auto" w:fill="92CDDC"/>
          </w:tcPr>
          <w:p w:rsidR="00202CA6" w:rsidRPr="0033091B" w:rsidRDefault="00202CA6" w:rsidP="008A7BE8">
            <w:pPr>
              <w:ind w:right="-314"/>
              <w:jc w:val="center"/>
              <w:rPr>
                <w:b/>
                <w:color w:val="FF0000"/>
              </w:rPr>
            </w:pPr>
          </w:p>
        </w:tc>
        <w:tc>
          <w:tcPr>
            <w:tcW w:w="1264" w:type="dxa"/>
            <w:vMerge/>
            <w:shd w:val="clear" w:color="auto" w:fill="92CDDC"/>
          </w:tcPr>
          <w:p w:rsidR="00202CA6" w:rsidRPr="0033091B" w:rsidRDefault="00202CA6" w:rsidP="008A7BE8">
            <w:pPr>
              <w:ind w:right="-314"/>
              <w:jc w:val="center"/>
              <w:rPr>
                <w:b/>
                <w:color w:val="FF0000"/>
              </w:rPr>
            </w:pPr>
          </w:p>
        </w:tc>
        <w:tc>
          <w:tcPr>
            <w:tcW w:w="821" w:type="dxa"/>
            <w:shd w:val="clear" w:color="auto" w:fill="92CDDC"/>
            <w:vAlign w:val="center"/>
          </w:tcPr>
          <w:p w:rsidR="00202CA6" w:rsidRPr="0033091B" w:rsidRDefault="00202CA6" w:rsidP="008A7BE8">
            <w:pPr>
              <w:ind w:right="-314"/>
            </w:pPr>
            <w:r w:rsidRPr="0033091B">
              <w:t>факт</w:t>
            </w:r>
          </w:p>
        </w:tc>
        <w:tc>
          <w:tcPr>
            <w:tcW w:w="552" w:type="dxa"/>
            <w:shd w:val="clear" w:color="auto" w:fill="92CDDC"/>
            <w:vAlign w:val="center"/>
          </w:tcPr>
          <w:p w:rsidR="00202CA6" w:rsidRPr="0033091B" w:rsidRDefault="00202CA6" w:rsidP="008A7BE8">
            <w:pPr>
              <w:ind w:right="-314"/>
            </w:pPr>
            <w:r w:rsidRPr="0033091B">
              <w:t>снос</w:t>
            </w:r>
          </w:p>
        </w:tc>
        <w:tc>
          <w:tcPr>
            <w:tcW w:w="567" w:type="dxa"/>
            <w:shd w:val="clear" w:color="auto" w:fill="92CDDC"/>
            <w:vAlign w:val="center"/>
          </w:tcPr>
          <w:p w:rsidR="00202CA6" w:rsidRPr="0033091B" w:rsidRDefault="00202CA6" w:rsidP="008A7BE8">
            <w:pPr>
              <w:ind w:right="-314"/>
            </w:pPr>
            <w:r w:rsidRPr="0033091B">
              <w:t>ввод</w:t>
            </w:r>
          </w:p>
        </w:tc>
        <w:tc>
          <w:tcPr>
            <w:tcW w:w="699" w:type="dxa"/>
            <w:shd w:val="clear" w:color="auto" w:fill="92CDDC"/>
            <w:vAlign w:val="center"/>
          </w:tcPr>
          <w:p w:rsidR="00202CA6" w:rsidRPr="0033091B" w:rsidRDefault="00202CA6" w:rsidP="008A7BE8">
            <w:pPr>
              <w:ind w:right="-314"/>
            </w:pPr>
            <w:r w:rsidRPr="0033091B">
              <w:t>итого</w:t>
            </w:r>
          </w:p>
        </w:tc>
        <w:tc>
          <w:tcPr>
            <w:tcW w:w="694" w:type="dxa"/>
            <w:shd w:val="clear" w:color="auto" w:fill="92CDDC"/>
            <w:vAlign w:val="center"/>
          </w:tcPr>
          <w:p w:rsidR="00202CA6" w:rsidRPr="0033091B" w:rsidRDefault="00202CA6" w:rsidP="008A7BE8">
            <w:pPr>
              <w:ind w:right="-314"/>
            </w:pPr>
            <w:r w:rsidRPr="0033091B">
              <w:t>снос</w:t>
            </w:r>
          </w:p>
        </w:tc>
        <w:tc>
          <w:tcPr>
            <w:tcW w:w="696" w:type="dxa"/>
            <w:shd w:val="clear" w:color="auto" w:fill="92CDDC"/>
            <w:vAlign w:val="center"/>
          </w:tcPr>
          <w:p w:rsidR="00202CA6" w:rsidRPr="0033091B" w:rsidRDefault="00202CA6" w:rsidP="008A7BE8">
            <w:pPr>
              <w:ind w:right="-314"/>
            </w:pPr>
            <w:r w:rsidRPr="0033091B">
              <w:t>ввод</w:t>
            </w:r>
          </w:p>
        </w:tc>
        <w:tc>
          <w:tcPr>
            <w:tcW w:w="700" w:type="dxa"/>
            <w:shd w:val="clear" w:color="auto" w:fill="92CDDC"/>
            <w:vAlign w:val="center"/>
          </w:tcPr>
          <w:p w:rsidR="00202CA6" w:rsidRPr="0033091B" w:rsidRDefault="00202CA6" w:rsidP="008A7BE8">
            <w:pPr>
              <w:ind w:right="-314"/>
            </w:pPr>
            <w:r w:rsidRPr="0033091B">
              <w:t>итого</w:t>
            </w:r>
          </w:p>
        </w:tc>
        <w:tc>
          <w:tcPr>
            <w:tcW w:w="695" w:type="dxa"/>
            <w:shd w:val="clear" w:color="auto" w:fill="92CDDC"/>
            <w:vAlign w:val="center"/>
          </w:tcPr>
          <w:p w:rsidR="00202CA6" w:rsidRPr="0033091B" w:rsidRDefault="00202CA6" w:rsidP="008A7BE8">
            <w:pPr>
              <w:ind w:right="-314"/>
            </w:pPr>
            <w:r w:rsidRPr="0033091B">
              <w:t>снос</w:t>
            </w:r>
          </w:p>
        </w:tc>
        <w:tc>
          <w:tcPr>
            <w:tcW w:w="696" w:type="dxa"/>
            <w:shd w:val="clear" w:color="auto" w:fill="92CDDC"/>
            <w:vAlign w:val="center"/>
          </w:tcPr>
          <w:p w:rsidR="00202CA6" w:rsidRPr="0033091B" w:rsidRDefault="00202CA6" w:rsidP="008A7BE8">
            <w:pPr>
              <w:ind w:right="-314"/>
            </w:pPr>
            <w:r w:rsidRPr="0033091B">
              <w:t>ввод</w:t>
            </w:r>
          </w:p>
        </w:tc>
        <w:tc>
          <w:tcPr>
            <w:tcW w:w="906" w:type="dxa"/>
            <w:shd w:val="clear" w:color="auto" w:fill="92CDDC"/>
            <w:vAlign w:val="center"/>
          </w:tcPr>
          <w:p w:rsidR="00202CA6" w:rsidRPr="0033091B" w:rsidRDefault="00202CA6" w:rsidP="008A7BE8">
            <w:pPr>
              <w:ind w:right="-314"/>
            </w:pPr>
            <w:r w:rsidRPr="0033091B">
              <w:t>итого</w:t>
            </w:r>
          </w:p>
        </w:tc>
      </w:tr>
      <w:tr w:rsidR="00202CA6" w:rsidRPr="0033091B" w:rsidTr="008A7BE8">
        <w:tc>
          <w:tcPr>
            <w:tcW w:w="1599" w:type="dxa"/>
          </w:tcPr>
          <w:p w:rsidR="00202CA6" w:rsidRPr="0033091B" w:rsidRDefault="00202CA6" w:rsidP="008A7BE8">
            <w:pPr>
              <w:ind w:left="-142" w:right="-314"/>
            </w:pPr>
            <w:r w:rsidRPr="0033091B">
              <w:t>Индивидуальные</w:t>
            </w:r>
          </w:p>
          <w:p w:rsidR="00202CA6" w:rsidRPr="0033091B" w:rsidRDefault="00202CA6" w:rsidP="008A7BE8">
            <w:pPr>
              <w:ind w:right="-314"/>
              <w:rPr>
                <w:b/>
                <w:color w:val="FF0000"/>
              </w:rPr>
            </w:pPr>
            <w:r w:rsidRPr="0033091B">
              <w:t>жилые дома</w:t>
            </w:r>
          </w:p>
        </w:tc>
        <w:tc>
          <w:tcPr>
            <w:tcW w:w="1264" w:type="dxa"/>
          </w:tcPr>
          <w:p w:rsidR="00202CA6" w:rsidRPr="0033091B" w:rsidRDefault="00202CA6" w:rsidP="008A7BE8">
            <w:pPr>
              <w:ind w:right="-314"/>
              <w:jc w:val="center"/>
              <w:rPr>
                <w:color w:val="FF0000"/>
              </w:rPr>
            </w:pPr>
            <w:r w:rsidRPr="0033091B">
              <w:t>ИИТ</w:t>
            </w:r>
          </w:p>
        </w:tc>
        <w:tc>
          <w:tcPr>
            <w:tcW w:w="821" w:type="dxa"/>
          </w:tcPr>
          <w:p w:rsidR="00202CA6" w:rsidRPr="0033091B" w:rsidRDefault="00202CA6" w:rsidP="008A7BE8">
            <w:pPr>
              <w:ind w:right="-314"/>
            </w:pPr>
            <w:r w:rsidRPr="0033091B">
              <w:t>8856,0</w:t>
            </w:r>
          </w:p>
        </w:tc>
        <w:tc>
          <w:tcPr>
            <w:tcW w:w="552" w:type="dxa"/>
          </w:tcPr>
          <w:p w:rsidR="00202CA6" w:rsidRPr="0033091B" w:rsidRDefault="00202CA6" w:rsidP="008A7BE8">
            <w:pPr>
              <w:ind w:left="-140" w:right="-314"/>
            </w:pPr>
            <w:r w:rsidRPr="0033091B">
              <w:t xml:space="preserve">  50,0</w:t>
            </w:r>
          </w:p>
        </w:tc>
        <w:tc>
          <w:tcPr>
            <w:tcW w:w="567" w:type="dxa"/>
          </w:tcPr>
          <w:p w:rsidR="00202CA6" w:rsidRPr="0033091B" w:rsidRDefault="00202CA6" w:rsidP="008A7BE8">
            <w:pPr>
              <w:ind w:left="-125" w:right="-314" w:firstLine="10"/>
            </w:pPr>
            <w:r w:rsidRPr="0033091B">
              <w:t>50,0</w:t>
            </w:r>
          </w:p>
        </w:tc>
        <w:tc>
          <w:tcPr>
            <w:tcW w:w="699" w:type="dxa"/>
          </w:tcPr>
          <w:p w:rsidR="00202CA6" w:rsidRPr="0033091B" w:rsidRDefault="00202CA6" w:rsidP="008A7BE8">
            <w:pPr>
              <w:ind w:left="-125" w:right="-314"/>
            </w:pPr>
            <w:r w:rsidRPr="0033091B">
              <w:t xml:space="preserve"> 8856,0</w:t>
            </w:r>
          </w:p>
        </w:tc>
        <w:tc>
          <w:tcPr>
            <w:tcW w:w="694" w:type="dxa"/>
          </w:tcPr>
          <w:p w:rsidR="00202CA6" w:rsidRPr="0033091B" w:rsidRDefault="00202CA6" w:rsidP="008A7BE8">
            <w:pPr>
              <w:ind w:right="-314"/>
            </w:pPr>
            <w:r w:rsidRPr="0033091B">
              <w:t xml:space="preserve"> 50,0</w:t>
            </w:r>
          </w:p>
        </w:tc>
        <w:tc>
          <w:tcPr>
            <w:tcW w:w="696" w:type="dxa"/>
          </w:tcPr>
          <w:p w:rsidR="00202CA6" w:rsidRPr="0033091B" w:rsidRDefault="00202CA6" w:rsidP="008A7BE8">
            <w:pPr>
              <w:ind w:right="-314"/>
            </w:pPr>
            <w:r w:rsidRPr="0033091B">
              <w:t xml:space="preserve">  50,0</w:t>
            </w:r>
          </w:p>
        </w:tc>
        <w:tc>
          <w:tcPr>
            <w:tcW w:w="700" w:type="dxa"/>
          </w:tcPr>
          <w:p w:rsidR="00202CA6" w:rsidRPr="0033091B" w:rsidRDefault="00202CA6" w:rsidP="008A7BE8">
            <w:pPr>
              <w:ind w:left="-88" w:right="-314"/>
            </w:pPr>
            <w:r w:rsidRPr="0033091B">
              <w:t>8856,0</w:t>
            </w:r>
          </w:p>
        </w:tc>
        <w:tc>
          <w:tcPr>
            <w:tcW w:w="695" w:type="dxa"/>
          </w:tcPr>
          <w:p w:rsidR="00202CA6" w:rsidRPr="0033091B" w:rsidRDefault="00202CA6" w:rsidP="008A7BE8">
            <w:pPr>
              <w:ind w:right="-314"/>
            </w:pPr>
            <w:r w:rsidRPr="0033091B">
              <w:t>50,0</w:t>
            </w:r>
          </w:p>
        </w:tc>
        <w:tc>
          <w:tcPr>
            <w:tcW w:w="696" w:type="dxa"/>
          </w:tcPr>
          <w:p w:rsidR="00202CA6" w:rsidRPr="0033091B" w:rsidRDefault="00202CA6" w:rsidP="008A7BE8">
            <w:pPr>
              <w:ind w:right="-314"/>
            </w:pPr>
            <w:r w:rsidRPr="0033091B">
              <w:t>50,0</w:t>
            </w:r>
          </w:p>
        </w:tc>
        <w:tc>
          <w:tcPr>
            <w:tcW w:w="906" w:type="dxa"/>
          </w:tcPr>
          <w:p w:rsidR="00202CA6" w:rsidRPr="0033091B" w:rsidRDefault="00202CA6" w:rsidP="008A7BE8">
            <w:pPr>
              <w:ind w:left="-52" w:right="-314"/>
            </w:pPr>
            <w:r w:rsidRPr="0033091B">
              <w:t>8856,0</w:t>
            </w:r>
          </w:p>
        </w:tc>
      </w:tr>
    </w:tbl>
    <w:p w:rsidR="00202CA6" w:rsidRPr="0033091B" w:rsidRDefault="00202CA6" w:rsidP="00202CA6">
      <w:pPr>
        <w:ind w:right="-314" w:firstLine="708"/>
      </w:pPr>
      <w:r w:rsidRPr="0033091B">
        <w:t>Прирост объема тепловой энергии будет обеспечиваться тепловой энергией от индивидуальных источников тепла.</w:t>
      </w:r>
    </w:p>
    <w:p w:rsidR="00202CA6" w:rsidRPr="0033091B" w:rsidRDefault="00202CA6" w:rsidP="00202CA6">
      <w:pPr>
        <w:ind w:right="-314" w:firstLine="708"/>
        <w:jc w:val="both"/>
        <w:rPr>
          <w:b/>
        </w:rPr>
      </w:pPr>
      <w:r w:rsidRPr="0033091B">
        <w:rPr>
          <w:b/>
        </w:rPr>
        <w:t xml:space="preserve">Ж)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w:t>
      </w:r>
      <w:r w:rsidRPr="0033091B">
        <w:rPr>
          <w:b/>
        </w:rPr>
        <w:lastRenderedPageBreak/>
        <w:t>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накаждом этапе</w:t>
      </w:r>
    </w:p>
    <w:p w:rsidR="00202CA6" w:rsidRPr="0033091B" w:rsidRDefault="00202CA6" w:rsidP="00202CA6">
      <w:pPr>
        <w:ind w:right="-314" w:firstLine="708"/>
        <w:jc w:val="both"/>
      </w:pPr>
      <w:r w:rsidRPr="0033091B">
        <w:t>Перспективного прироста объема потребления тепловой энергии объектов находящихся в производственных зонах не планируется.</w:t>
      </w:r>
    </w:p>
    <w:p w:rsidR="00202CA6" w:rsidRPr="0033091B" w:rsidRDefault="00202CA6" w:rsidP="00202CA6">
      <w:pPr>
        <w:ind w:right="-314" w:firstLine="708"/>
        <w:jc w:val="both"/>
        <w:rPr>
          <w:b/>
        </w:rPr>
      </w:pPr>
      <w:r w:rsidRPr="0033091B">
        <w:rPr>
          <w:b/>
        </w:rPr>
        <w:t>З)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p>
    <w:p w:rsidR="00202CA6" w:rsidRPr="0033091B" w:rsidRDefault="00202CA6" w:rsidP="00202CA6">
      <w:pPr>
        <w:ind w:left="708" w:right="-314" w:firstLine="708"/>
      </w:pPr>
      <w:r w:rsidRPr="0033091B">
        <w:t>Потребители с льготным тарифом отсутствует.</w:t>
      </w:r>
    </w:p>
    <w:p w:rsidR="00202CA6" w:rsidRPr="0033091B" w:rsidRDefault="00202CA6" w:rsidP="00202CA6">
      <w:pPr>
        <w:ind w:right="-314" w:firstLine="708"/>
        <w:jc w:val="both"/>
        <w:rPr>
          <w:b/>
        </w:rPr>
      </w:pPr>
      <w:r w:rsidRPr="0033091B">
        <w:rPr>
          <w:b/>
        </w:rPr>
        <w:t>И) Прогноз перспективного потребления тепловой энергии потребителями, с которыми заключены в перспективе свободные долгосрочные договоры теплоснабжения</w:t>
      </w:r>
    </w:p>
    <w:p w:rsidR="00202CA6" w:rsidRPr="0033091B" w:rsidRDefault="00202CA6" w:rsidP="00202CA6">
      <w:pPr>
        <w:ind w:left="708" w:right="-314" w:firstLine="708"/>
      </w:pPr>
      <w:r w:rsidRPr="0033091B">
        <w:t>Отсутствуют.</w:t>
      </w:r>
    </w:p>
    <w:p w:rsidR="00202CA6" w:rsidRPr="00C60723" w:rsidRDefault="00202CA6" w:rsidP="00202CA6">
      <w:pPr>
        <w:pStyle w:val="a6"/>
        <w:ind w:firstLine="709"/>
        <w:rPr>
          <w:b/>
        </w:rPr>
      </w:pPr>
      <w:r w:rsidRPr="00C60723">
        <w:rPr>
          <w:b/>
        </w:rPr>
        <w:t>К)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p>
    <w:p w:rsidR="00202CA6" w:rsidRPr="00C60723" w:rsidRDefault="00202CA6" w:rsidP="00202CA6">
      <w:pPr>
        <w:pStyle w:val="a6"/>
      </w:pPr>
      <w:r w:rsidRPr="00C60723">
        <w:t>Отсутствуют.</w:t>
      </w:r>
    </w:p>
    <w:p w:rsidR="00202CA6" w:rsidRPr="00C60723" w:rsidRDefault="00202CA6" w:rsidP="00202CA6">
      <w:pPr>
        <w:pStyle w:val="a6"/>
        <w:rPr>
          <w:b/>
        </w:rPr>
      </w:pPr>
      <w:r w:rsidRPr="00C60723">
        <w:rPr>
          <w:b/>
        </w:rPr>
        <w:t>ГЛАВА 3 «ЭЛЕКТРОННАЯ МОДЕЛЬ СИСТЕМЫ ТЕПЛОСНАБЖЕНИЯ ПОСЕЛЕНИЯ, ГОРОДСКОГО ОКРУГА»</w:t>
      </w:r>
    </w:p>
    <w:p w:rsidR="00202CA6" w:rsidRPr="00C60723" w:rsidRDefault="00202CA6" w:rsidP="00202CA6">
      <w:pPr>
        <w:pStyle w:val="a6"/>
      </w:pPr>
      <w:r w:rsidRPr="00C60723">
        <w:t>Согласно постановлению правительства Российской Федерации «Электронная модель системы теплоснабжения» изготавливается на муниципальные образования с населением свыше 100 тыс. человек.</w:t>
      </w:r>
    </w:p>
    <w:p w:rsidR="00202CA6" w:rsidRPr="00C60723" w:rsidRDefault="00202CA6" w:rsidP="00202CA6">
      <w:pPr>
        <w:pStyle w:val="a6"/>
        <w:rPr>
          <w:b/>
        </w:rPr>
      </w:pPr>
      <w:r w:rsidRPr="00C60723">
        <w:rPr>
          <w:b/>
        </w:rPr>
        <w:t>ГЛАВА 4 «ПЕРСПЕКТИВНЫЕ БАЛАНСЫ ТЕПЛОВОЙ МОЩНОСТИ ИСТОЧНИКОВ ТЕПЛОВОЙЭНЕРГИИ И ТЕПЛОВОЙ НАГРУЗКИ»</w:t>
      </w:r>
    </w:p>
    <w:p w:rsidR="00202CA6" w:rsidRPr="00C60723" w:rsidRDefault="00202CA6" w:rsidP="00202CA6">
      <w:pPr>
        <w:pStyle w:val="a6"/>
      </w:pPr>
    </w:p>
    <w:p w:rsidR="00202CA6" w:rsidRPr="00C60723" w:rsidRDefault="00202CA6" w:rsidP="00202CA6">
      <w:pPr>
        <w:pStyle w:val="a6"/>
        <w:rPr>
          <w:b/>
        </w:rPr>
      </w:pPr>
      <w:r w:rsidRPr="00C60723">
        <w:rPr>
          <w:b/>
        </w:rPr>
        <w:t>А)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202CA6" w:rsidRPr="0033091B" w:rsidRDefault="00202CA6" w:rsidP="00202CA6">
      <w:pPr>
        <w:pStyle w:val="a8"/>
        <w:spacing w:after="480"/>
        <w:ind w:left="709" w:right="-314" w:firstLine="707"/>
        <w:jc w:val="both"/>
        <w:rPr>
          <w:color w:val="FF0000"/>
        </w:rPr>
      </w:pPr>
      <w:r w:rsidRPr="0033091B">
        <w:t>Дефицита мощности нет.</w:t>
      </w:r>
    </w:p>
    <w:p w:rsidR="00202CA6" w:rsidRPr="0033091B" w:rsidRDefault="00202CA6" w:rsidP="00202CA6">
      <w:pPr>
        <w:pStyle w:val="a8"/>
        <w:spacing w:before="240" w:after="100" w:afterAutospacing="1"/>
        <w:ind w:left="0" w:right="-86" w:firstLine="709"/>
        <w:jc w:val="both"/>
        <w:rPr>
          <w:b/>
        </w:rPr>
      </w:pPr>
      <w:r w:rsidRPr="0033091B">
        <w:rPr>
          <w:b/>
        </w:rPr>
        <w:t>Б)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p>
    <w:p w:rsidR="00202CA6" w:rsidRPr="0033091B" w:rsidRDefault="00202CA6" w:rsidP="00202CA6">
      <w:pPr>
        <w:pStyle w:val="a8"/>
        <w:ind w:left="709" w:right="254"/>
        <w:jc w:val="right"/>
        <w:rPr>
          <w:b/>
        </w:rPr>
      </w:pPr>
      <w:r w:rsidRPr="0033091B">
        <w:rPr>
          <w:b/>
        </w:rPr>
        <w:t>Табл. 28</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4"/>
        <w:gridCol w:w="1700"/>
        <w:gridCol w:w="1563"/>
        <w:gridCol w:w="1701"/>
        <w:gridCol w:w="1706"/>
        <w:gridCol w:w="1490"/>
      </w:tblGrid>
      <w:tr w:rsidR="00202CA6" w:rsidRPr="0033091B" w:rsidTr="008A7BE8">
        <w:tc>
          <w:tcPr>
            <w:tcW w:w="814" w:type="dxa"/>
            <w:shd w:val="clear" w:color="auto" w:fill="92CDDC"/>
          </w:tcPr>
          <w:p w:rsidR="00202CA6" w:rsidRPr="0033091B" w:rsidRDefault="00202CA6" w:rsidP="008A7BE8">
            <w:pPr>
              <w:pStyle w:val="a8"/>
              <w:ind w:left="0" w:right="-314"/>
              <w:jc w:val="both"/>
            </w:pPr>
            <w:r w:rsidRPr="0033091B">
              <w:t>№ п/п</w:t>
            </w:r>
          </w:p>
        </w:tc>
        <w:tc>
          <w:tcPr>
            <w:tcW w:w="1700" w:type="dxa"/>
            <w:shd w:val="clear" w:color="auto" w:fill="92CDDC"/>
          </w:tcPr>
          <w:p w:rsidR="00202CA6" w:rsidRPr="0033091B" w:rsidRDefault="00202CA6" w:rsidP="008A7BE8">
            <w:pPr>
              <w:pStyle w:val="a8"/>
              <w:ind w:left="0" w:right="-314"/>
              <w:jc w:val="both"/>
            </w:pPr>
            <w:r w:rsidRPr="0033091B">
              <w:t>Наименование</w:t>
            </w:r>
          </w:p>
        </w:tc>
        <w:tc>
          <w:tcPr>
            <w:tcW w:w="1563" w:type="dxa"/>
            <w:shd w:val="clear" w:color="auto" w:fill="92CDDC"/>
          </w:tcPr>
          <w:p w:rsidR="00202CA6" w:rsidRPr="0033091B" w:rsidRDefault="00202CA6" w:rsidP="008A7BE8">
            <w:pPr>
              <w:pStyle w:val="a8"/>
              <w:ind w:left="0" w:right="-314"/>
            </w:pPr>
            <w:r w:rsidRPr="0033091B">
              <w:t>Жилой фонд количество зданий/Гкал</w:t>
            </w:r>
          </w:p>
        </w:tc>
        <w:tc>
          <w:tcPr>
            <w:tcW w:w="1701" w:type="dxa"/>
            <w:shd w:val="clear" w:color="auto" w:fill="92CDDC"/>
          </w:tcPr>
          <w:p w:rsidR="00202CA6" w:rsidRPr="0033091B" w:rsidRDefault="00202CA6" w:rsidP="008A7BE8">
            <w:pPr>
              <w:pStyle w:val="a8"/>
              <w:ind w:left="0" w:right="-314"/>
              <w:jc w:val="both"/>
            </w:pPr>
            <w:r w:rsidRPr="0033091B">
              <w:t>Кол-во потребителей, заключившие договора количество зданий/Гкал</w:t>
            </w:r>
          </w:p>
        </w:tc>
        <w:tc>
          <w:tcPr>
            <w:tcW w:w="1706" w:type="dxa"/>
            <w:shd w:val="clear" w:color="auto" w:fill="92CDDC"/>
          </w:tcPr>
          <w:p w:rsidR="00202CA6" w:rsidRPr="0033091B" w:rsidRDefault="00202CA6" w:rsidP="008A7BE8">
            <w:pPr>
              <w:pStyle w:val="a8"/>
              <w:ind w:left="0" w:right="-314"/>
              <w:jc w:val="both"/>
            </w:pPr>
            <w:r w:rsidRPr="0033091B">
              <w:t>Собственные нужды (котельной) количество зданий/Гкал</w:t>
            </w:r>
          </w:p>
        </w:tc>
        <w:tc>
          <w:tcPr>
            <w:tcW w:w="1490" w:type="dxa"/>
            <w:shd w:val="clear" w:color="auto" w:fill="92CDDC"/>
          </w:tcPr>
          <w:p w:rsidR="00202CA6" w:rsidRPr="0033091B" w:rsidRDefault="00202CA6" w:rsidP="008A7BE8">
            <w:pPr>
              <w:pStyle w:val="a8"/>
              <w:ind w:left="0" w:right="-314"/>
              <w:jc w:val="both"/>
            </w:pPr>
            <w:r w:rsidRPr="0033091B">
              <w:t>Итого</w:t>
            </w:r>
          </w:p>
          <w:p w:rsidR="00202CA6" w:rsidRPr="0033091B" w:rsidRDefault="00202CA6" w:rsidP="008A7BE8">
            <w:pPr>
              <w:pStyle w:val="a8"/>
              <w:ind w:left="0" w:right="-314"/>
              <w:jc w:val="both"/>
            </w:pPr>
            <w:r w:rsidRPr="0033091B">
              <w:t>количество</w:t>
            </w:r>
          </w:p>
          <w:p w:rsidR="00202CA6" w:rsidRPr="0033091B" w:rsidRDefault="00202CA6" w:rsidP="008A7BE8">
            <w:pPr>
              <w:pStyle w:val="a8"/>
              <w:ind w:left="-113" w:right="-314"/>
              <w:jc w:val="both"/>
            </w:pPr>
            <w:r w:rsidRPr="0033091B">
              <w:t>зданий/Гкал</w:t>
            </w:r>
          </w:p>
        </w:tc>
      </w:tr>
      <w:tr w:rsidR="00202CA6" w:rsidRPr="0033091B" w:rsidTr="008A7BE8">
        <w:tc>
          <w:tcPr>
            <w:tcW w:w="814" w:type="dxa"/>
          </w:tcPr>
          <w:p w:rsidR="00202CA6" w:rsidRPr="0033091B" w:rsidRDefault="00202CA6" w:rsidP="008A7BE8">
            <w:pPr>
              <w:pStyle w:val="a8"/>
              <w:ind w:left="0" w:right="-314"/>
            </w:pPr>
            <w:r w:rsidRPr="0033091B">
              <w:t>1</w:t>
            </w:r>
          </w:p>
        </w:tc>
        <w:tc>
          <w:tcPr>
            <w:tcW w:w="1700" w:type="dxa"/>
          </w:tcPr>
          <w:p w:rsidR="00202CA6" w:rsidRPr="0033091B" w:rsidRDefault="00202CA6" w:rsidP="008A7BE8">
            <w:pPr>
              <w:pStyle w:val="a8"/>
              <w:ind w:left="0" w:right="-314"/>
            </w:pPr>
            <w:r w:rsidRPr="0033091B">
              <w:t>Котельная</w:t>
            </w:r>
          </w:p>
        </w:tc>
        <w:tc>
          <w:tcPr>
            <w:tcW w:w="1563" w:type="dxa"/>
            <w:shd w:val="clear" w:color="auto" w:fill="FFFFFF"/>
            <w:vAlign w:val="center"/>
          </w:tcPr>
          <w:p w:rsidR="00202CA6" w:rsidRPr="0033091B" w:rsidRDefault="00202CA6" w:rsidP="008A7BE8">
            <w:pPr>
              <w:pStyle w:val="a8"/>
              <w:ind w:left="0" w:right="-314"/>
              <w:jc w:val="center"/>
            </w:pPr>
            <w:r w:rsidRPr="0033091B">
              <w:t>-/-</w:t>
            </w:r>
          </w:p>
        </w:tc>
        <w:tc>
          <w:tcPr>
            <w:tcW w:w="1701" w:type="dxa"/>
            <w:shd w:val="clear" w:color="auto" w:fill="FFFFFF"/>
            <w:vAlign w:val="center"/>
          </w:tcPr>
          <w:p w:rsidR="00202CA6" w:rsidRPr="0033091B" w:rsidRDefault="00202CA6" w:rsidP="008A7BE8">
            <w:pPr>
              <w:pStyle w:val="a8"/>
              <w:ind w:left="0" w:right="-314"/>
              <w:jc w:val="center"/>
            </w:pPr>
            <w:r w:rsidRPr="0033091B">
              <w:t>1/960,35</w:t>
            </w:r>
          </w:p>
        </w:tc>
        <w:tc>
          <w:tcPr>
            <w:tcW w:w="1706" w:type="dxa"/>
            <w:shd w:val="clear" w:color="auto" w:fill="FFFFFF"/>
            <w:vAlign w:val="center"/>
          </w:tcPr>
          <w:p w:rsidR="00202CA6" w:rsidRPr="0033091B" w:rsidRDefault="00202CA6" w:rsidP="008A7BE8">
            <w:pPr>
              <w:pStyle w:val="a8"/>
              <w:ind w:left="0" w:right="-314"/>
              <w:jc w:val="center"/>
            </w:pPr>
            <w:r w:rsidRPr="0033091B">
              <w:t>1/2,29</w:t>
            </w:r>
          </w:p>
        </w:tc>
        <w:tc>
          <w:tcPr>
            <w:tcW w:w="1490" w:type="dxa"/>
            <w:shd w:val="clear" w:color="auto" w:fill="FFFFFF"/>
            <w:vAlign w:val="center"/>
          </w:tcPr>
          <w:p w:rsidR="00202CA6" w:rsidRPr="0033091B" w:rsidRDefault="00202CA6" w:rsidP="008A7BE8">
            <w:pPr>
              <w:pStyle w:val="a8"/>
              <w:ind w:left="0" w:right="-314"/>
              <w:jc w:val="center"/>
            </w:pPr>
            <w:r w:rsidRPr="0033091B">
              <w:t>2/962,64</w:t>
            </w:r>
          </w:p>
        </w:tc>
      </w:tr>
    </w:tbl>
    <w:p w:rsidR="00202CA6" w:rsidRPr="0033091B" w:rsidRDefault="00202CA6" w:rsidP="00202CA6">
      <w:pPr>
        <w:pStyle w:val="a8"/>
        <w:spacing w:before="240" w:after="360"/>
        <w:ind w:left="0" w:right="-314" w:firstLine="709"/>
        <w:jc w:val="both"/>
      </w:pPr>
      <w:r w:rsidRPr="0033091B">
        <w:t xml:space="preserve">Объекты подключенные к котельной: школа. </w:t>
      </w:r>
    </w:p>
    <w:p w:rsidR="00202CA6" w:rsidRPr="0033091B" w:rsidRDefault="00202CA6" w:rsidP="00202CA6">
      <w:pPr>
        <w:pStyle w:val="a8"/>
        <w:spacing w:after="720"/>
        <w:ind w:left="0" w:right="-86" w:firstLine="567"/>
        <w:jc w:val="both"/>
        <w:rPr>
          <w:b/>
        </w:rPr>
      </w:pPr>
      <w:r w:rsidRPr="0033091B">
        <w:rPr>
          <w:b/>
        </w:rPr>
        <w:t>Г) Выводы о резервах (дефицитах) существующей системы теплоснабжения при обеспечении перспективной тепловой нагрузки потребителей</w:t>
      </w:r>
    </w:p>
    <w:p w:rsidR="00202CA6" w:rsidRPr="0033091B" w:rsidRDefault="00202CA6" w:rsidP="00202CA6">
      <w:pPr>
        <w:pStyle w:val="a8"/>
        <w:spacing w:before="100" w:beforeAutospacing="1" w:after="360"/>
        <w:ind w:left="709" w:right="-314"/>
        <w:jc w:val="both"/>
      </w:pPr>
      <w:r w:rsidRPr="0033091B">
        <w:t>Дефицита мощности нет.</w:t>
      </w:r>
    </w:p>
    <w:p w:rsidR="00202CA6" w:rsidRPr="0033091B" w:rsidRDefault="00202CA6" w:rsidP="00202CA6">
      <w:pPr>
        <w:ind w:right="-86"/>
        <w:jc w:val="center"/>
        <w:rPr>
          <w:b/>
        </w:rPr>
      </w:pPr>
      <w:r w:rsidRPr="0033091B">
        <w:rPr>
          <w:b/>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w:t>
      </w:r>
    </w:p>
    <w:p w:rsidR="00202CA6" w:rsidRPr="0033091B" w:rsidRDefault="00202CA6" w:rsidP="00202CA6">
      <w:pPr>
        <w:ind w:right="-86"/>
        <w:jc w:val="center"/>
        <w:rPr>
          <w:b/>
        </w:rPr>
      </w:pPr>
      <w:r w:rsidRPr="0033091B">
        <w:rPr>
          <w:b/>
        </w:rPr>
        <w:lastRenderedPageBreak/>
        <w:t>В АВАРИЙНЫХ РЕЖИМАХ»</w:t>
      </w:r>
    </w:p>
    <w:p w:rsidR="00202CA6" w:rsidRPr="0033091B" w:rsidRDefault="00202CA6" w:rsidP="00202CA6">
      <w:pPr>
        <w:pStyle w:val="a8"/>
        <w:ind w:left="0" w:right="-314" w:firstLine="708"/>
        <w:jc w:val="both"/>
      </w:pPr>
      <w:r w:rsidRPr="0033091B">
        <w:t xml:space="preserve">Основные задачи водоподготовки - это получение на выходе чистой безопасной воды пригодной для нужд технического и промышленного водоснабжения (восполнения потерь теплоносителя). Физические и химические свойства воды или параво многом определяют срок службы энергетического оборудования. При эксплуатации различных систем охлаждения происходит их загрязнение. Коррозия и накипь наносят большой вред оборудованию. </w:t>
      </w:r>
    </w:p>
    <w:p w:rsidR="00202CA6" w:rsidRPr="0033091B" w:rsidRDefault="00202CA6" w:rsidP="00202CA6">
      <w:pPr>
        <w:pStyle w:val="a8"/>
        <w:spacing w:after="600"/>
        <w:ind w:left="0" w:right="-314" w:firstLine="708"/>
        <w:jc w:val="both"/>
      </w:pPr>
      <w:r w:rsidRPr="0033091B">
        <w:t>В настоящее время водоподготовка не предусмотрена.</w:t>
      </w:r>
    </w:p>
    <w:p w:rsidR="00202CA6" w:rsidRPr="0033091B" w:rsidRDefault="00202CA6" w:rsidP="00202CA6">
      <w:pPr>
        <w:ind w:right="-314"/>
        <w:jc w:val="center"/>
        <w:rPr>
          <w:b/>
        </w:rPr>
      </w:pPr>
      <w:r w:rsidRPr="0033091B">
        <w:rPr>
          <w:b/>
        </w:rPr>
        <w:t>ГЛАВА 6 «ПРЕДЛОЖЕНИЯ ПО СТРОИТЕЛЬСТВУ, РЕКОНСТРУКЦИИ И ТЕХНИЧЕСКОМУ ПЕРЕВООРУЖЕНИЮ ИСТОЧНИКОВ ТЕПЛОВОЙ ЭНЕРГИИ»</w:t>
      </w:r>
    </w:p>
    <w:p w:rsidR="00202CA6" w:rsidRPr="0033091B" w:rsidRDefault="00202CA6" w:rsidP="00202CA6">
      <w:pPr>
        <w:pStyle w:val="a8"/>
        <w:ind w:left="284" w:right="-314"/>
        <w:rPr>
          <w:b/>
        </w:rPr>
      </w:pPr>
      <w:r w:rsidRPr="0033091B">
        <w:rPr>
          <w:b/>
        </w:rPr>
        <w:t>А) Определение условий организации централизованного теплоснабжения, индивидуального теплоснабжения, а также поквартирного отопления</w:t>
      </w:r>
    </w:p>
    <w:p w:rsidR="00202CA6" w:rsidRPr="0033091B" w:rsidRDefault="00202CA6" w:rsidP="00202CA6">
      <w:pPr>
        <w:pStyle w:val="a8"/>
        <w:tabs>
          <w:tab w:val="left" w:pos="0"/>
        </w:tabs>
        <w:ind w:left="284" w:right="-314"/>
      </w:pPr>
      <w:r w:rsidRPr="0033091B">
        <w:t>1)Централизованное теплоснабжение:</w:t>
      </w:r>
    </w:p>
    <w:p w:rsidR="00202CA6" w:rsidRPr="0033091B" w:rsidRDefault="00202CA6" w:rsidP="00202CA6">
      <w:pPr>
        <w:pStyle w:val="a8"/>
        <w:numPr>
          <w:ilvl w:val="0"/>
          <w:numId w:val="7"/>
        </w:numPr>
        <w:tabs>
          <w:tab w:val="left" w:pos="0"/>
        </w:tabs>
        <w:spacing w:after="200" w:line="276" w:lineRule="auto"/>
        <w:ind w:right="-314" w:firstLine="0"/>
      </w:pPr>
      <w:r w:rsidRPr="0033091B">
        <w:t>Ремонт котельного оборудования;</w:t>
      </w:r>
    </w:p>
    <w:p w:rsidR="00202CA6" w:rsidRPr="0033091B" w:rsidRDefault="00202CA6" w:rsidP="00202CA6">
      <w:pPr>
        <w:pStyle w:val="a8"/>
        <w:numPr>
          <w:ilvl w:val="0"/>
          <w:numId w:val="7"/>
        </w:numPr>
        <w:tabs>
          <w:tab w:val="left" w:pos="0"/>
        </w:tabs>
        <w:spacing w:after="200" w:line="276" w:lineRule="auto"/>
        <w:ind w:right="-314" w:firstLine="0"/>
      </w:pPr>
      <w:r w:rsidRPr="0033091B">
        <w:t>Ремонт тепловых сетей;</w:t>
      </w:r>
    </w:p>
    <w:p w:rsidR="00202CA6" w:rsidRPr="0033091B" w:rsidRDefault="00202CA6" w:rsidP="00202CA6">
      <w:pPr>
        <w:pStyle w:val="a8"/>
        <w:numPr>
          <w:ilvl w:val="0"/>
          <w:numId w:val="7"/>
        </w:numPr>
        <w:tabs>
          <w:tab w:val="left" w:pos="0"/>
        </w:tabs>
        <w:spacing w:after="200" w:line="276" w:lineRule="auto"/>
        <w:ind w:right="-314" w:firstLine="0"/>
      </w:pPr>
      <w:r w:rsidRPr="0033091B">
        <w:t>Приобретение топлива (уголь).</w:t>
      </w:r>
    </w:p>
    <w:p w:rsidR="00202CA6" w:rsidRPr="0033091B" w:rsidRDefault="00202CA6" w:rsidP="00202CA6">
      <w:pPr>
        <w:tabs>
          <w:tab w:val="left" w:pos="0"/>
        </w:tabs>
        <w:ind w:right="-314" w:firstLine="284"/>
      </w:pPr>
      <w:r w:rsidRPr="0033091B">
        <w:t>2) Индивидуальное теплоснабжение:</w:t>
      </w:r>
    </w:p>
    <w:p w:rsidR="00202CA6" w:rsidRPr="0033091B" w:rsidRDefault="00202CA6" w:rsidP="00202CA6">
      <w:pPr>
        <w:pStyle w:val="a8"/>
        <w:numPr>
          <w:ilvl w:val="0"/>
          <w:numId w:val="9"/>
        </w:numPr>
        <w:tabs>
          <w:tab w:val="left" w:pos="0"/>
        </w:tabs>
        <w:spacing w:line="276" w:lineRule="auto"/>
        <w:ind w:left="1560" w:right="-314" w:hanging="284"/>
      </w:pPr>
      <w:r w:rsidRPr="0033091B">
        <w:t>Ремонт внутренних тепловых сетей осуществляется за счет собственных средств;</w:t>
      </w:r>
    </w:p>
    <w:p w:rsidR="00202CA6" w:rsidRPr="0033091B" w:rsidRDefault="00202CA6" w:rsidP="00202CA6">
      <w:pPr>
        <w:pStyle w:val="a8"/>
        <w:numPr>
          <w:ilvl w:val="0"/>
          <w:numId w:val="9"/>
        </w:numPr>
        <w:tabs>
          <w:tab w:val="left" w:pos="0"/>
        </w:tabs>
        <w:spacing w:line="276" w:lineRule="auto"/>
        <w:ind w:left="1560" w:right="-314" w:hanging="284"/>
      </w:pPr>
      <w:r w:rsidRPr="0033091B">
        <w:t>Топливо (уголь, дрова) приобретаются за счет собственных средств.</w:t>
      </w:r>
    </w:p>
    <w:p w:rsidR="00202CA6" w:rsidRPr="0033091B" w:rsidRDefault="00202CA6" w:rsidP="00202CA6">
      <w:pPr>
        <w:pStyle w:val="a8"/>
        <w:spacing w:before="600" w:after="240" w:line="360" w:lineRule="auto"/>
        <w:ind w:left="0" w:right="-314" w:firstLine="284"/>
        <w:rPr>
          <w:b/>
        </w:rPr>
      </w:pPr>
      <w:r w:rsidRPr="0033091B">
        <w:rPr>
          <w:b/>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202CA6" w:rsidRPr="0033091B" w:rsidRDefault="00202CA6" w:rsidP="00202CA6">
      <w:pPr>
        <w:pStyle w:val="a8"/>
        <w:ind w:left="0" w:right="-314" w:firstLine="708"/>
      </w:pPr>
      <w:r w:rsidRPr="0033091B">
        <w:t>В зонах перспективных нагрузок на перспективу до 2030 года строительство источников тепловой энергии с комбинированной выработкой тепловой и электрической энергии для обеспечения перспективных нагрузок не предусмотрено.</w:t>
      </w:r>
    </w:p>
    <w:p w:rsidR="00202CA6" w:rsidRPr="0033091B" w:rsidRDefault="00202CA6" w:rsidP="00202CA6">
      <w:pPr>
        <w:pStyle w:val="a8"/>
        <w:ind w:left="0" w:right="-314" w:firstLine="284"/>
        <w:jc w:val="both"/>
        <w:rPr>
          <w:b/>
        </w:rPr>
      </w:pPr>
      <w:r w:rsidRPr="0033091B">
        <w:rPr>
          <w:b/>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02CA6" w:rsidRPr="0033091B" w:rsidRDefault="00202CA6" w:rsidP="00202CA6">
      <w:pPr>
        <w:ind w:firstLine="426"/>
      </w:pPr>
      <w:r w:rsidRPr="0033091B">
        <w:t>Комбинированные источники теплоснабжения отсутствуют.</w:t>
      </w:r>
    </w:p>
    <w:p w:rsidR="00202CA6" w:rsidRPr="0033091B" w:rsidRDefault="00202CA6" w:rsidP="00202CA6">
      <w:pPr>
        <w:ind w:firstLine="426"/>
        <w:jc w:val="both"/>
        <w:rPr>
          <w:b/>
        </w:rPr>
      </w:pPr>
      <w:r w:rsidRPr="0033091B">
        <w:rPr>
          <w:b/>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p>
    <w:p w:rsidR="00202CA6" w:rsidRPr="0033091B" w:rsidRDefault="00202CA6" w:rsidP="00202CA6">
      <w:pPr>
        <w:ind w:firstLine="426"/>
      </w:pPr>
      <w:r w:rsidRPr="0033091B">
        <w:t>Комбинированные источники теплоснабжения отсутствуют.</w:t>
      </w:r>
    </w:p>
    <w:p w:rsidR="00202CA6" w:rsidRPr="0033091B" w:rsidRDefault="00202CA6" w:rsidP="00202CA6">
      <w:pPr>
        <w:ind w:firstLine="426"/>
        <w:jc w:val="both"/>
        <w:rPr>
          <w:b/>
        </w:rPr>
      </w:pPr>
      <w:r w:rsidRPr="0033091B">
        <w:rPr>
          <w:b/>
        </w:rPr>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202CA6" w:rsidRPr="0033091B" w:rsidRDefault="00202CA6" w:rsidP="00202CA6">
      <w:pPr>
        <w:ind w:firstLine="708"/>
      </w:pPr>
      <w:r w:rsidRPr="0033091B">
        <w:t xml:space="preserve">Увеличение зоны действия котельной не требуется. Дефицита мощности нет. </w:t>
      </w:r>
    </w:p>
    <w:p w:rsidR="00202CA6" w:rsidRPr="0033091B" w:rsidRDefault="00202CA6" w:rsidP="00202CA6">
      <w:pPr>
        <w:ind w:firstLine="708"/>
        <w:rPr>
          <w:b/>
        </w:rPr>
      </w:pPr>
      <w:r w:rsidRPr="0033091B">
        <w:rPr>
          <w:b/>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энергии и электрической энергии</w:t>
      </w:r>
    </w:p>
    <w:p w:rsidR="00202CA6" w:rsidRPr="0033091B" w:rsidRDefault="00202CA6" w:rsidP="00202CA6">
      <w:pPr>
        <w:ind w:firstLine="708"/>
      </w:pPr>
      <w:r w:rsidRPr="0033091B">
        <w:t>В настоящее время источников комбинированной выработки тепловой и электрической энергии нет.</w:t>
      </w:r>
    </w:p>
    <w:p w:rsidR="00202CA6" w:rsidRPr="0033091B" w:rsidRDefault="00202CA6" w:rsidP="00202CA6">
      <w:pPr>
        <w:ind w:firstLine="708"/>
        <w:jc w:val="both"/>
        <w:rPr>
          <w:b/>
        </w:rPr>
      </w:pPr>
      <w:r w:rsidRPr="0033091B">
        <w:rPr>
          <w:b/>
        </w:rPr>
        <w:t>Ж) Обоснование предложений по расширению зон действия с действующих источников тепловой энергии с комбинированной выработкой тепловой и электрической энергии</w:t>
      </w:r>
    </w:p>
    <w:p w:rsidR="00202CA6" w:rsidRPr="0033091B" w:rsidRDefault="00202CA6" w:rsidP="00202CA6">
      <w:pPr>
        <w:ind w:firstLine="708"/>
      </w:pPr>
      <w:r w:rsidRPr="0033091B">
        <w:t>Ввиду отсутствия в настоящее время источников комбинированной выработки тепловой и электрической энергии, вопрос не рассматривается.</w:t>
      </w:r>
    </w:p>
    <w:p w:rsidR="00202CA6" w:rsidRPr="0033091B" w:rsidRDefault="00202CA6" w:rsidP="00202CA6">
      <w:pPr>
        <w:ind w:firstLine="708"/>
        <w:jc w:val="both"/>
        <w:rPr>
          <w:b/>
        </w:rPr>
      </w:pPr>
      <w:r w:rsidRPr="0033091B">
        <w:rPr>
          <w:b/>
        </w:rPr>
        <w:t>З) Обоснование предлагаемых для вывода в резерв и вывода из эксплуатации котельных и при передаче тепловых нагрузок на другие источники тепловой энергии</w:t>
      </w:r>
    </w:p>
    <w:p w:rsidR="00202CA6" w:rsidRPr="0033091B" w:rsidRDefault="00202CA6" w:rsidP="00202CA6">
      <w:pPr>
        <w:ind w:firstLine="708"/>
      </w:pPr>
      <w:r w:rsidRPr="0033091B">
        <w:lastRenderedPageBreak/>
        <w:t>На данный момент для вывода в резерв и вывода из эксплуатации котельных не предусматривается.</w:t>
      </w:r>
    </w:p>
    <w:p w:rsidR="00202CA6" w:rsidRPr="0033091B" w:rsidRDefault="00202CA6" w:rsidP="00202CA6">
      <w:pPr>
        <w:ind w:firstLine="708"/>
        <w:jc w:val="both"/>
        <w:rPr>
          <w:b/>
        </w:rPr>
      </w:pPr>
      <w:r w:rsidRPr="0033091B">
        <w:rPr>
          <w:b/>
        </w:rPr>
        <w:t>И) Обоснование организации индивидуального теплоснабжения в зонах застройки поселения малоэтажными жилыми зданиями</w:t>
      </w:r>
    </w:p>
    <w:p w:rsidR="00202CA6" w:rsidRPr="0033091B" w:rsidRDefault="00202CA6" w:rsidP="00202CA6">
      <w:pPr>
        <w:ind w:firstLine="708"/>
        <w:jc w:val="both"/>
      </w:pPr>
      <w:r w:rsidRPr="0033091B">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rsidR="00202CA6" w:rsidRPr="0033091B" w:rsidRDefault="00202CA6" w:rsidP="00202CA6">
      <w:pPr>
        <w:ind w:firstLine="708"/>
        <w:jc w:val="both"/>
      </w:pPr>
      <w:r w:rsidRPr="0033091B">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rsidR="00202CA6" w:rsidRPr="0033091B" w:rsidRDefault="00202CA6" w:rsidP="00202CA6">
      <w:pPr>
        <w:ind w:firstLine="708"/>
        <w:jc w:val="both"/>
        <w:rPr>
          <w:color w:val="FF0000"/>
        </w:rPr>
      </w:pPr>
      <w:r w:rsidRPr="0033091B">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rsidR="00202CA6" w:rsidRPr="0033091B" w:rsidRDefault="00202CA6" w:rsidP="00202CA6">
      <w:pPr>
        <w:ind w:firstLine="708"/>
        <w:jc w:val="both"/>
        <w:rPr>
          <w:b/>
        </w:rPr>
      </w:pPr>
      <w:r w:rsidRPr="0033091B">
        <w:rPr>
          <w:b/>
        </w:rPr>
        <w:t>К) Обоснование организации теплоснабжения в производственных зонах на территории поселения, городского поселения</w:t>
      </w:r>
    </w:p>
    <w:p w:rsidR="00202CA6" w:rsidRPr="0033091B" w:rsidRDefault="00202CA6" w:rsidP="00202CA6">
      <w:pPr>
        <w:ind w:firstLine="708"/>
        <w:jc w:val="both"/>
      </w:pPr>
      <w:r w:rsidRPr="0033091B">
        <w:t>Источники теплоснабжения в производственных зонах на территории поселения не планируется.</w:t>
      </w:r>
    </w:p>
    <w:p w:rsidR="00202CA6" w:rsidRPr="0033091B" w:rsidRDefault="00202CA6" w:rsidP="00202CA6">
      <w:pPr>
        <w:ind w:firstLine="708"/>
        <w:jc w:val="both"/>
        <w:rPr>
          <w:b/>
        </w:rPr>
      </w:pPr>
      <w:r w:rsidRPr="0033091B">
        <w:rPr>
          <w:b/>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202CA6" w:rsidRPr="0033091B" w:rsidRDefault="00202CA6" w:rsidP="00202CA6">
      <w:pPr>
        <w:ind w:firstLine="708"/>
        <w:jc w:val="both"/>
      </w:pPr>
      <w:r w:rsidRPr="0033091B">
        <w:t>Существующая котельная полностью обеспечивает потребителей тепловой энергией теплом.</w:t>
      </w:r>
    </w:p>
    <w:p w:rsidR="00202CA6" w:rsidRPr="0033091B" w:rsidRDefault="00202CA6" w:rsidP="00202CA6">
      <w:pPr>
        <w:ind w:firstLine="708"/>
        <w:jc w:val="both"/>
        <w:rPr>
          <w:b/>
        </w:rPr>
      </w:pPr>
      <w:r w:rsidRPr="0033091B">
        <w:rPr>
          <w:b/>
        </w:rPr>
        <w:t>Н) Покрытие перспективной тепловой нагрузки, не обеспеченной тепловой мощностью</w:t>
      </w:r>
    </w:p>
    <w:p w:rsidR="00202CA6" w:rsidRPr="0033091B" w:rsidRDefault="00202CA6" w:rsidP="00202CA6">
      <w:pPr>
        <w:ind w:firstLine="708"/>
        <w:jc w:val="both"/>
      </w:pPr>
      <w:r w:rsidRPr="0033091B">
        <w:t>Существующая котельная полностью обеспечивает существующих и перспективных потребителей тепловой энергии теплом.</w:t>
      </w:r>
    </w:p>
    <w:p w:rsidR="00202CA6" w:rsidRPr="0033091B" w:rsidRDefault="00202CA6" w:rsidP="00202CA6">
      <w:pPr>
        <w:ind w:firstLine="708"/>
        <w:jc w:val="both"/>
        <w:rPr>
          <w:b/>
        </w:rPr>
      </w:pPr>
      <w:r w:rsidRPr="0033091B">
        <w:rPr>
          <w:b/>
        </w:rPr>
        <w:t>О) Максимальная выработка электрической энергии на базе прироста теплового потребления</w:t>
      </w:r>
    </w:p>
    <w:p w:rsidR="00202CA6" w:rsidRPr="0033091B" w:rsidRDefault="00202CA6" w:rsidP="00202CA6">
      <w:pPr>
        <w:ind w:firstLine="708"/>
        <w:jc w:val="both"/>
      </w:pPr>
      <w:r w:rsidRPr="0033091B">
        <w:t>Выработки электроэнергии нет.</w:t>
      </w:r>
    </w:p>
    <w:p w:rsidR="00202CA6" w:rsidRPr="0033091B" w:rsidRDefault="00202CA6" w:rsidP="00202CA6">
      <w:pPr>
        <w:ind w:firstLine="708"/>
        <w:jc w:val="both"/>
        <w:rPr>
          <w:b/>
        </w:rPr>
      </w:pPr>
      <w:r w:rsidRPr="0033091B">
        <w:rPr>
          <w:b/>
        </w:rPr>
        <w:t>П) Определение перспективных режимов загрузки источников по присоединению тепловой нагрузки</w:t>
      </w:r>
    </w:p>
    <w:p w:rsidR="00202CA6" w:rsidRPr="0033091B" w:rsidRDefault="00202CA6" w:rsidP="00202CA6">
      <w:pPr>
        <w:ind w:firstLine="708"/>
        <w:jc w:val="both"/>
      </w:pPr>
      <w:r w:rsidRPr="0033091B">
        <w:t>Режим присоединения определяет эксплуатирующая организация.</w:t>
      </w:r>
    </w:p>
    <w:p w:rsidR="00202CA6" w:rsidRPr="0033091B" w:rsidRDefault="00202CA6" w:rsidP="00202CA6">
      <w:pPr>
        <w:ind w:firstLine="708"/>
        <w:jc w:val="both"/>
        <w:rPr>
          <w:b/>
        </w:rPr>
      </w:pPr>
      <w:r w:rsidRPr="0033091B">
        <w:rPr>
          <w:b/>
        </w:rPr>
        <w:t>Р) Определение потребности в топливе и рекомендации по видам используемого топлива</w:t>
      </w:r>
    </w:p>
    <w:p w:rsidR="00202CA6" w:rsidRPr="0033091B" w:rsidRDefault="00202CA6" w:rsidP="00202CA6">
      <w:pPr>
        <w:spacing w:line="360" w:lineRule="auto"/>
        <w:ind w:firstLine="708"/>
        <w:jc w:val="both"/>
      </w:pPr>
      <w:r w:rsidRPr="0033091B">
        <w:t xml:space="preserve">1) Расход топлива по котельной определяется на основании утвержденных норм расхода топлива (угля) на выработку 1 Гкал. </w:t>
      </w:r>
    </w:p>
    <w:p w:rsidR="00202CA6" w:rsidRPr="0033091B" w:rsidRDefault="00202CA6" w:rsidP="00202CA6">
      <w:pPr>
        <w:spacing w:line="360" w:lineRule="auto"/>
        <w:ind w:firstLine="708"/>
        <w:jc w:val="both"/>
      </w:pPr>
      <w:r w:rsidRPr="0033091B">
        <w:t>2) Качество топлива (угля) должно соответствовать контракту на поставку и ГОСТам.</w:t>
      </w:r>
    </w:p>
    <w:p w:rsidR="00202CA6" w:rsidRPr="0033091B" w:rsidRDefault="00202CA6" w:rsidP="00202CA6">
      <w:pPr>
        <w:jc w:val="center"/>
        <w:rPr>
          <w:b/>
        </w:rPr>
      </w:pPr>
      <w:r w:rsidRPr="0033091B">
        <w:rPr>
          <w:b/>
        </w:rPr>
        <w:t>ГЛАВА7 «ПРЕДЛОЖЕНИЯ ПО СТРОИТЕЛЬСТВУ И РЕКОНСТРУКЦИИ ТЕПЛОВЫХ СЕТЕЙ И СООРУЖЕНИЙ НА НИХ»</w:t>
      </w:r>
    </w:p>
    <w:p w:rsidR="00202CA6" w:rsidRPr="0033091B" w:rsidRDefault="00202CA6" w:rsidP="00202CA6">
      <w:pPr>
        <w:ind w:firstLine="567"/>
        <w:jc w:val="both"/>
        <w:rPr>
          <w:b/>
        </w:rPr>
      </w:pPr>
      <w:r w:rsidRPr="0033091B">
        <w:rPr>
          <w:b/>
        </w:rPr>
        <w:t>А) Реконструкция и строительство тепловых сетей, обеспечивающих перераспределение тепловой нагрузки из зон с дефицитом тепловой мощности (использование существующих резервов)</w:t>
      </w:r>
    </w:p>
    <w:p w:rsidR="00202CA6" w:rsidRPr="0033091B" w:rsidRDefault="00202CA6" w:rsidP="00202CA6">
      <w:pPr>
        <w:ind w:firstLine="567"/>
        <w:jc w:val="both"/>
      </w:pPr>
      <w:r w:rsidRPr="0033091B">
        <w:t>В перераспределении тепловой нагрузки нет необходимости.</w:t>
      </w:r>
    </w:p>
    <w:p w:rsidR="00202CA6" w:rsidRPr="0033091B" w:rsidRDefault="00202CA6" w:rsidP="00202CA6">
      <w:pPr>
        <w:ind w:firstLine="567"/>
        <w:jc w:val="both"/>
        <w:rPr>
          <w:b/>
        </w:rPr>
      </w:pPr>
      <w:r w:rsidRPr="0033091B">
        <w:rPr>
          <w:b/>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202CA6" w:rsidRPr="0033091B" w:rsidRDefault="00202CA6" w:rsidP="00202CA6">
      <w:pPr>
        <w:ind w:firstLine="567"/>
        <w:jc w:val="both"/>
      </w:pPr>
      <w:r w:rsidRPr="0033091B">
        <w:t>Строительство теплосетей во вновь осваиваемых районах поселения не планируется.</w:t>
      </w:r>
    </w:p>
    <w:p w:rsidR="00202CA6" w:rsidRPr="0033091B" w:rsidRDefault="00202CA6" w:rsidP="00202CA6">
      <w:pPr>
        <w:ind w:firstLine="567"/>
        <w:jc w:val="both"/>
        <w:rPr>
          <w:b/>
        </w:rPr>
      </w:pPr>
      <w:r w:rsidRPr="0033091B">
        <w:rPr>
          <w:b/>
        </w:rPr>
        <w:lastRenderedPageBreak/>
        <w:t>В) Строительство тепловых сетей, обеспечивающих условия, при наличии которых существуют возможность поставок тепловой энергии потребителям от различных источников тепловой энергии при сохранении надежности теплоснабжения</w:t>
      </w:r>
    </w:p>
    <w:p w:rsidR="00202CA6" w:rsidRPr="0033091B" w:rsidRDefault="00202CA6" w:rsidP="00202CA6">
      <w:pPr>
        <w:ind w:firstLine="567"/>
        <w:jc w:val="both"/>
      </w:pPr>
      <w:r w:rsidRPr="0033091B">
        <w:t>Строительство новых тепловых сетей не планируется.</w:t>
      </w:r>
    </w:p>
    <w:p w:rsidR="00202CA6" w:rsidRPr="0033091B" w:rsidRDefault="00202CA6" w:rsidP="00202CA6">
      <w:pPr>
        <w:ind w:firstLine="567"/>
        <w:jc w:val="both"/>
        <w:rPr>
          <w:b/>
        </w:rPr>
      </w:pPr>
      <w:r w:rsidRPr="0033091B">
        <w:rPr>
          <w:b/>
        </w:rPr>
        <w:t>Г) 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202CA6" w:rsidRPr="0033091B" w:rsidRDefault="00202CA6" w:rsidP="00202CA6">
      <w:pPr>
        <w:ind w:firstLine="567"/>
        <w:jc w:val="both"/>
      </w:pPr>
      <w:r w:rsidRPr="0033091B">
        <w:t xml:space="preserve">Строительство новых тепловых сетей не планируется. </w:t>
      </w:r>
    </w:p>
    <w:p w:rsidR="00202CA6" w:rsidRPr="0033091B" w:rsidRDefault="00202CA6" w:rsidP="00202CA6">
      <w:pPr>
        <w:ind w:firstLine="567"/>
        <w:jc w:val="both"/>
        <w:rPr>
          <w:b/>
        </w:rPr>
      </w:pPr>
      <w:r w:rsidRPr="0033091B">
        <w:rPr>
          <w:b/>
        </w:rPr>
        <w:t>Д) Строительство тепловых сетей для обеспечения нормативной надежности теплоснабжения</w:t>
      </w:r>
    </w:p>
    <w:p w:rsidR="00202CA6" w:rsidRPr="0033091B" w:rsidRDefault="00202CA6" w:rsidP="00202CA6">
      <w:pPr>
        <w:ind w:firstLine="567"/>
        <w:jc w:val="both"/>
      </w:pPr>
      <w:r w:rsidRPr="0033091B">
        <w:t>Строительство новых тепловых сетей не планируется.</w:t>
      </w:r>
    </w:p>
    <w:p w:rsidR="00202CA6" w:rsidRPr="0033091B" w:rsidRDefault="00202CA6" w:rsidP="00202CA6">
      <w:pPr>
        <w:ind w:firstLine="567"/>
        <w:jc w:val="both"/>
        <w:rPr>
          <w:b/>
        </w:rPr>
      </w:pPr>
      <w:r w:rsidRPr="0033091B">
        <w:rPr>
          <w:b/>
        </w:rPr>
        <w:t>Е) Реконструкция тепловых сетей с увеличением диаметра трубопроводов для обеспечения перспективных приростов тепловой нагрузки</w:t>
      </w:r>
    </w:p>
    <w:p w:rsidR="00202CA6" w:rsidRPr="0033091B" w:rsidRDefault="00202CA6" w:rsidP="00202CA6">
      <w:pPr>
        <w:spacing w:line="360" w:lineRule="auto"/>
        <w:ind w:firstLine="567"/>
        <w:jc w:val="both"/>
      </w:pPr>
      <w:r w:rsidRPr="0033091B">
        <w:t xml:space="preserve">Планируется реконструкция сетей из труб стальных прямошовных по ГОСТ 10704-91 с заменой на материалы из современных энергосберегающих материалов (трубопроводы стальные в ППУ изоляции и ПЭ оболочке) по ГОСТ 30732-2006. </w:t>
      </w:r>
    </w:p>
    <w:p w:rsidR="00202CA6" w:rsidRPr="0033091B" w:rsidRDefault="00202CA6" w:rsidP="00202CA6">
      <w:pPr>
        <w:ind w:firstLine="567"/>
        <w:jc w:val="both"/>
        <w:rPr>
          <w:b/>
        </w:rPr>
      </w:pPr>
      <w:r w:rsidRPr="0033091B">
        <w:rPr>
          <w:b/>
        </w:rPr>
        <w:t>Ж) Предложения и обоснование реконструкции тепловых сетей, подлежащих замене в связи с исчерпанием эксплуатационного ресурса</w:t>
      </w:r>
    </w:p>
    <w:p w:rsidR="00202CA6" w:rsidRPr="0033091B" w:rsidRDefault="00202CA6" w:rsidP="00202CA6">
      <w:pPr>
        <w:spacing w:line="360" w:lineRule="auto"/>
        <w:ind w:firstLine="567"/>
        <w:jc w:val="both"/>
      </w:pPr>
      <w:r w:rsidRPr="0033091B">
        <w:rPr>
          <w:b/>
        </w:rPr>
        <w:tab/>
      </w:r>
      <w:r w:rsidRPr="0033091B">
        <w:t>В связи с тем, что схема теплоснабжения разрабатывается на период до 2030 года, все тепловые сети, находящиеся на данный момент в эксплуатации, полностью выработают свой ресурс, поэтому рекомендуется произвести 100 % замену теплосетей п. Коб-Кордон.</w:t>
      </w:r>
    </w:p>
    <w:p w:rsidR="00202CA6" w:rsidRPr="0033091B" w:rsidRDefault="00202CA6" w:rsidP="00202CA6">
      <w:pPr>
        <w:ind w:firstLine="567"/>
        <w:jc w:val="both"/>
        <w:rPr>
          <w:b/>
        </w:rPr>
      </w:pPr>
      <w:r w:rsidRPr="0033091B">
        <w:rPr>
          <w:b/>
        </w:rPr>
        <w:t>З) Строительство и реконструкция насосных станций</w:t>
      </w:r>
    </w:p>
    <w:p w:rsidR="00202CA6" w:rsidRPr="0033091B" w:rsidRDefault="00202CA6" w:rsidP="00202CA6">
      <w:pPr>
        <w:spacing w:before="120" w:after="600"/>
        <w:ind w:firstLine="567"/>
        <w:jc w:val="both"/>
      </w:pPr>
      <w:r w:rsidRPr="0033091B">
        <w:t>Необходимость в строительстве насосных станций отсутствует.</w:t>
      </w:r>
    </w:p>
    <w:p w:rsidR="00202CA6" w:rsidRPr="0033091B" w:rsidRDefault="00202CA6" w:rsidP="00202CA6">
      <w:pPr>
        <w:spacing w:after="240"/>
        <w:ind w:left="1128"/>
        <w:jc w:val="center"/>
        <w:rPr>
          <w:b/>
        </w:rPr>
      </w:pPr>
      <w:r w:rsidRPr="0033091B">
        <w:rPr>
          <w:b/>
        </w:rPr>
        <w:t>ГЛАВА 8 «ПЕРСПЕКТИВНЫЕ ТОПЛИВНЫЕ БАЛАНСЫ»</w:t>
      </w:r>
    </w:p>
    <w:p w:rsidR="00202CA6" w:rsidRPr="0033091B" w:rsidRDefault="00202CA6" w:rsidP="00202CA6">
      <w:pPr>
        <w:pStyle w:val="a8"/>
        <w:ind w:left="0" w:firstLine="567"/>
        <w:jc w:val="both"/>
        <w:rPr>
          <w:b/>
        </w:rPr>
      </w:pPr>
      <w:r w:rsidRPr="0033091B">
        <w:rPr>
          <w:b/>
        </w:rPr>
        <w:t>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p w:rsidR="00202CA6" w:rsidRPr="0033091B" w:rsidRDefault="00202CA6" w:rsidP="00202CA6">
      <w:pPr>
        <w:pStyle w:val="a8"/>
        <w:ind w:left="0"/>
        <w:jc w:val="right"/>
        <w:rPr>
          <w:b/>
        </w:rPr>
      </w:pPr>
      <w:r w:rsidRPr="0033091B">
        <w:rPr>
          <w:b/>
        </w:rPr>
        <w:t>Табл. 29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20"/>
        <w:gridCol w:w="2421"/>
        <w:gridCol w:w="2497"/>
        <w:gridCol w:w="2551"/>
      </w:tblGrid>
      <w:tr w:rsidR="00202CA6" w:rsidRPr="0033091B" w:rsidTr="008A7BE8">
        <w:tc>
          <w:tcPr>
            <w:tcW w:w="2420" w:type="dxa"/>
            <w:shd w:val="clear" w:color="auto" w:fill="92CDDC"/>
          </w:tcPr>
          <w:p w:rsidR="00202CA6" w:rsidRPr="0033091B" w:rsidRDefault="00202CA6" w:rsidP="008A7BE8">
            <w:pPr>
              <w:pStyle w:val="a8"/>
              <w:ind w:left="0"/>
            </w:pPr>
            <w:r w:rsidRPr="0033091B">
              <w:t>Наименование котельной</w:t>
            </w:r>
          </w:p>
        </w:tc>
        <w:tc>
          <w:tcPr>
            <w:tcW w:w="2421" w:type="dxa"/>
            <w:shd w:val="clear" w:color="auto" w:fill="92CDDC"/>
          </w:tcPr>
          <w:p w:rsidR="00202CA6" w:rsidRPr="0033091B" w:rsidRDefault="00202CA6" w:rsidP="008A7BE8">
            <w:pPr>
              <w:pStyle w:val="a8"/>
              <w:ind w:left="0"/>
              <w:jc w:val="center"/>
            </w:pPr>
            <w:r w:rsidRPr="0033091B">
              <w:t>Выработка теплоэнергии</w:t>
            </w:r>
          </w:p>
          <w:p w:rsidR="00202CA6" w:rsidRPr="0033091B" w:rsidRDefault="00202CA6" w:rsidP="008A7BE8">
            <w:pPr>
              <w:pStyle w:val="a8"/>
              <w:ind w:left="0"/>
              <w:jc w:val="center"/>
            </w:pPr>
            <w:r w:rsidRPr="0033091B">
              <w:t>Гкал/год</w:t>
            </w:r>
          </w:p>
        </w:tc>
        <w:tc>
          <w:tcPr>
            <w:tcW w:w="2497" w:type="dxa"/>
            <w:shd w:val="clear" w:color="auto" w:fill="92CDDC"/>
          </w:tcPr>
          <w:p w:rsidR="00202CA6" w:rsidRPr="0033091B" w:rsidRDefault="00202CA6" w:rsidP="008A7BE8">
            <w:pPr>
              <w:pStyle w:val="a8"/>
              <w:ind w:left="0"/>
              <w:jc w:val="center"/>
            </w:pPr>
            <w:r w:rsidRPr="0033091B">
              <w:t>Удельная норма расхода топлива на 1 Гкал, т</w:t>
            </w:r>
          </w:p>
        </w:tc>
        <w:tc>
          <w:tcPr>
            <w:tcW w:w="2551" w:type="dxa"/>
            <w:shd w:val="clear" w:color="auto" w:fill="92CDDC"/>
          </w:tcPr>
          <w:p w:rsidR="00202CA6" w:rsidRPr="0033091B" w:rsidRDefault="00202CA6" w:rsidP="008A7BE8">
            <w:pPr>
              <w:pStyle w:val="a8"/>
              <w:ind w:left="0"/>
              <w:jc w:val="center"/>
            </w:pPr>
            <w:r w:rsidRPr="0033091B">
              <w:t>Расход топлива,</w:t>
            </w:r>
          </w:p>
          <w:p w:rsidR="00202CA6" w:rsidRPr="0033091B" w:rsidRDefault="00202CA6" w:rsidP="008A7BE8">
            <w:pPr>
              <w:pStyle w:val="a8"/>
              <w:ind w:left="0"/>
              <w:jc w:val="center"/>
            </w:pPr>
            <w:r w:rsidRPr="0033091B">
              <w:t>т/год</w:t>
            </w:r>
          </w:p>
        </w:tc>
      </w:tr>
      <w:tr w:rsidR="00202CA6" w:rsidRPr="0033091B" w:rsidTr="008A7BE8">
        <w:tc>
          <w:tcPr>
            <w:tcW w:w="2420" w:type="dxa"/>
          </w:tcPr>
          <w:p w:rsidR="00202CA6" w:rsidRPr="0033091B" w:rsidRDefault="00202CA6" w:rsidP="008A7BE8">
            <w:pPr>
              <w:pStyle w:val="a8"/>
              <w:ind w:left="0"/>
            </w:pPr>
            <w:r w:rsidRPr="0033091B">
              <w:t xml:space="preserve">Котельная </w:t>
            </w:r>
          </w:p>
          <w:p w:rsidR="00202CA6" w:rsidRPr="0033091B" w:rsidRDefault="00202CA6" w:rsidP="008A7BE8">
            <w:pPr>
              <w:pStyle w:val="a8"/>
              <w:ind w:left="0"/>
              <w:rPr>
                <w:color w:val="FF0000"/>
              </w:rPr>
            </w:pPr>
            <w:r w:rsidRPr="0033091B">
              <w:t>п. Коб-Кордон</w:t>
            </w:r>
          </w:p>
        </w:tc>
        <w:tc>
          <w:tcPr>
            <w:tcW w:w="2421" w:type="dxa"/>
          </w:tcPr>
          <w:p w:rsidR="00202CA6" w:rsidRPr="0033091B" w:rsidRDefault="00202CA6" w:rsidP="008A7BE8">
            <w:pPr>
              <w:pStyle w:val="a8"/>
              <w:ind w:left="0"/>
              <w:jc w:val="center"/>
            </w:pPr>
            <w:r w:rsidRPr="0033091B">
              <w:t>976,4</w:t>
            </w:r>
          </w:p>
        </w:tc>
        <w:tc>
          <w:tcPr>
            <w:tcW w:w="2497" w:type="dxa"/>
            <w:shd w:val="clear" w:color="auto" w:fill="FFFFFF"/>
          </w:tcPr>
          <w:p w:rsidR="00202CA6" w:rsidRPr="0033091B" w:rsidRDefault="00202CA6" w:rsidP="008A7BE8">
            <w:pPr>
              <w:pStyle w:val="a8"/>
              <w:ind w:left="0"/>
              <w:jc w:val="center"/>
            </w:pPr>
            <w:r w:rsidRPr="0033091B">
              <w:t>0,365</w:t>
            </w:r>
          </w:p>
        </w:tc>
        <w:tc>
          <w:tcPr>
            <w:tcW w:w="2551" w:type="dxa"/>
            <w:shd w:val="clear" w:color="auto" w:fill="FFFFFF"/>
          </w:tcPr>
          <w:p w:rsidR="00202CA6" w:rsidRPr="0033091B" w:rsidRDefault="00202CA6" w:rsidP="008A7BE8">
            <w:pPr>
              <w:pStyle w:val="a8"/>
              <w:ind w:left="0"/>
              <w:jc w:val="center"/>
            </w:pPr>
            <w:r w:rsidRPr="0033091B">
              <w:t>355,9</w:t>
            </w:r>
          </w:p>
        </w:tc>
      </w:tr>
      <w:tr w:rsidR="00202CA6" w:rsidRPr="0033091B" w:rsidTr="008A7BE8">
        <w:tc>
          <w:tcPr>
            <w:tcW w:w="2420" w:type="dxa"/>
          </w:tcPr>
          <w:p w:rsidR="00202CA6" w:rsidRPr="0033091B" w:rsidRDefault="00202CA6" w:rsidP="008A7BE8">
            <w:pPr>
              <w:pStyle w:val="a8"/>
              <w:ind w:left="0"/>
              <w:rPr>
                <w:color w:val="FF0000"/>
              </w:rPr>
            </w:pPr>
            <w:r w:rsidRPr="0033091B">
              <w:t>Итого:</w:t>
            </w:r>
          </w:p>
        </w:tc>
        <w:tc>
          <w:tcPr>
            <w:tcW w:w="2421" w:type="dxa"/>
          </w:tcPr>
          <w:p w:rsidR="00202CA6" w:rsidRPr="0033091B" w:rsidRDefault="00202CA6" w:rsidP="008A7BE8">
            <w:pPr>
              <w:pStyle w:val="a8"/>
              <w:ind w:left="0"/>
              <w:jc w:val="center"/>
            </w:pPr>
            <w:r w:rsidRPr="0033091B">
              <w:t>976,4</w:t>
            </w:r>
          </w:p>
        </w:tc>
        <w:tc>
          <w:tcPr>
            <w:tcW w:w="2497" w:type="dxa"/>
            <w:shd w:val="clear" w:color="auto" w:fill="FFFFFF"/>
          </w:tcPr>
          <w:p w:rsidR="00202CA6" w:rsidRPr="0033091B" w:rsidRDefault="00202CA6" w:rsidP="008A7BE8">
            <w:pPr>
              <w:pStyle w:val="a8"/>
              <w:ind w:left="0"/>
              <w:jc w:val="center"/>
            </w:pPr>
            <w:r w:rsidRPr="0033091B">
              <w:t>0,365</w:t>
            </w:r>
          </w:p>
        </w:tc>
        <w:tc>
          <w:tcPr>
            <w:tcW w:w="2551" w:type="dxa"/>
            <w:shd w:val="clear" w:color="auto" w:fill="FFFFFF"/>
          </w:tcPr>
          <w:p w:rsidR="00202CA6" w:rsidRPr="0033091B" w:rsidRDefault="00202CA6" w:rsidP="008A7BE8">
            <w:pPr>
              <w:pStyle w:val="a8"/>
              <w:ind w:left="0"/>
              <w:jc w:val="center"/>
            </w:pPr>
            <w:r w:rsidRPr="0033091B">
              <w:t>355,9</w:t>
            </w:r>
          </w:p>
        </w:tc>
      </w:tr>
    </w:tbl>
    <w:p w:rsidR="00202CA6" w:rsidRPr="0033091B" w:rsidRDefault="00202CA6" w:rsidP="00202CA6">
      <w:pPr>
        <w:ind w:left="1128"/>
        <w:jc w:val="center"/>
        <w:rPr>
          <w:b/>
        </w:rPr>
      </w:pPr>
      <w:r w:rsidRPr="0033091B">
        <w:rPr>
          <w:b/>
        </w:rPr>
        <w:t>ГЛАВА 9 «ОЦЕНКА НАДЕЖНОСТИ ТЕПЛОСНАБЖЕНИЯ»</w:t>
      </w:r>
    </w:p>
    <w:p w:rsidR="00202CA6" w:rsidRPr="0033091B" w:rsidRDefault="00202CA6" w:rsidP="00202CA6">
      <w:pPr>
        <w:pStyle w:val="a8"/>
        <w:ind w:left="0" w:firstLine="426"/>
        <w:jc w:val="both"/>
        <w:rPr>
          <w:b/>
        </w:rPr>
      </w:pPr>
      <w:r w:rsidRPr="0033091B">
        <w:rPr>
          <w:b/>
        </w:rPr>
        <w:t>А) Перспективные показатели надежности, определяемые числом нарушений в подаче тепловой энергии</w:t>
      </w:r>
    </w:p>
    <w:p w:rsidR="00202CA6" w:rsidRPr="0033091B" w:rsidRDefault="00202CA6" w:rsidP="00202CA6">
      <w:pPr>
        <w:pStyle w:val="a8"/>
        <w:ind w:left="0" w:firstLine="426"/>
        <w:jc w:val="both"/>
      </w:pPr>
      <w:r w:rsidRPr="0033091B">
        <w:rPr>
          <w:b/>
        </w:rPr>
        <w:tab/>
      </w:r>
      <w:r w:rsidRPr="0033091B">
        <w:t>Повышение надежности тепловых сетей, наиболее дорогой и уязвимой части системы теплоснабжения, достигается правильным выбором ее схемы, резервированием и автоматическим управлением как эксплуатационными, так и аварийными гидравлическими и тепловыми режимами.</w:t>
      </w:r>
    </w:p>
    <w:p w:rsidR="00202CA6" w:rsidRPr="0033091B" w:rsidRDefault="00202CA6" w:rsidP="00202CA6">
      <w:pPr>
        <w:pStyle w:val="a8"/>
        <w:ind w:left="0" w:firstLine="426"/>
        <w:jc w:val="both"/>
      </w:pPr>
      <w:r w:rsidRPr="0033091B">
        <w:t xml:space="preserve">Для оценки надежности пользуются понятиями отказа элемента и отказа системы. Под первым понимают внезапный отказ, когда элемент необходимо немедленно выключить из работы. Отказ системы - такая аварийная ситуация, при которой прекращается подача теплоты хотя бы одному потребителю. У нерезервированных систем отказ любого ее элемента приводит к отказу всей системы, а у резервированных такое явление может и не произойти. Система </w:t>
      </w:r>
      <w:r w:rsidRPr="0033091B">
        <w:lastRenderedPageBreak/>
        <w:t>теплоснабжения - сложное техническое сооружение, поэтому ее надежность оценивается показателем качества функционирования. Если все элементы системы исправны, то исправна и она в целом.</w:t>
      </w:r>
    </w:p>
    <w:p w:rsidR="00202CA6" w:rsidRPr="0033091B" w:rsidRDefault="00202CA6" w:rsidP="00202CA6">
      <w:pPr>
        <w:pStyle w:val="a8"/>
        <w:ind w:left="0" w:firstLine="426"/>
        <w:jc w:val="both"/>
      </w:pPr>
      <w:r w:rsidRPr="0033091B">
        <w:t>Для оценки надежности систем теплоснабжения, используется вероятностный показатель надежности Rcr(t), который отражает степень выполнения системой задачи теплоснабжения в течение отопительного периода и дает интегральную оценку надежности тепловой сети в целом.</w:t>
      </w:r>
    </w:p>
    <w:p w:rsidR="00202CA6" w:rsidRPr="0033091B" w:rsidRDefault="00202CA6" w:rsidP="00202CA6">
      <w:pPr>
        <w:pStyle w:val="a8"/>
        <w:spacing w:before="840" w:after="240"/>
        <w:ind w:left="0" w:firstLine="426"/>
        <w:jc w:val="both"/>
      </w:pPr>
      <w:r w:rsidRPr="0033091B">
        <w:t>Ввиду отсутствия данных, математически величину показателей надежности вычислить затруднительно.</w:t>
      </w:r>
    </w:p>
    <w:p w:rsidR="00202CA6" w:rsidRPr="0033091B" w:rsidRDefault="00202CA6" w:rsidP="00202CA6">
      <w:pPr>
        <w:pStyle w:val="a8"/>
        <w:spacing w:before="100" w:beforeAutospacing="1" w:after="360" w:line="360" w:lineRule="auto"/>
        <w:ind w:left="0" w:firstLine="426"/>
        <w:jc w:val="both"/>
        <w:rPr>
          <w:b/>
        </w:rPr>
      </w:pPr>
      <w:r w:rsidRPr="0033091B">
        <w:rPr>
          <w:b/>
        </w:rPr>
        <w:t>Б) Перспективные показатели, определяемые приведенной продолжительностью прекращений подачи тепловой энергии</w:t>
      </w:r>
    </w:p>
    <w:p w:rsidR="00202CA6" w:rsidRPr="0033091B" w:rsidRDefault="00202CA6" w:rsidP="00202CA6">
      <w:pPr>
        <w:pStyle w:val="a8"/>
        <w:spacing w:line="360" w:lineRule="auto"/>
        <w:ind w:left="0" w:firstLine="426"/>
      </w:pPr>
      <w:r w:rsidRPr="0033091B">
        <w:t xml:space="preserve">Допустимость лимитированного теплоснабжения при отказах элементов системы теплоснабжения обеспечиваются теплоаккумулирующей способностью зданий. </w:t>
      </w:r>
    </w:p>
    <w:p w:rsidR="00202CA6" w:rsidRPr="0033091B" w:rsidRDefault="00202CA6" w:rsidP="00202CA6">
      <w:pPr>
        <w:pStyle w:val="a8"/>
        <w:spacing w:line="360" w:lineRule="auto"/>
        <w:ind w:left="0" w:firstLine="426"/>
        <w:jc w:val="both"/>
        <w:rPr>
          <w:color w:val="FF0000"/>
        </w:rPr>
      </w:pPr>
      <w:r w:rsidRPr="0033091B">
        <w:t>Перспективные показатели с учётом совершенствования систем теплоснабжения и повышением качества элементов, из которых она состоит вычислить сложно.</w:t>
      </w:r>
    </w:p>
    <w:p w:rsidR="00202CA6" w:rsidRPr="0033091B" w:rsidRDefault="00202CA6" w:rsidP="00202CA6">
      <w:pPr>
        <w:pStyle w:val="a8"/>
        <w:spacing w:line="360" w:lineRule="auto"/>
        <w:ind w:left="0" w:firstLine="426"/>
        <w:jc w:val="both"/>
        <w:rPr>
          <w:b/>
        </w:rPr>
      </w:pPr>
      <w:r w:rsidRPr="0033091B">
        <w:rPr>
          <w:b/>
        </w:rPr>
        <w:t>В) Перспективные показатели, определяемые приведенным объемом недоотпуска тепла в результате нарушений в подаче тепловой энергии</w:t>
      </w:r>
    </w:p>
    <w:p w:rsidR="00202CA6" w:rsidRPr="0033091B" w:rsidRDefault="00202CA6" w:rsidP="00202CA6">
      <w:pPr>
        <w:pStyle w:val="a8"/>
        <w:spacing w:line="360" w:lineRule="auto"/>
        <w:ind w:left="0" w:firstLine="426"/>
        <w:jc w:val="both"/>
      </w:pPr>
      <w:r w:rsidRPr="0033091B">
        <w:t>Оценка надежности системы производится на основе использования отдельных показателей надежности. В частности, для оценки надежности системы теплоснабжения используются такие показатели, как интенсивность отказов и относительный аварийный недоотпуск теплоты.</w:t>
      </w:r>
    </w:p>
    <w:p w:rsidR="00202CA6" w:rsidRPr="0033091B" w:rsidRDefault="00202CA6" w:rsidP="00202CA6">
      <w:pPr>
        <w:pStyle w:val="a8"/>
        <w:spacing w:line="360" w:lineRule="auto"/>
        <w:ind w:left="0" w:firstLine="426"/>
        <w:jc w:val="both"/>
      </w:pPr>
      <w:r w:rsidRPr="0033091B">
        <w:t xml:space="preserve">Эти показатели в определенной мере характеризуют надежность работы системы теплоснабжения. </w:t>
      </w:r>
    </w:p>
    <w:p w:rsidR="00202CA6" w:rsidRPr="0033091B" w:rsidRDefault="00202CA6" w:rsidP="00202CA6">
      <w:pPr>
        <w:pStyle w:val="a8"/>
        <w:spacing w:before="120" w:after="360" w:line="360" w:lineRule="auto"/>
        <w:ind w:left="0" w:firstLine="426"/>
        <w:jc w:val="both"/>
      </w:pPr>
      <w:r w:rsidRPr="0033091B">
        <w:t>Ввиду отсутствия данных перспективные показатели рассчитать затруднительно.</w:t>
      </w:r>
    </w:p>
    <w:p w:rsidR="00202CA6" w:rsidRPr="0033091B" w:rsidRDefault="00202CA6" w:rsidP="00202CA6">
      <w:pPr>
        <w:pStyle w:val="a8"/>
        <w:spacing w:line="360" w:lineRule="auto"/>
        <w:ind w:left="0" w:firstLine="426"/>
        <w:jc w:val="both"/>
        <w:rPr>
          <w:b/>
        </w:rPr>
      </w:pPr>
      <w:r w:rsidRPr="0033091B">
        <w:rPr>
          <w:b/>
        </w:rPr>
        <w:t>Г) Перспективные показатели, определяемые средневзвешенной величиной отклонений температуры теплоносителя, соответствующие отклонениям параметров теплоносителя в результате нарушений в подаче тепловой энергии</w:t>
      </w:r>
    </w:p>
    <w:p w:rsidR="00202CA6" w:rsidRPr="0033091B" w:rsidRDefault="00202CA6" w:rsidP="00202CA6">
      <w:pPr>
        <w:pStyle w:val="a8"/>
        <w:spacing w:line="360" w:lineRule="auto"/>
        <w:ind w:left="0" w:firstLine="426"/>
        <w:jc w:val="both"/>
        <w:rPr>
          <w:color w:val="FF0000"/>
        </w:rPr>
      </w:pPr>
      <w:r w:rsidRPr="0033091B">
        <w:t>Отклонения параметров теплоносителя от температурного графика по причине нарушений в подаче тепловой энергии за последние пять лет не отмечено.</w:t>
      </w:r>
    </w:p>
    <w:p w:rsidR="00202CA6" w:rsidRPr="0033091B" w:rsidRDefault="00202CA6" w:rsidP="00202CA6">
      <w:pPr>
        <w:pStyle w:val="a8"/>
        <w:spacing w:line="360" w:lineRule="auto"/>
        <w:ind w:left="0" w:firstLine="426"/>
        <w:jc w:val="both"/>
        <w:rPr>
          <w:b/>
        </w:rPr>
      </w:pPr>
      <w:r w:rsidRPr="0033091B">
        <w:rPr>
          <w:b/>
        </w:rPr>
        <w:t>Д)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p>
    <w:p w:rsidR="00202CA6" w:rsidRPr="0033091B" w:rsidRDefault="00202CA6" w:rsidP="00202CA6">
      <w:pPr>
        <w:pStyle w:val="a8"/>
        <w:spacing w:line="360" w:lineRule="auto"/>
        <w:ind w:left="0" w:firstLine="426"/>
        <w:jc w:val="both"/>
        <w:rPr>
          <w:color w:val="FF0000"/>
        </w:rPr>
      </w:pPr>
      <w:r w:rsidRPr="0033091B">
        <w:t>Рациональных тепловых схем с дублированными связями и новыми технологиями нет.</w:t>
      </w:r>
    </w:p>
    <w:p w:rsidR="00202CA6" w:rsidRPr="0033091B" w:rsidRDefault="00202CA6" w:rsidP="00202CA6">
      <w:pPr>
        <w:pStyle w:val="a8"/>
        <w:spacing w:line="360" w:lineRule="auto"/>
        <w:ind w:left="0" w:firstLine="426"/>
        <w:jc w:val="both"/>
        <w:rPr>
          <w:b/>
        </w:rPr>
      </w:pPr>
      <w:r w:rsidRPr="0033091B">
        <w:rPr>
          <w:b/>
        </w:rPr>
        <w:t>Е) Установка резервного оборудования</w:t>
      </w:r>
    </w:p>
    <w:p w:rsidR="00202CA6" w:rsidRPr="0033091B" w:rsidRDefault="00202CA6" w:rsidP="00202CA6">
      <w:pPr>
        <w:pStyle w:val="a8"/>
        <w:spacing w:line="360" w:lineRule="auto"/>
        <w:ind w:left="0" w:firstLine="426"/>
        <w:jc w:val="both"/>
        <w:rPr>
          <w:color w:val="FF0000"/>
        </w:rPr>
      </w:pPr>
      <w:r w:rsidRPr="0033091B">
        <w:t xml:space="preserve">В котельной установлены два котла одинрабочий и один резервный, который в случае отключения основного котла обеспечит выработку тепла в необходимом объеме. </w:t>
      </w:r>
    </w:p>
    <w:p w:rsidR="00202CA6" w:rsidRPr="0033091B" w:rsidRDefault="00202CA6" w:rsidP="00202CA6">
      <w:pPr>
        <w:pStyle w:val="a8"/>
        <w:spacing w:line="360" w:lineRule="auto"/>
        <w:ind w:left="0" w:firstLine="426"/>
        <w:jc w:val="both"/>
        <w:rPr>
          <w:b/>
        </w:rPr>
      </w:pPr>
      <w:r w:rsidRPr="0033091B">
        <w:rPr>
          <w:b/>
        </w:rPr>
        <w:t>Ж) Организация совместной работы нескольких источников тепловой энергии</w:t>
      </w:r>
    </w:p>
    <w:p w:rsidR="00202CA6" w:rsidRPr="0033091B" w:rsidRDefault="00202CA6" w:rsidP="00202CA6">
      <w:pPr>
        <w:pStyle w:val="a8"/>
        <w:spacing w:line="360" w:lineRule="auto"/>
        <w:ind w:left="0" w:firstLine="426"/>
        <w:jc w:val="both"/>
        <w:rPr>
          <w:b/>
        </w:rPr>
      </w:pPr>
      <w:r w:rsidRPr="0033091B">
        <w:lastRenderedPageBreak/>
        <w:t>В п.Коб-Кордон один источник тепловой энергии, который полностью обеспечивает тепловой энергией всех подключенных потребителей, строительство дополнительных источников не планируется.</w:t>
      </w:r>
    </w:p>
    <w:p w:rsidR="00202CA6" w:rsidRPr="0033091B" w:rsidRDefault="00202CA6" w:rsidP="00202CA6">
      <w:pPr>
        <w:pStyle w:val="a8"/>
        <w:spacing w:line="360" w:lineRule="auto"/>
        <w:ind w:left="0" w:firstLine="426"/>
        <w:jc w:val="both"/>
        <w:rPr>
          <w:b/>
        </w:rPr>
      </w:pPr>
      <w:r w:rsidRPr="0033091B">
        <w:rPr>
          <w:b/>
        </w:rPr>
        <w:t>З) Взаимное резервирование тепловых сетей смежных районов поселения, городского округа</w:t>
      </w:r>
    </w:p>
    <w:p w:rsidR="00202CA6" w:rsidRPr="0033091B" w:rsidRDefault="00202CA6" w:rsidP="00202CA6">
      <w:pPr>
        <w:pStyle w:val="a8"/>
        <w:spacing w:line="360" w:lineRule="auto"/>
        <w:ind w:left="0" w:firstLine="426"/>
        <w:jc w:val="both"/>
        <w:rPr>
          <w:b/>
        </w:rPr>
      </w:pPr>
      <w:r w:rsidRPr="0033091B">
        <w:t>Взаимного резервирования нет.</w:t>
      </w:r>
    </w:p>
    <w:p w:rsidR="00202CA6" w:rsidRPr="0033091B" w:rsidRDefault="00202CA6" w:rsidP="00202CA6">
      <w:pPr>
        <w:pStyle w:val="a8"/>
        <w:spacing w:after="240" w:line="360" w:lineRule="auto"/>
        <w:ind w:left="0" w:firstLine="426"/>
        <w:jc w:val="both"/>
        <w:rPr>
          <w:b/>
        </w:rPr>
      </w:pPr>
      <w:r w:rsidRPr="0033091B">
        <w:rPr>
          <w:b/>
        </w:rPr>
        <w:t>И) Устройство резервных насосных станций</w:t>
      </w:r>
    </w:p>
    <w:p w:rsidR="00202CA6" w:rsidRDefault="00202CA6" w:rsidP="00202CA6">
      <w:pPr>
        <w:pStyle w:val="a8"/>
        <w:spacing w:before="240" w:after="480" w:line="360" w:lineRule="auto"/>
        <w:ind w:left="0" w:firstLine="426"/>
        <w:jc w:val="both"/>
      </w:pPr>
      <w:r w:rsidRPr="0033091B">
        <w:t>В устройстве насосных станций нет необходимости.</w:t>
      </w:r>
    </w:p>
    <w:p w:rsidR="00202CA6" w:rsidRPr="0033091B" w:rsidRDefault="00202CA6" w:rsidP="00202CA6">
      <w:pPr>
        <w:pStyle w:val="a8"/>
        <w:spacing w:before="240" w:after="480" w:line="360" w:lineRule="auto"/>
        <w:ind w:left="0" w:firstLine="426"/>
        <w:jc w:val="both"/>
        <w:rPr>
          <w:b/>
          <w:color w:val="FF0000"/>
        </w:rPr>
      </w:pPr>
      <w:r w:rsidRPr="00C60723">
        <w:rPr>
          <w:b/>
        </w:rPr>
        <w:t>ГЛАВА 10 «ОБОСНОВАНИЕ ИНВЕСТИЦИЙ В СТРОИТЕЛЬСТВО, РЕКОНСТРУКЦИЮИ ТЕХНИЧЕСКОЕ ПЕРЕВООРУЖЕНИЕ»</w:t>
      </w:r>
    </w:p>
    <w:p w:rsidR="00202CA6" w:rsidRPr="0033091B" w:rsidRDefault="00202CA6" w:rsidP="00202CA6">
      <w:pPr>
        <w:pStyle w:val="a8"/>
        <w:spacing w:line="360" w:lineRule="auto"/>
        <w:ind w:left="0" w:firstLine="284"/>
        <w:jc w:val="both"/>
        <w:rPr>
          <w:b/>
        </w:rPr>
      </w:pPr>
      <w:r w:rsidRPr="0033091B">
        <w:rPr>
          <w:b/>
        </w:rPr>
        <w:t>А)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202CA6" w:rsidRPr="0033091B" w:rsidRDefault="00202CA6" w:rsidP="00202CA6">
      <w:pPr>
        <w:pStyle w:val="a8"/>
        <w:spacing w:line="360" w:lineRule="auto"/>
        <w:ind w:left="0" w:firstLine="284"/>
        <w:jc w:val="both"/>
      </w:pPr>
      <w:r w:rsidRPr="0033091B">
        <w:t>Инвесторов нет.</w:t>
      </w:r>
    </w:p>
    <w:p w:rsidR="00202CA6" w:rsidRPr="0033091B" w:rsidRDefault="00202CA6" w:rsidP="00202CA6">
      <w:pPr>
        <w:pStyle w:val="a8"/>
        <w:spacing w:line="360" w:lineRule="auto"/>
        <w:ind w:left="0" w:firstLine="284"/>
        <w:jc w:val="both"/>
        <w:rPr>
          <w:b/>
        </w:rPr>
      </w:pPr>
      <w:r w:rsidRPr="0033091B">
        <w:rPr>
          <w:b/>
        </w:rPr>
        <w:t>Б) Предложения по источникам инвестиций, обеспечивающих финансовые потребности</w:t>
      </w:r>
    </w:p>
    <w:p w:rsidR="00202CA6" w:rsidRDefault="00202CA6" w:rsidP="00202CA6">
      <w:pPr>
        <w:pStyle w:val="a8"/>
        <w:spacing w:line="360" w:lineRule="auto"/>
        <w:ind w:left="0" w:firstLine="284"/>
        <w:jc w:val="both"/>
      </w:pPr>
      <w:r w:rsidRPr="0033091B">
        <w:t>Источниками инвестиций являются местный бюджет, средства предприятия, внебюджетные источники.</w:t>
      </w:r>
    </w:p>
    <w:p w:rsidR="00202CA6" w:rsidRPr="00C60723" w:rsidRDefault="00202CA6" w:rsidP="00202CA6">
      <w:pPr>
        <w:pStyle w:val="a8"/>
        <w:spacing w:line="360" w:lineRule="auto"/>
        <w:ind w:left="0" w:firstLine="284"/>
        <w:jc w:val="both"/>
        <w:rPr>
          <w:b/>
        </w:rPr>
      </w:pPr>
      <w:r w:rsidRPr="00C60723">
        <w:rPr>
          <w:b/>
        </w:rPr>
        <w:t>В) Расчеты эффективности инвестиций</w:t>
      </w:r>
    </w:p>
    <w:p w:rsidR="00202CA6" w:rsidRPr="0033091B" w:rsidRDefault="00202CA6" w:rsidP="00202CA6">
      <w:pPr>
        <w:ind w:firstLine="284"/>
        <w:jc w:val="both"/>
      </w:pPr>
      <w:r w:rsidRPr="0033091B">
        <w:t>Нет.</w:t>
      </w:r>
    </w:p>
    <w:p w:rsidR="00202CA6" w:rsidRPr="00C60723" w:rsidRDefault="00202CA6" w:rsidP="00202CA6">
      <w:pPr>
        <w:pStyle w:val="a6"/>
        <w:tabs>
          <w:tab w:val="left" w:pos="709"/>
        </w:tabs>
        <w:ind w:firstLine="284"/>
        <w:rPr>
          <w:b/>
        </w:rPr>
      </w:pPr>
      <w:r w:rsidRPr="00C60723">
        <w:rPr>
          <w:b/>
        </w:rPr>
        <w:t>Г)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202CA6" w:rsidRPr="00C60723" w:rsidRDefault="00202CA6" w:rsidP="00202CA6">
      <w:pPr>
        <w:pStyle w:val="a6"/>
        <w:ind w:firstLine="284"/>
      </w:pPr>
      <w:r w:rsidRPr="00C60723">
        <w:t>Нет.</w:t>
      </w:r>
    </w:p>
    <w:p w:rsidR="00202CA6" w:rsidRPr="00C60723" w:rsidRDefault="00202CA6" w:rsidP="00202CA6">
      <w:pPr>
        <w:pStyle w:val="a6"/>
        <w:jc w:val="center"/>
        <w:rPr>
          <w:b/>
        </w:rPr>
      </w:pPr>
      <w:r w:rsidRPr="00C60723">
        <w:rPr>
          <w:b/>
        </w:rPr>
        <w:t>ГЛАВА 11 «ОБОСНОВАНИЕ ПРЕДЛОЖЕНИЯ ПО ОПРЕДЕЛЕНИЮ ЕДИНОЙ ТЕПЛОСНАБЖАЮЩЕЙ ОРГАНИЗАЦИИ»</w:t>
      </w:r>
    </w:p>
    <w:p w:rsidR="00202CA6" w:rsidRPr="00C60723" w:rsidRDefault="00202CA6" w:rsidP="00202CA6">
      <w:pPr>
        <w:pStyle w:val="a6"/>
      </w:pPr>
      <w:r w:rsidRPr="00C60723">
        <w:t>Единая теплоснабжающая организация имеет особый статус, связанный с необходимостью гарантированного теплоснабжения потребителей, который требует поддержки властей.</w:t>
      </w:r>
    </w:p>
    <w:p w:rsidR="00202CA6" w:rsidRPr="00C60723" w:rsidRDefault="00202CA6" w:rsidP="00202CA6">
      <w:pPr>
        <w:pStyle w:val="a6"/>
      </w:pPr>
      <w:r w:rsidRPr="00C60723">
        <w:t>В соответствии с правилами организации теплоснабжения, утверждёнными постановлением Правительства РФ от 8.08.2012 №808, критериями определения единой теплоснабжающей организации являются:</w:t>
      </w:r>
    </w:p>
    <w:p w:rsidR="00202CA6" w:rsidRPr="0033091B" w:rsidRDefault="00202CA6" w:rsidP="00202CA6">
      <w:pPr>
        <w:pStyle w:val="a8"/>
        <w:ind w:left="0" w:firstLine="567"/>
        <w:jc w:val="both"/>
      </w:pPr>
      <w:r w:rsidRPr="0033091B">
        <w:t>-владение на праве собственности или ином законном основании источниками тепловой энергии с наибольшей тепловой мощностью и (или) тепловыми сетями с наибольшей ёмкостью в границах зоны деятельности единой теплоснабжающей организации;</w:t>
      </w:r>
    </w:p>
    <w:p w:rsidR="00202CA6" w:rsidRPr="0033091B" w:rsidRDefault="00202CA6" w:rsidP="00202CA6">
      <w:pPr>
        <w:pStyle w:val="a8"/>
        <w:ind w:left="0" w:firstLine="567"/>
        <w:jc w:val="both"/>
      </w:pPr>
      <w:r w:rsidRPr="0033091B">
        <w:t>-размер собственного капитала;</w:t>
      </w:r>
    </w:p>
    <w:p w:rsidR="00202CA6" w:rsidRPr="0033091B" w:rsidRDefault="00202CA6" w:rsidP="00202CA6">
      <w:pPr>
        <w:pStyle w:val="a8"/>
        <w:ind w:left="0" w:firstLine="567"/>
        <w:jc w:val="both"/>
      </w:pPr>
      <w:r w:rsidRPr="0033091B">
        <w:t>-способность в лучшей мере обеспечить надёжность теплоснабжения в соответствующей системе теплоснабжения.</w:t>
      </w:r>
    </w:p>
    <w:p w:rsidR="00202CA6" w:rsidRPr="0033091B" w:rsidRDefault="00202CA6" w:rsidP="00202CA6">
      <w:pPr>
        <w:pStyle w:val="a8"/>
        <w:ind w:left="0" w:firstLine="567"/>
        <w:jc w:val="both"/>
      </w:pPr>
      <w:r w:rsidRPr="0033091B">
        <w:t>Статус единой теплоснабжающей организации присваивается теплоснабжающей и (или) теплосетевой организации уполномоченным органом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теплоснабжения.Границы зоны деятельности единой теплоснабжающей организации определяются границами системы теплоснабжения.</w:t>
      </w:r>
    </w:p>
    <w:p w:rsidR="00202CA6" w:rsidRPr="0033091B" w:rsidRDefault="00202CA6" w:rsidP="00202CA6">
      <w:pPr>
        <w:pStyle w:val="a8"/>
        <w:ind w:left="0" w:firstLine="567"/>
        <w:jc w:val="both"/>
      </w:pPr>
      <w:r w:rsidRPr="0033091B">
        <w:t>В случае, если на территории поселения, городского округа существуют несколько систем теплоснабжения, уполномоченные органы вправе:</w:t>
      </w:r>
    </w:p>
    <w:p w:rsidR="00202CA6" w:rsidRPr="0033091B" w:rsidRDefault="00202CA6" w:rsidP="00202CA6">
      <w:pPr>
        <w:pStyle w:val="a8"/>
        <w:ind w:left="0" w:firstLine="567"/>
        <w:jc w:val="both"/>
      </w:pPr>
      <w:r w:rsidRPr="0033091B">
        <w:lastRenderedPageBreak/>
        <w:t>-определит единую теплоснабжающую организацию в каждой из систем теплоснабжения, расположенных в границах поселения, городского округа;</w:t>
      </w:r>
    </w:p>
    <w:p w:rsidR="00202CA6" w:rsidRPr="0033091B" w:rsidRDefault="00202CA6" w:rsidP="00202CA6">
      <w:pPr>
        <w:pStyle w:val="a8"/>
        <w:ind w:left="0" w:firstLine="567"/>
        <w:jc w:val="both"/>
      </w:pPr>
      <w:r w:rsidRPr="0033091B">
        <w:t>-определить на несколько систем теплоснабжения единую теплоснабжающую организацию.</w:t>
      </w:r>
    </w:p>
    <w:p w:rsidR="00202CA6" w:rsidRPr="0033091B" w:rsidRDefault="00202CA6" w:rsidP="00202CA6">
      <w:pPr>
        <w:pStyle w:val="a8"/>
        <w:ind w:left="0" w:firstLine="567"/>
        <w:jc w:val="both"/>
      </w:pPr>
      <w:r w:rsidRPr="0033091B">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мощностью.</w:t>
      </w:r>
    </w:p>
    <w:p w:rsidR="00202CA6" w:rsidRPr="0033091B" w:rsidRDefault="00202CA6" w:rsidP="00202CA6">
      <w:pPr>
        <w:ind w:right="-314" w:firstLine="567"/>
        <w:jc w:val="both"/>
        <w:rPr>
          <w:b/>
          <w:color w:val="FF0000"/>
        </w:rPr>
      </w:pPr>
      <w:r w:rsidRPr="0033091B">
        <w:rPr>
          <w:color w:val="000000"/>
        </w:rPr>
        <w:t>Эксплуатацию котельной и тепловых сетей на территории п. Коб-Кордон осуществляет ЗАО «Жилкомхоз Сервис» на основании договора доверительного управления Муниципальным имуществом Чувашинского сельсовета Северного района Новосибирской области №2 от 10.11.2011 г.</w:t>
      </w:r>
      <w:r w:rsidRPr="0033091B">
        <w:rPr>
          <w:color w:val="000000"/>
        </w:rPr>
        <w:cr/>
        <w:t>Единой теплоснабжающей организацией является Администрация Чувашинского сельсовета Северного района Новосибирской области. Зона деятельности единой теплоснабжающей организации распространяется на теплоснабжение социально значимых объектов бюджетной сферы п. Коб-Кордон.</w:t>
      </w:r>
    </w:p>
    <w:p w:rsidR="00202CA6" w:rsidRPr="0033091B" w:rsidRDefault="00202CA6" w:rsidP="00202CA6">
      <w:pPr>
        <w:ind w:right="-314"/>
        <w:jc w:val="right"/>
        <w:rPr>
          <w:b/>
          <w:color w:val="000000"/>
        </w:rPr>
      </w:pPr>
      <w:r w:rsidRPr="0033091B">
        <w:rPr>
          <w:b/>
          <w:color w:val="000000"/>
        </w:rPr>
        <w:t>Приложение №1</w:t>
      </w:r>
    </w:p>
    <w:p w:rsidR="00202CA6" w:rsidRPr="0033091B" w:rsidRDefault="00202CA6" w:rsidP="00202CA6">
      <w:pPr>
        <w:tabs>
          <w:tab w:val="left" w:pos="9498"/>
        </w:tabs>
        <w:ind w:left="-426" w:right="-228"/>
      </w:pPr>
      <w:r w:rsidRPr="0033091B">
        <w:rPr>
          <w:noProof/>
        </w:rPr>
        <w:object w:dxaOrig="18960" w:dyaOrig="26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1pt;height:649.4pt" o:ole="">
            <v:imagedata r:id="rId10" o:title=""/>
          </v:shape>
          <o:OLEObject Type="Embed" ProgID="AcroExch.Document.DC" ShapeID="_x0000_i1025" DrawAspect="Content" ObjectID="_1629112263" r:id="rId11"/>
        </w:object>
      </w:r>
    </w:p>
    <w:p w:rsidR="00202CA6" w:rsidRPr="0033091B" w:rsidRDefault="00202CA6" w:rsidP="00202CA6">
      <w:pPr>
        <w:pStyle w:val="af5"/>
        <w:rPr>
          <w:sz w:val="24"/>
        </w:rPr>
      </w:pPr>
    </w:p>
    <w:p w:rsidR="00202CA6" w:rsidRPr="0033091B" w:rsidRDefault="00202CA6" w:rsidP="00202CA6">
      <w:pPr>
        <w:pStyle w:val="af5"/>
        <w:rPr>
          <w:sz w:val="24"/>
        </w:rPr>
      </w:pPr>
    </w:p>
    <w:p w:rsidR="00202CA6" w:rsidRPr="0033091B" w:rsidRDefault="00202CA6" w:rsidP="00202CA6">
      <w:pPr>
        <w:pStyle w:val="af5"/>
        <w:rPr>
          <w:sz w:val="24"/>
        </w:rPr>
      </w:pPr>
    </w:p>
    <w:p w:rsidR="00202CA6" w:rsidRPr="0033091B" w:rsidRDefault="00202CA6" w:rsidP="00202CA6">
      <w:pPr>
        <w:pStyle w:val="af5"/>
        <w:rPr>
          <w:sz w:val="24"/>
        </w:rPr>
      </w:pPr>
    </w:p>
    <w:p w:rsidR="00202CA6" w:rsidRPr="0033091B" w:rsidRDefault="00202CA6" w:rsidP="00202CA6">
      <w:pPr>
        <w:pStyle w:val="af5"/>
        <w:rPr>
          <w:sz w:val="24"/>
        </w:rPr>
      </w:pPr>
    </w:p>
    <w:p w:rsidR="001B1393" w:rsidRPr="00D142F3" w:rsidRDefault="001B1393" w:rsidP="009C43E7">
      <w:pPr>
        <w:spacing w:after="200"/>
        <w:contextualSpacing/>
        <w:rPr>
          <w:rFonts w:eastAsiaTheme="minorHAnsi"/>
          <w:sz w:val="28"/>
          <w:szCs w:val="28"/>
          <w:lang w:eastAsia="en-US"/>
        </w:rPr>
      </w:pPr>
    </w:p>
    <w:sectPr w:rsidR="001B1393" w:rsidRPr="00D142F3" w:rsidSect="00D238DA">
      <w:pgSz w:w="11906" w:h="16838"/>
      <w:pgMar w:top="851" w:right="567" w:bottom="851" w:left="1418" w:header="709" w:footer="423"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74754" w:rsidRDefault="00E74754" w:rsidP="007C5BD5">
      <w:r>
        <w:separator/>
      </w:r>
    </w:p>
  </w:endnote>
  <w:endnote w:type="continuationSeparator" w:id="1">
    <w:p w:rsidR="00E74754" w:rsidRDefault="00E74754" w:rsidP="007C5BD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8BC" w:rsidRDefault="00E74754" w:rsidP="004E424F">
    <w:pPr>
      <w:pStyle w:val="af1"/>
      <w:jc w:val="right"/>
      <w:rPr>
        <w:rFonts w:ascii="Cambria" w:hAnsi="Cambria"/>
      </w:rPr>
    </w:pPr>
  </w:p>
  <w:p w:rsidR="009528BC" w:rsidRDefault="00202CA6" w:rsidP="004E424F">
    <w:pPr>
      <w:pStyle w:val="af1"/>
      <w:spacing w:before="240"/>
      <w:jc w:val="right"/>
    </w:pPr>
    <w:r w:rsidRPr="00154B96">
      <w:rPr>
        <w:rFonts w:ascii="Cambria" w:hAnsi="Cambria"/>
      </w:rPr>
      <w:t xml:space="preserve">Страница </w:t>
    </w:r>
    <w:r w:rsidR="007C5BD5" w:rsidRPr="00154B96">
      <w:rPr>
        <w:rFonts w:ascii="Cambria" w:hAnsi="Cambria"/>
      </w:rPr>
      <w:fldChar w:fldCharType="begin"/>
    </w:r>
    <w:r w:rsidRPr="00154B96">
      <w:rPr>
        <w:rFonts w:ascii="Cambria" w:hAnsi="Cambria"/>
      </w:rPr>
      <w:instrText>PAGE   \* MERGEFORMAT</w:instrText>
    </w:r>
    <w:r w:rsidR="007C5BD5" w:rsidRPr="00154B96">
      <w:rPr>
        <w:rFonts w:ascii="Cambria" w:hAnsi="Cambria"/>
      </w:rPr>
      <w:fldChar w:fldCharType="separate"/>
    </w:r>
    <w:r w:rsidR="00F55F1B">
      <w:rPr>
        <w:rFonts w:ascii="Cambria" w:hAnsi="Cambria"/>
        <w:noProof/>
      </w:rPr>
      <w:t>33</w:t>
    </w:r>
    <w:r w:rsidR="007C5BD5" w:rsidRPr="00154B96">
      <w:rPr>
        <w:rFonts w:ascii="Cambria" w:hAnsi="Cambria"/>
      </w:rPr>
      <w:fldChar w:fldCharType="end"/>
    </w:r>
    <w:r w:rsidR="007C5BD5" w:rsidRPr="007C5BD5">
      <w:rPr>
        <w:rFonts w:ascii="Cambria" w:hAnsi="Cambria"/>
        <w:noProof/>
      </w:rPr>
      <w:pict>
        <v:group id="Группа 441" o:spid="_x0000_s3073" style="position:absolute;left:0;text-align:left;margin-left:0;margin-top:0;width:610.8pt;height:64.8pt;flip:y;z-index:251660288;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" o:allowincell="f">
          <v:shapetype id="_x0000_t32" coordsize="21600,21600" o:spt="32" o:oned="t" path="m,l21600,21600e" filled="f">
            <v:path arrowok="t" fillok="f" o:connecttype="none"/>
            <o:lock v:ext="edit" shapetype="t"/>
          </v:shapetype>
          <v:shape id="AutoShape 4" o:spid="_x0000_s3074" type="#_x0000_t32" style="position:absolute;left:9;top:1433;width:1220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IqsccAAADcAAAADwAAAGRycy9kb3ducmV2LnhtbESPQWsCMRSE7wX/Q3hCL1KzLlupq1Fs&#10;QWhpKWh78PjYPDeLm5clibr11zcFocdhZr5hFqvetuJMPjSOFUzGGQjiyumGawXfX5uHJxAhImts&#10;HZOCHwqwWg7uFlhqd+EtnXexFgnCoUQFJsaulDJUhiyGseuIk3dw3mJM0tdSe7wkuG1lnmVTabHh&#10;tGCwoxdD1XF3sgqe3zfX4rH+nPkTvY2u5iPb591Rqfthv56DiNTH//Ct/aoVFEUO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YiqxxwAAANwAAAAPAAAAAAAA&#10;AAAAAAAAAKECAABkcnMvZG93bnJldi54bWxQSwUGAAAAAAQABAD5AAAAlQMAAAAA&#10;" strokecolor="#31849b"/>
          <v:rect id="Rectangle 443" o:spid="_x0000_s3075" style="position:absolute;left:8;top:9;width:4031;height:14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fIcUA&#10;AADcAAAADwAAAGRycy9kb3ducmV2LnhtbESPQWvCQBSE74X+h+UJvUjdWEUkdZUiSIMIYrSeH9nX&#10;JJh9G7PbJP57VxB6HGbmG2ax6k0lWmpcaVnBeBSBIM6sLjlXcDpu3ucgnEfWWFkmBTdysFq+viww&#10;1rbjA7Wpz0WAsItRQeF9HUvpsoIMupGtiYP3axuDPsgml7rBLsBNJT+iaCYNlhwWCqxpXVB2Sf+M&#10;gi7bt+fj7lvuh+fE8jW5rtOfrVJvg/7rE4Sn3v+Hn+1EK5hO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B8hxQAAANwAAAAPAAAAAAAAAAAAAAAAAJgCAABkcnMv&#10;ZG93bnJldi54bWxQSwUGAAAAAAQABAD1AAAAigMAAAAA&#10;" filled="f" stroked="f"/>
          <w10:wrap anchorx="page" anchory="page"/>
        </v:group>
      </w:pict>
    </w:r>
    <w:r w:rsidR="007C5BD5" w:rsidRPr="007C5BD5">
      <w:rPr>
        <w:rFonts w:ascii="Cambria" w:hAnsi="Cambria"/>
        <w:noProof/>
      </w:rPr>
      <w:pict>
        <v:rect id="Прямоугольник 444" o:spid="_x0000_s3077" style="position:absolute;left:0;text-align:left;margin-left:0;margin-top:0;width:7.15pt;height:64.8pt;z-index:251662336;visibility:visible;mso-height-percent:900;mso-position-horizontal-relative:page;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" fillcolor="#4bacc6" strokecolor="#4f81bd">
          <w10:wrap anchorx="margin" anchory="page"/>
        </v:rect>
      </w:pict>
    </w:r>
    <w:r w:rsidR="007C5BD5" w:rsidRPr="007C5BD5">
      <w:rPr>
        <w:rFonts w:ascii="Cambria" w:hAnsi="Cambria"/>
        <w:noProof/>
      </w:rPr>
      <w:pict>
        <v:rect id="Прямоугольник 445" o:spid="_x0000_s3076" style="position:absolute;left:0;text-align:left;margin-left:0;margin-top:0;width:7.2pt;height:64.8pt;z-index:251661312;visibility:visible;mso-height-percent:900;mso-position-horizontal-relative:page;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" fillcolor="#4bacc6" strokecolor="#4f81bd">
          <w10:wrap anchorx="margin"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74754" w:rsidRDefault="00E74754" w:rsidP="007C5BD5">
      <w:r>
        <w:separator/>
      </w:r>
    </w:p>
  </w:footnote>
  <w:footnote w:type="continuationSeparator" w:id="1">
    <w:p w:rsidR="00E74754" w:rsidRDefault="00E74754" w:rsidP="007C5BD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0B7826"/>
    <w:multiLevelType w:val="hybridMultilevel"/>
    <w:tmpl w:val="B15EF7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8BE2864"/>
    <w:multiLevelType w:val="hybridMultilevel"/>
    <w:tmpl w:val="7FC413D4"/>
    <w:lvl w:ilvl="0" w:tplc="A0F69700">
      <w:start w:val="1"/>
      <w:numFmt w:val="decimal"/>
      <w:lvlText w:val="%1."/>
      <w:lvlJc w:val="left"/>
      <w:pPr>
        <w:ind w:left="1473" w:hanging="360"/>
      </w:pPr>
      <w:rPr>
        <w:rFonts w:hint="default"/>
        <w:sz w:val="28"/>
      </w:rPr>
    </w:lvl>
    <w:lvl w:ilvl="1" w:tplc="04190019" w:tentative="1">
      <w:start w:val="1"/>
      <w:numFmt w:val="lowerLetter"/>
      <w:lvlText w:val="%2."/>
      <w:lvlJc w:val="left"/>
      <w:pPr>
        <w:ind w:left="2193" w:hanging="360"/>
      </w:pPr>
    </w:lvl>
    <w:lvl w:ilvl="2" w:tplc="0419001B" w:tentative="1">
      <w:start w:val="1"/>
      <w:numFmt w:val="lowerRoman"/>
      <w:lvlText w:val="%3."/>
      <w:lvlJc w:val="right"/>
      <w:pPr>
        <w:ind w:left="2913" w:hanging="180"/>
      </w:pPr>
    </w:lvl>
    <w:lvl w:ilvl="3" w:tplc="0419000F" w:tentative="1">
      <w:start w:val="1"/>
      <w:numFmt w:val="decimal"/>
      <w:lvlText w:val="%4."/>
      <w:lvlJc w:val="left"/>
      <w:pPr>
        <w:ind w:left="3633" w:hanging="360"/>
      </w:pPr>
    </w:lvl>
    <w:lvl w:ilvl="4" w:tplc="04190019" w:tentative="1">
      <w:start w:val="1"/>
      <w:numFmt w:val="lowerLetter"/>
      <w:lvlText w:val="%5."/>
      <w:lvlJc w:val="left"/>
      <w:pPr>
        <w:ind w:left="4353" w:hanging="360"/>
      </w:pPr>
    </w:lvl>
    <w:lvl w:ilvl="5" w:tplc="0419001B" w:tentative="1">
      <w:start w:val="1"/>
      <w:numFmt w:val="lowerRoman"/>
      <w:lvlText w:val="%6."/>
      <w:lvlJc w:val="right"/>
      <w:pPr>
        <w:ind w:left="5073" w:hanging="180"/>
      </w:pPr>
    </w:lvl>
    <w:lvl w:ilvl="6" w:tplc="0419000F" w:tentative="1">
      <w:start w:val="1"/>
      <w:numFmt w:val="decimal"/>
      <w:lvlText w:val="%7."/>
      <w:lvlJc w:val="left"/>
      <w:pPr>
        <w:ind w:left="5793" w:hanging="360"/>
      </w:pPr>
    </w:lvl>
    <w:lvl w:ilvl="7" w:tplc="04190019" w:tentative="1">
      <w:start w:val="1"/>
      <w:numFmt w:val="lowerLetter"/>
      <w:lvlText w:val="%8."/>
      <w:lvlJc w:val="left"/>
      <w:pPr>
        <w:ind w:left="6513" w:hanging="360"/>
      </w:pPr>
    </w:lvl>
    <w:lvl w:ilvl="8" w:tplc="0419001B" w:tentative="1">
      <w:start w:val="1"/>
      <w:numFmt w:val="lowerRoman"/>
      <w:lvlText w:val="%9."/>
      <w:lvlJc w:val="right"/>
      <w:pPr>
        <w:ind w:left="7233" w:hanging="180"/>
      </w:pPr>
    </w:lvl>
  </w:abstractNum>
  <w:abstractNum w:abstractNumId="2">
    <w:nsid w:val="2AB6333D"/>
    <w:multiLevelType w:val="multilevel"/>
    <w:tmpl w:val="3C641CE8"/>
    <w:lvl w:ilvl="0">
      <w:start w:val="1"/>
      <w:numFmt w:val="decimal"/>
      <w:lvlText w:val="%1."/>
      <w:lvlJc w:val="left"/>
      <w:pPr>
        <w:ind w:left="360" w:hanging="360"/>
      </w:pPr>
      <w:rPr>
        <w:rFonts w:ascii="Times New Roman" w:eastAsia="Times New Roman" w:hAnsi="Times New Roman" w:cs="Times New Roman"/>
        <w:b/>
        <w:color w:val="auto"/>
        <w:sz w:val="28"/>
      </w:rPr>
    </w:lvl>
    <w:lvl w:ilvl="1">
      <w:start w:val="1"/>
      <w:numFmt w:val="decimal"/>
      <w:pStyle w:val="2"/>
      <w:lvlText w:val="%1.%2."/>
      <w:lvlJc w:val="left"/>
      <w:pPr>
        <w:ind w:left="11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30643434"/>
    <w:multiLevelType w:val="multilevel"/>
    <w:tmpl w:val="DDC09D72"/>
    <w:lvl w:ilvl="0">
      <w:start w:val="1"/>
      <w:numFmt w:val="decimal"/>
      <w:lvlText w:val="%1"/>
      <w:lvlJc w:val="left"/>
      <w:pPr>
        <w:ind w:left="1260" w:hanging="1260"/>
      </w:pPr>
      <w:rPr>
        <w:rFonts w:hint="default"/>
      </w:rPr>
    </w:lvl>
    <w:lvl w:ilvl="1">
      <w:start w:val="1"/>
      <w:numFmt w:val="decimal"/>
      <w:lvlText w:val="%1.%2"/>
      <w:lvlJc w:val="left"/>
      <w:pPr>
        <w:ind w:left="1968" w:hanging="1260"/>
      </w:pPr>
      <w:rPr>
        <w:rFonts w:hint="default"/>
      </w:rPr>
    </w:lvl>
    <w:lvl w:ilvl="2">
      <w:start w:val="1"/>
      <w:numFmt w:val="decimal"/>
      <w:lvlText w:val="%1.%2.%3"/>
      <w:lvlJc w:val="left"/>
      <w:pPr>
        <w:ind w:left="2676" w:hanging="1260"/>
      </w:pPr>
      <w:rPr>
        <w:rFonts w:hint="default"/>
      </w:rPr>
    </w:lvl>
    <w:lvl w:ilvl="3">
      <w:start w:val="1"/>
      <w:numFmt w:val="decimal"/>
      <w:lvlText w:val="%1.%2.%3.%4"/>
      <w:lvlJc w:val="left"/>
      <w:pPr>
        <w:ind w:left="3384" w:hanging="1260"/>
      </w:pPr>
      <w:rPr>
        <w:rFonts w:hint="default"/>
      </w:rPr>
    </w:lvl>
    <w:lvl w:ilvl="4">
      <w:start w:val="1"/>
      <w:numFmt w:val="decimal"/>
      <w:lvlText w:val="%1.%2.%3.%4.%5"/>
      <w:lvlJc w:val="left"/>
      <w:pPr>
        <w:ind w:left="4092" w:hanging="126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4">
    <w:nsid w:val="37AF6EA8"/>
    <w:multiLevelType w:val="hybridMultilevel"/>
    <w:tmpl w:val="DFECDEB4"/>
    <w:lvl w:ilvl="0" w:tplc="04190001">
      <w:start w:val="1"/>
      <w:numFmt w:val="bullet"/>
      <w:lvlText w:val=""/>
      <w:lvlJc w:val="left"/>
      <w:pPr>
        <w:ind w:left="1205" w:hanging="360"/>
      </w:pPr>
      <w:rPr>
        <w:rFonts w:ascii="Symbol" w:hAnsi="Symbol" w:hint="default"/>
      </w:rPr>
    </w:lvl>
    <w:lvl w:ilvl="1" w:tplc="04190003" w:tentative="1">
      <w:start w:val="1"/>
      <w:numFmt w:val="bullet"/>
      <w:lvlText w:val="o"/>
      <w:lvlJc w:val="left"/>
      <w:pPr>
        <w:ind w:left="1925" w:hanging="360"/>
      </w:pPr>
      <w:rPr>
        <w:rFonts w:ascii="Courier New" w:hAnsi="Courier New" w:cs="Courier New" w:hint="default"/>
      </w:rPr>
    </w:lvl>
    <w:lvl w:ilvl="2" w:tplc="04190005" w:tentative="1">
      <w:start w:val="1"/>
      <w:numFmt w:val="bullet"/>
      <w:lvlText w:val=""/>
      <w:lvlJc w:val="left"/>
      <w:pPr>
        <w:ind w:left="2645" w:hanging="360"/>
      </w:pPr>
      <w:rPr>
        <w:rFonts w:ascii="Wingdings" w:hAnsi="Wingdings" w:hint="default"/>
      </w:rPr>
    </w:lvl>
    <w:lvl w:ilvl="3" w:tplc="04190001" w:tentative="1">
      <w:start w:val="1"/>
      <w:numFmt w:val="bullet"/>
      <w:lvlText w:val=""/>
      <w:lvlJc w:val="left"/>
      <w:pPr>
        <w:ind w:left="3365" w:hanging="360"/>
      </w:pPr>
      <w:rPr>
        <w:rFonts w:ascii="Symbol" w:hAnsi="Symbol" w:hint="default"/>
      </w:rPr>
    </w:lvl>
    <w:lvl w:ilvl="4" w:tplc="04190003" w:tentative="1">
      <w:start w:val="1"/>
      <w:numFmt w:val="bullet"/>
      <w:lvlText w:val="o"/>
      <w:lvlJc w:val="left"/>
      <w:pPr>
        <w:ind w:left="4085" w:hanging="360"/>
      </w:pPr>
      <w:rPr>
        <w:rFonts w:ascii="Courier New" w:hAnsi="Courier New" w:cs="Courier New" w:hint="default"/>
      </w:rPr>
    </w:lvl>
    <w:lvl w:ilvl="5" w:tplc="04190005" w:tentative="1">
      <w:start w:val="1"/>
      <w:numFmt w:val="bullet"/>
      <w:lvlText w:val=""/>
      <w:lvlJc w:val="left"/>
      <w:pPr>
        <w:ind w:left="4805" w:hanging="360"/>
      </w:pPr>
      <w:rPr>
        <w:rFonts w:ascii="Wingdings" w:hAnsi="Wingdings" w:hint="default"/>
      </w:rPr>
    </w:lvl>
    <w:lvl w:ilvl="6" w:tplc="04190001" w:tentative="1">
      <w:start w:val="1"/>
      <w:numFmt w:val="bullet"/>
      <w:lvlText w:val=""/>
      <w:lvlJc w:val="left"/>
      <w:pPr>
        <w:ind w:left="5525" w:hanging="360"/>
      </w:pPr>
      <w:rPr>
        <w:rFonts w:ascii="Symbol" w:hAnsi="Symbol" w:hint="default"/>
      </w:rPr>
    </w:lvl>
    <w:lvl w:ilvl="7" w:tplc="04190003" w:tentative="1">
      <w:start w:val="1"/>
      <w:numFmt w:val="bullet"/>
      <w:lvlText w:val="o"/>
      <w:lvlJc w:val="left"/>
      <w:pPr>
        <w:ind w:left="6245" w:hanging="360"/>
      </w:pPr>
      <w:rPr>
        <w:rFonts w:ascii="Courier New" w:hAnsi="Courier New" w:cs="Courier New" w:hint="default"/>
      </w:rPr>
    </w:lvl>
    <w:lvl w:ilvl="8" w:tplc="04190005" w:tentative="1">
      <w:start w:val="1"/>
      <w:numFmt w:val="bullet"/>
      <w:lvlText w:val=""/>
      <w:lvlJc w:val="left"/>
      <w:pPr>
        <w:ind w:left="6965" w:hanging="360"/>
      </w:pPr>
      <w:rPr>
        <w:rFonts w:ascii="Wingdings" w:hAnsi="Wingdings" w:hint="default"/>
      </w:rPr>
    </w:lvl>
  </w:abstractNum>
  <w:abstractNum w:abstractNumId="5">
    <w:nsid w:val="3A5224F5"/>
    <w:multiLevelType w:val="hybridMultilevel"/>
    <w:tmpl w:val="590A56F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687E68D4"/>
    <w:multiLevelType w:val="multilevel"/>
    <w:tmpl w:val="E9563626"/>
    <w:lvl w:ilvl="0">
      <w:start w:val="1"/>
      <w:numFmt w:val="decimal"/>
      <w:pStyle w:val="a"/>
      <w:lvlText w:val="%1."/>
      <w:lvlJc w:val="left"/>
      <w:pPr>
        <w:tabs>
          <w:tab w:val="num" w:pos="540"/>
        </w:tabs>
        <w:ind w:left="54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7">
    <w:nsid w:val="6A1E5745"/>
    <w:multiLevelType w:val="multilevel"/>
    <w:tmpl w:val="11822564"/>
    <w:name w:val="WW8Num3"/>
    <w:lvl w:ilvl="0">
      <w:start w:val="1"/>
      <w:numFmt w:val="decimal"/>
      <w:lvlText w:val="%1."/>
      <w:lvlJc w:val="left"/>
      <w:pPr>
        <w:ind w:left="1035" w:hanging="360"/>
      </w:pPr>
      <w:rPr>
        <w:rFonts w:hint="default"/>
      </w:rPr>
    </w:lvl>
    <w:lvl w:ilvl="1">
      <w:start w:val="1"/>
      <w:numFmt w:val="decimal"/>
      <w:isLgl/>
      <w:lvlText w:val="%1.%2."/>
      <w:lvlJc w:val="left"/>
      <w:pPr>
        <w:ind w:left="1845" w:hanging="1170"/>
      </w:pPr>
      <w:rPr>
        <w:rFonts w:hint="default"/>
      </w:rPr>
    </w:lvl>
    <w:lvl w:ilvl="2">
      <w:start w:val="1"/>
      <w:numFmt w:val="decimal"/>
      <w:isLgl/>
      <w:lvlText w:val="%1.%2.%3."/>
      <w:lvlJc w:val="left"/>
      <w:pPr>
        <w:ind w:left="1845" w:hanging="1170"/>
      </w:pPr>
      <w:rPr>
        <w:rFonts w:hint="default"/>
      </w:rPr>
    </w:lvl>
    <w:lvl w:ilvl="3">
      <w:start w:val="1"/>
      <w:numFmt w:val="decimal"/>
      <w:isLgl/>
      <w:lvlText w:val="%1.%2.%3.%4."/>
      <w:lvlJc w:val="left"/>
      <w:pPr>
        <w:ind w:left="1845" w:hanging="1170"/>
      </w:pPr>
      <w:rPr>
        <w:rFonts w:hint="default"/>
      </w:rPr>
    </w:lvl>
    <w:lvl w:ilvl="4">
      <w:start w:val="1"/>
      <w:numFmt w:val="decimal"/>
      <w:isLgl/>
      <w:lvlText w:val="%1.%2.%3.%4.%5."/>
      <w:lvlJc w:val="left"/>
      <w:pPr>
        <w:ind w:left="1845" w:hanging="1170"/>
      </w:pPr>
      <w:rPr>
        <w:rFonts w:hint="default"/>
      </w:rPr>
    </w:lvl>
    <w:lvl w:ilvl="5">
      <w:start w:val="1"/>
      <w:numFmt w:val="decimal"/>
      <w:isLgl/>
      <w:lvlText w:val="%1.%2.%3.%4.%5.%6."/>
      <w:lvlJc w:val="left"/>
      <w:pPr>
        <w:ind w:left="2115" w:hanging="1440"/>
      </w:pPr>
      <w:rPr>
        <w:rFonts w:hint="default"/>
      </w:rPr>
    </w:lvl>
    <w:lvl w:ilvl="6">
      <w:start w:val="1"/>
      <w:numFmt w:val="decimal"/>
      <w:isLgl/>
      <w:lvlText w:val="%1.%2.%3.%4.%5.%6.%7."/>
      <w:lvlJc w:val="left"/>
      <w:pPr>
        <w:ind w:left="2475" w:hanging="1800"/>
      </w:pPr>
      <w:rPr>
        <w:rFonts w:hint="default"/>
      </w:rPr>
    </w:lvl>
    <w:lvl w:ilvl="7">
      <w:start w:val="1"/>
      <w:numFmt w:val="decimal"/>
      <w:isLgl/>
      <w:lvlText w:val="%1.%2.%3.%4.%5.%6.%7.%8."/>
      <w:lvlJc w:val="left"/>
      <w:pPr>
        <w:ind w:left="2475" w:hanging="1800"/>
      </w:pPr>
      <w:rPr>
        <w:rFonts w:hint="default"/>
      </w:rPr>
    </w:lvl>
    <w:lvl w:ilvl="8">
      <w:start w:val="1"/>
      <w:numFmt w:val="decimal"/>
      <w:isLgl/>
      <w:lvlText w:val="%1.%2.%3.%4.%5.%6.%7.%8.%9."/>
      <w:lvlJc w:val="left"/>
      <w:pPr>
        <w:ind w:left="2835" w:hanging="2160"/>
      </w:pPr>
      <w:rPr>
        <w:rFonts w:hint="default"/>
      </w:rPr>
    </w:lvl>
  </w:abstractNum>
  <w:abstractNum w:abstractNumId="8">
    <w:nsid w:val="6F7D6968"/>
    <w:multiLevelType w:val="hybridMultilevel"/>
    <w:tmpl w:val="8DFEE060"/>
    <w:lvl w:ilvl="0" w:tplc="04190001">
      <w:start w:val="1"/>
      <w:numFmt w:val="bullet"/>
      <w:lvlText w:val=""/>
      <w:lvlJc w:val="left"/>
      <w:pPr>
        <w:ind w:left="2068" w:hanging="360"/>
      </w:pPr>
      <w:rPr>
        <w:rFonts w:ascii="Symbol" w:hAnsi="Symbol" w:hint="default"/>
      </w:rPr>
    </w:lvl>
    <w:lvl w:ilvl="1" w:tplc="04190003" w:tentative="1">
      <w:start w:val="1"/>
      <w:numFmt w:val="bullet"/>
      <w:lvlText w:val="o"/>
      <w:lvlJc w:val="left"/>
      <w:pPr>
        <w:ind w:left="2788" w:hanging="360"/>
      </w:pPr>
      <w:rPr>
        <w:rFonts w:ascii="Courier New" w:hAnsi="Courier New" w:cs="Courier New" w:hint="default"/>
      </w:rPr>
    </w:lvl>
    <w:lvl w:ilvl="2" w:tplc="04190005" w:tentative="1">
      <w:start w:val="1"/>
      <w:numFmt w:val="bullet"/>
      <w:lvlText w:val=""/>
      <w:lvlJc w:val="left"/>
      <w:pPr>
        <w:ind w:left="3508" w:hanging="360"/>
      </w:pPr>
      <w:rPr>
        <w:rFonts w:ascii="Wingdings" w:hAnsi="Wingdings" w:hint="default"/>
      </w:rPr>
    </w:lvl>
    <w:lvl w:ilvl="3" w:tplc="04190001" w:tentative="1">
      <w:start w:val="1"/>
      <w:numFmt w:val="bullet"/>
      <w:lvlText w:val=""/>
      <w:lvlJc w:val="left"/>
      <w:pPr>
        <w:ind w:left="4228" w:hanging="360"/>
      </w:pPr>
      <w:rPr>
        <w:rFonts w:ascii="Symbol" w:hAnsi="Symbol" w:hint="default"/>
      </w:rPr>
    </w:lvl>
    <w:lvl w:ilvl="4" w:tplc="04190003" w:tentative="1">
      <w:start w:val="1"/>
      <w:numFmt w:val="bullet"/>
      <w:lvlText w:val="o"/>
      <w:lvlJc w:val="left"/>
      <w:pPr>
        <w:ind w:left="4948" w:hanging="360"/>
      </w:pPr>
      <w:rPr>
        <w:rFonts w:ascii="Courier New" w:hAnsi="Courier New" w:cs="Courier New" w:hint="default"/>
      </w:rPr>
    </w:lvl>
    <w:lvl w:ilvl="5" w:tplc="04190005" w:tentative="1">
      <w:start w:val="1"/>
      <w:numFmt w:val="bullet"/>
      <w:lvlText w:val=""/>
      <w:lvlJc w:val="left"/>
      <w:pPr>
        <w:ind w:left="5668" w:hanging="360"/>
      </w:pPr>
      <w:rPr>
        <w:rFonts w:ascii="Wingdings" w:hAnsi="Wingdings" w:hint="default"/>
      </w:rPr>
    </w:lvl>
    <w:lvl w:ilvl="6" w:tplc="04190001" w:tentative="1">
      <w:start w:val="1"/>
      <w:numFmt w:val="bullet"/>
      <w:lvlText w:val=""/>
      <w:lvlJc w:val="left"/>
      <w:pPr>
        <w:ind w:left="6388" w:hanging="360"/>
      </w:pPr>
      <w:rPr>
        <w:rFonts w:ascii="Symbol" w:hAnsi="Symbol" w:hint="default"/>
      </w:rPr>
    </w:lvl>
    <w:lvl w:ilvl="7" w:tplc="04190003" w:tentative="1">
      <w:start w:val="1"/>
      <w:numFmt w:val="bullet"/>
      <w:lvlText w:val="o"/>
      <w:lvlJc w:val="left"/>
      <w:pPr>
        <w:ind w:left="7108" w:hanging="360"/>
      </w:pPr>
      <w:rPr>
        <w:rFonts w:ascii="Courier New" w:hAnsi="Courier New" w:cs="Courier New" w:hint="default"/>
      </w:rPr>
    </w:lvl>
    <w:lvl w:ilvl="8" w:tplc="04190005" w:tentative="1">
      <w:start w:val="1"/>
      <w:numFmt w:val="bullet"/>
      <w:lvlText w:val=""/>
      <w:lvlJc w:val="left"/>
      <w:pPr>
        <w:ind w:left="7828" w:hanging="360"/>
      </w:pPr>
      <w:rPr>
        <w:rFonts w:ascii="Wingdings" w:hAnsi="Wingdings" w:hint="default"/>
      </w:rPr>
    </w:lvl>
  </w:abstractNum>
  <w:abstractNum w:abstractNumId="9">
    <w:nsid w:val="78DA0BFB"/>
    <w:multiLevelType w:val="hybridMultilevel"/>
    <w:tmpl w:val="8EE8E14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1"/>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9"/>
  </w:num>
  <w:num w:numId="6">
    <w:abstractNumId w:val="5"/>
  </w:num>
  <w:num w:numId="7">
    <w:abstractNumId w:val="4"/>
  </w:num>
  <w:num w:numId="8">
    <w:abstractNumId w:val="3"/>
  </w:num>
  <w:num w:numId="9">
    <w:abstractNumId w:val="8"/>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6146"/>
    <o:shapelayout v:ext="edit">
      <o:idmap v:ext="edit" data="3"/>
      <o:rules v:ext="edit">
        <o:r id="V:Rule2" type="connector" idref="#AutoShape 4"/>
      </o:rules>
    </o:shapelayout>
  </w:hdrShapeDefaults>
  <w:footnotePr>
    <w:footnote w:id="0"/>
    <w:footnote w:id="1"/>
  </w:footnotePr>
  <w:endnotePr>
    <w:endnote w:id="0"/>
    <w:endnote w:id="1"/>
  </w:endnotePr>
  <w:compat/>
  <w:rsids>
    <w:rsidRoot w:val="00741F58"/>
    <w:rsid w:val="00127212"/>
    <w:rsid w:val="001B1393"/>
    <w:rsid w:val="00202CA6"/>
    <w:rsid w:val="002946B5"/>
    <w:rsid w:val="0051636C"/>
    <w:rsid w:val="00532734"/>
    <w:rsid w:val="00565DD5"/>
    <w:rsid w:val="005744A1"/>
    <w:rsid w:val="005C1F03"/>
    <w:rsid w:val="005D02D8"/>
    <w:rsid w:val="005D08FA"/>
    <w:rsid w:val="00665682"/>
    <w:rsid w:val="00733094"/>
    <w:rsid w:val="00741F58"/>
    <w:rsid w:val="007C5BD5"/>
    <w:rsid w:val="00836408"/>
    <w:rsid w:val="00996303"/>
    <w:rsid w:val="009C43E7"/>
    <w:rsid w:val="00A469DE"/>
    <w:rsid w:val="00AB25DA"/>
    <w:rsid w:val="00B36D99"/>
    <w:rsid w:val="00C8727F"/>
    <w:rsid w:val="00CF10CA"/>
    <w:rsid w:val="00D142F3"/>
    <w:rsid w:val="00D238DA"/>
    <w:rsid w:val="00E63457"/>
    <w:rsid w:val="00E74754"/>
    <w:rsid w:val="00EF6AB7"/>
    <w:rsid w:val="00F24BAB"/>
    <w:rsid w:val="00F55F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0">
    <w:name w:val="Normal"/>
    <w:qFormat/>
    <w:rsid w:val="00741F58"/>
    <w:pPr>
      <w:spacing w:after="0" w:line="240" w:lineRule="auto"/>
    </w:pPr>
    <w:rPr>
      <w:rFonts w:ascii="Times New Roman" w:eastAsia="Times New Roman" w:hAnsi="Times New Roman" w:cs="Times New Roman"/>
      <w:sz w:val="24"/>
      <w:szCs w:val="24"/>
      <w:lang w:eastAsia="ru-RU"/>
    </w:rPr>
  </w:style>
  <w:style w:type="paragraph" w:styleId="1">
    <w:name w:val="heading 1"/>
    <w:aliases w:val="Раздел Договора,H1,&quot;Алмаз&quot;"/>
    <w:basedOn w:val="a0"/>
    <w:next w:val="a0"/>
    <w:link w:val="10"/>
    <w:qFormat/>
    <w:rsid w:val="005D02D8"/>
    <w:pPr>
      <w:keepNext/>
      <w:spacing w:before="240" w:after="60"/>
      <w:outlineLvl w:val="0"/>
    </w:pPr>
    <w:rPr>
      <w:rFonts w:ascii="Arial" w:hAnsi="Arial"/>
      <w:b/>
      <w:bCs/>
      <w:kern w:val="32"/>
      <w:sz w:val="32"/>
      <w:szCs w:val="32"/>
    </w:rPr>
  </w:style>
  <w:style w:type="paragraph" w:styleId="20">
    <w:name w:val="heading 2"/>
    <w:aliases w:val="H2,&quot;Изумруд&quot;"/>
    <w:basedOn w:val="a0"/>
    <w:next w:val="a0"/>
    <w:link w:val="21"/>
    <w:unhideWhenUsed/>
    <w:qFormat/>
    <w:rsid w:val="005D02D8"/>
    <w:pPr>
      <w:keepNext/>
      <w:keepLines/>
      <w:spacing w:before="200" w:line="276" w:lineRule="auto"/>
      <w:outlineLvl w:val="1"/>
    </w:pPr>
    <w:rPr>
      <w:rFonts w:ascii="Cambria" w:hAnsi="Cambria"/>
      <w:b/>
      <w:bCs/>
      <w:color w:val="4F81BD"/>
      <w:sz w:val="26"/>
      <w:szCs w:val="26"/>
    </w:rPr>
  </w:style>
  <w:style w:type="paragraph" w:styleId="3">
    <w:name w:val="heading 3"/>
    <w:basedOn w:val="a0"/>
    <w:next w:val="a0"/>
    <w:link w:val="30"/>
    <w:unhideWhenUsed/>
    <w:qFormat/>
    <w:rsid w:val="005D02D8"/>
    <w:pPr>
      <w:keepNext/>
      <w:keepLines/>
      <w:spacing w:before="200" w:line="276" w:lineRule="auto"/>
      <w:outlineLvl w:val="2"/>
    </w:pPr>
    <w:rPr>
      <w:rFonts w:ascii="Cambria" w:hAnsi="Cambria"/>
      <w:b/>
      <w:bCs/>
      <w:color w:val="4F81BD"/>
      <w:sz w:val="22"/>
      <w:szCs w:val="22"/>
    </w:rPr>
  </w:style>
  <w:style w:type="paragraph" w:styleId="4">
    <w:name w:val="heading 4"/>
    <w:basedOn w:val="a0"/>
    <w:next w:val="a0"/>
    <w:link w:val="40"/>
    <w:unhideWhenUsed/>
    <w:qFormat/>
    <w:rsid w:val="005D02D8"/>
    <w:pPr>
      <w:keepNext/>
      <w:keepLines/>
      <w:spacing w:before="200" w:line="276" w:lineRule="auto"/>
      <w:outlineLvl w:val="3"/>
    </w:pPr>
    <w:rPr>
      <w:rFonts w:ascii="Cambria" w:hAnsi="Cambria"/>
      <w:b/>
      <w:bCs/>
      <w:i/>
      <w:iCs/>
      <w:color w:val="4F81BD"/>
      <w:sz w:val="22"/>
      <w:szCs w:val="22"/>
    </w:rPr>
  </w:style>
  <w:style w:type="paragraph" w:styleId="5">
    <w:name w:val="heading 5"/>
    <w:basedOn w:val="a0"/>
    <w:next w:val="a0"/>
    <w:link w:val="50"/>
    <w:unhideWhenUsed/>
    <w:qFormat/>
    <w:rsid w:val="005D02D8"/>
    <w:pPr>
      <w:spacing w:before="240" w:after="60"/>
      <w:ind w:firstLine="709"/>
      <w:outlineLvl w:val="4"/>
    </w:pPr>
    <w:rPr>
      <w:b/>
      <w:bCs/>
      <w:i/>
      <w:iCs/>
      <w:sz w:val="26"/>
      <w:szCs w:val="26"/>
    </w:rPr>
  </w:style>
  <w:style w:type="paragraph" w:styleId="6">
    <w:name w:val="heading 6"/>
    <w:basedOn w:val="a0"/>
    <w:next w:val="a0"/>
    <w:link w:val="60"/>
    <w:unhideWhenUsed/>
    <w:qFormat/>
    <w:rsid w:val="005D02D8"/>
    <w:pPr>
      <w:spacing w:before="240" w:after="60"/>
      <w:ind w:firstLine="709"/>
      <w:outlineLvl w:val="5"/>
    </w:pPr>
    <w:rPr>
      <w:b/>
      <w:bCs/>
      <w:sz w:val="22"/>
      <w:szCs w:val="22"/>
    </w:rPr>
  </w:style>
  <w:style w:type="paragraph" w:styleId="7">
    <w:name w:val="heading 7"/>
    <w:basedOn w:val="a0"/>
    <w:next w:val="a0"/>
    <w:link w:val="70"/>
    <w:unhideWhenUsed/>
    <w:qFormat/>
    <w:rsid w:val="005D02D8"/>
    <w:pPr>
      <w:spacing w:before="240" w:after="60"/>
      <w:ind w:firstLine="709"/>
      <w:jc w:val="both"/>
      <w:outlineLvl w:val="6"/>
    </w:pPr>
    <w:rPr>
      <w:rFonts w:ascii="Calibri" w:hAnsi="Calibri"/>
    </w:rPr>
  </w:style>
  <w:style w:type="paragraph" w:styleId="8">
    <w:name w:val="heading 8"/>
    <w:basedOn w:val="a0"/>
    <w:next w:val="a0"/>
    <w:link w:val="80"/>
    <w:unhideWhenUsed/>
    <w:qFormat/>
    <w:rsid w:val="005D02D8"/>
    <w:pPr>
      <w:keepNext/>
      <w:keepLines/>
      <w:spacing w:before="200" w:line="276" w:lineRule="auto"/>
      <w:outlineLvl w:val="7"/>
    </w:pPr>
    <w:rPr>
      <w:rFonts w:ascii="Cambria" w:hAnsi="Cambria"/>
      <w:color w:val="404040"/>
      <w:sz w:val="20"/>
      <w:szCs w:val="20"/>
    </w:rPr>
  </w:style>
  <w:style w:type="paragraph" w:styleId="9">
    <w:name w:val="heading 9"/>
    <w:basedOn w:val="a0"/>
    <w:next w:val="a0"/>
    <w:link w:val="90"/>
    <w:unhideWhenUsed/>
    <w:qFormat/>
    <w:rsid w:val="005D02D8"/>
    <w:pPr>
      <w:spacing w:before="240" w:after="60"/>
      <w:outlineLvl w:val="8"/>
    </w:pPr>
    <w:rPr>
      <w:rFonts w:ascii="Arial" w:hAnsi="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nhideWhenUsed/>
    <w:rsid w:val="00741F58"/>
    <w:pPr>
      <w:spacing w:before="100" w:beforeAutospacing="1" w:after="100" w:afterAutospacing="1"/>
    </w:pPr>
  </w:style>
  <w:style w:type="character" w:styleId="a5">
    <w:name w:val="Emphasis"/>
    <w:qFormat/>
    <w:rsid w:val="00741F58"/>
    <w:rPr>
      <w:i/>
      <w:iCs/>
    </w:rPr>
  </w:style>
  <w:style w:type="paragraph" w:customStyle="1" w:styleId="ConsNormal">
    <w:name w:val="ConsNormal"/>
    <w:rsid w:val="00565DD5"/>
    <w:pPr>
      <w:widowControl w:val="0"/>
      <w:spacing w:after="0" w:line="240" w:lineRule="auto"/>
      <w:ind w:firstLine="720"/>
    </w:pPr>
    <w:rPr>
      <w:rFonts w:ascii="Arial" w:eastAsia="Times New Roman" w:hAnsi="Arial" w:cs="Times New Roman"/>
      <w:sz w:val="20"/>
      <w:szCs w:val="20"/>
      <w:lang w:eastAsia="ru-RU"/>
    </w:rPr>
  </w:style>
  <w:style w:type="paragraph" w:styleId="a6">
    <w:name w:val="No Spacing"/>
    <w:aliases w:val="с интервалом,Без интервала1,No Spacing1"/>
    <w:link w:val="a7"/>
    <w:uiPriority w:val="1"/>
    <w:qFormat/>
    <w:rsid w:val="00565DD5"/>
    <w:pPr>
      <w:spacing w:after="0" w:line="240" w:lineRule="auto"/>
    </w:pPr>
    <w:rPr>
      <w:rFonts w:ascii="Times New Roman" w:eastAsia="Times New Roman" w:hAnsi="Times New Roman" w:cs="Times New Roman"/>
      <w:sz w:val="24"/>
      <w:szCs w:val="24"/>
      <w:lang w:eastAsia="ru-RU"/>
    </w:rPr>
  </w:style>
  <w:style w:type="character" w:customStyle="1" w:styleId="a7">
    <w:name w:val="Без интервала Знак"/>
    <w:aliases w:val="с интервалом Знак,Без интервала1 Знак,No Spacing1 Знак"/>
    <w:link w:val="a6"/>
    <w:uiPriority w:val="1"/>
    <w:locked/>
    <w:rsid w:val="00565DD5"/>
    <w:rPr>
      <w:rFonts w:ascii="Times New Roman" w:eastAsia="Times New Roman" w:hAnsi="Times New Roman" w:cs="Times New Roman"/>
      <w:sz w:val="24"/>
      <w:szCs w:val="24"/>
      <w:lang w:eastAsia="ru-RU"/>
    </w:rPr>
  </w:style>
  <w:style w:type="character" w:customStyle="1" w:styleId="10">
    <w:name w:val="Заголовок 1 Знак"/>
    <w:aliases w:val="Раздел Договора Знак,H1 Знак,&quot;Алмаз&quot; Знак"/>
    <w:basedOn w:val="a1"/>
    <w:link w:val="1"/>
    <w:rsid w:val="005D02D8"/>
    <w:rPr>
      <w:rFonts w:ascii="Arial" w:eastAsia="Times New Roman" w:hAnsi="Arial" w:cs="Times New Roman"/>
      <w:b/>
      <w:bCs/>
      <w:kern w:val="32"/>
      <w:sz w:val="32"/>
      <w:szCs w:val="32"/>
      <w:lang w:eastAsia="ru-RU"/>
    </w:rPr>
  </w:style>
  <w:style w:type="character" w:customStyle="1" w:styleId="21">
    <w:name w:val="Заголовок 2 Знак"/>
    <w:aliases w:val="H2 Знак,&quot;Изумруд&quot; Знак"/>
    <w:basedOn w:val="a1"/>
    <w:link w:val="20"/>
    <w:rsid w:val="005D02D8"/>
    <w:rPr>
      <w:rFonts w:ascii="Cambria" w:eastAsia="Times New Roman" w:hAnsi="Cambria" w:cs="Times New Roman"/>
      <w:b/>
      <w:bCs/>
      <w:color w:val="4F81BD"/>
      <w:sz w:val="26"/>
      <w:szCs w:val="26"/>
      <w:lang w:eastAsia="ru-RU"/>
    </w:rPr>
  </w:style>
  <w:style w:type="character" w:customStyle="1" w:styleId="30">
    <w:name w:val="Заголовок 3 Знак"/>
    <w:basedOn w:val="a1"/>
    <w:link w:val="3"/>
    <w:rsid w:val="005D02D8"/>
    <w:rPr>
      <w:rFonts w:ascii="Cambria" w:eastAsia="Times New Roman" w:hAnsi="Cambria" w:cs="Times New Roman"/>
      <w:b/>
      <w:bCs/>
      <w:color w:val="4F81BD"/>
      <w:lang w:eastAsia="ru-RU"/>
    </w:rPr>
  </w:style>
  <w:style w:type="character" w:customStyle="1" w:styleId="40">
    <w:name w:val="Заголовок 4 Знак"/>
    <w:basedOn w:val="a1"/>
    <w:link w:val="4"/>
    <w:rsid w:val="005D02D8"/>
    <w:rPr>
      <w:rFonts w:ascii="Cambria" w:eastAsia="Times New Roman" w:hAnsi="Cambria" w:cs="Times New Roman"/>
      <w:b/>
      <w:bCs/>
      <w:i/>
      <w:iCs/>
      <w:color w:val="4F81BD"/>
      <w:lang w:eastAsia="ru-RU"/>
    </w:rPr>
  </w:style>
  <w:style w:type="character" w:customStyle="1" w:styleId="50">
    <w:name w:val="Заголовок 5 Знак"/>
    <w:basedOn w:val="a1"/>
    <w:link w:val="5"/>
    <w:rsid w:val="005D02D8"/>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5D02D8"/>
    <w:rPr>
      <w:rFonts w:ascii="Times New Roman" w:eastAsia="Times New Roman" w:hAnsi="Times New Roman" w:cs="Times New Roman"/>
      <w:b/>
      <w:bCs/>
      <w:lang w:eastAsia="ru-RU"/>
    </w:rPr>
  </w:style>
  <w:style w:type="character" w:customStyle="1" w:styleId="70">
    <w:name w:val="Заголовок 7 Знак"/>
    <w:basedOn w:val="a1"/>
    <w:link w:val="7"/>
    <w:rsid w:val="005D02D8"/>
    <w:rPr>
      <w:rFonts w:ascii="Calibri" w:eastAsia="Times New Roman" w:hAnsi="Calibri" w:cs="Times New Roman"/>
      <w:sz w:val="24"/>
      <w:szCs w:val="24"/>
      <w:lang w:eastAsia="ru-RU"/>
    </w:rPr>
  </w:style>
  <w:style w:type="character" w:customStyle="1" w:styleId="80">
    <w:name w:val="Заголовок 8 Знак"/>
    <w:basedOn w:val="a1"/>
    <w:link w:val="8"/>
    <w:rsid w:val="005D02D8"/>
    <w:rPr>
      <w:rFonts w:ascii="Cambria" w:eastAsia="Times New Roman" w:hAnsi="Cambria" w:cs="Times New Roman"/>
      <w:color w:val="404040"/>
      <w:sz w:val="20"/>
      <w:szCs w:val="20"/>
      <w:lang w:eastAsia="ru-RU"/>
    </w:rPr>
  </w:style>
  <w:style w:type="character" w:customStyle="1" w:styleId="90">
    <w:name w:val="Заголовок 9 Знак"/>
    <w:basedOn w:val="a1"/>
    <w:link w:val="9"/>
    <w:rsid w:val="005D02D8"/>
    <w:rPr>
      <w:rFonts w:ascii="Arial" w:eastAsia="Times New Roman" w:hAnsi="Arial" w:cs="Times New Roman"/>
      <w:lang w:eastAsia="ru-RU"/>
    </w:rPr>
  </w:style>
  <w:style w:type="paragraph" w:styleId="a8">
    <w:name w:val="List Paragraph"/>
    <w:basedOn w:val="a0"/>
    <w:uiPriority w:val="34"/>
    <w:qFormat/>
    <w:rsid w:val="005D02D8"/>
    <w:pPr>
      <w:ind w:left="720"/>
      <w:contextualSpacing/>
    </w:pPr>
  </w:style>
  <w:style w:type="character" w:styleId="a9">
    <w:name w:val="Hyperlink"/>
    <w:uiPriority w:val="99"/>
    <w:unhideWhenUsed/>
    <w:rsid w:val="005D02D8"/>
    <w:rPr>
      <w:color w:val="0000FF"/>
      <w:u w:val="single"/>
    </w:rPr>
  </w:style>
  <w:style w:type="character" w:styleId="aa">
    <w:name w:val="FollowedHyperlink"/>
    <w:uiPriority w:val="99"/>
    <w:unhideWhenUsed/>
    <w:rsid w:val="005D02D8"/>
    <w:rPr>
      <w:color w:val="800080"/>
      <w:u w:val="single"/>
    </w:rPr>
  </w:style>
  <w:style w:type="paragraph" w:styleId="11">
    <w:name w:val="toc 1"/>
    <w:aliases w:val="заголовок"/>
    <w:basedOn w:val="a0"/>
    <w:autoRedefine/>
    <w:unhideWhenUsed/>
    <w:qFormat/>
    <w:rsid w:val="005D02D8"/>
    <w:pPr>
      <w:spacing w:line="288" w:lineRule="auto"/>
      <w:ind w:firstLine="567"/>
    </w:pPr>
    <w:rPr>
      <w:rFonts w:eastAsia="Calibri"/>
      <w:b/>
      <w:bCs/>
      <w:sz w:val="28"/>
      <w:lang w:eastAsia="en-US"/>
    </w:rPr>
  </w:style>
  <w:style w:type="paragraph" w:styleId="22">
    <w:name w:val="toc 2"/>
    <w:basedOn w:val="a0"/>
    <w:autoRedefine/>
    <w:unhideWhenUsed/>
    <w:qFormat/>
    <w:rsid w:val="005D02D8"/>
    <w:pPr>
      <w:spacing w:before="240" w:line="276" w:lineRule="auto"/>
    </w:pPr>
    <w:rPr>
      <w:rFonts w:ascii="Calibri" w:eastAsia="Calibri" w:hAnsi="Calibri"/>
      <w:b/>
      <w:bCs/>
      <w:sz w:val="20"/>
      <w:szCs w:val="20"/>
      <w:lang w:eastAsia="en-US"/>
    </w:rPr>
  </w:style>
  <w:style w:type="paragraph" w:styleId="31">
    <w:name w:val="toc 3"/>
    <w:basedOn w:val="a0"/>
    <w:autoRedefine/>
    <w:unhideWhenUsed/>
    <w:qFormat/>
    <w:rsid w:val="005D02D8"/>
    <w:pPr>
      <w:spacing w:line="276" w:lineRule="auto"/>
      <w:ind w:left="220"/>
    </w:pPr>
    <w:rPr>
      <w:rFonts w:ascii="Calibri" w:eastAsia="Calibri" w:hAnsi="Calibri"/>
      <w:sz w:val="20"/>
      <w:szCs w:val="20"/>
      <w:lang w:eastAsia="en-US"/>
    </w:rPr>
  </w:style>
  <w:style w:type="paragraph" w:styleId="41">
    <w:name w:val="toc 4"/>
    <w:basedOn w:val="a0"/>
    <w:next w:val="a0"/>
    <w:autoRedefine/>
    <w:unhideWhenUsed/>
    <w:rsid w:val="005D02D8"/>
    <w:pPr>
      <w:spacing w:line="276" w:lineRule="auto"/>
      <w:ind w:left="440"/>
    </w:pPr>
    <w:rPr>
      <w:rFonts w:ascii="Calibri" w:eastAsia="Calibri" w:hAnsi="Calibri"/>
      <w:sz w:val="20"/>
      <w:szCs w:val="20"/>
      <w:lang w:eastAsia="en-US"/>
    </w:rPr>
  </w:style>
  <w:style w:type="paragraph" w:styleId="51">
    <w:name w:val="toc 5"/>
    <w:basedOn w:val="a0"/>
    <w:next w:val="a0"/>
    <w:autoRedefine/>
    <w:unhideWhenUsed/>
    <w:rsid w:val="005D02D8"/>
    <w:pPr>
      <w:spacing w:line="276" w:lineRule="auto"/>
      <w:ind w:left="660"/>
    </w:pPr>
    <w:rPr>
      <w:rFonts w:ascii="Calibri" w:eastAsia="Calibri" w:hAnsi="Calibri"/>
      <w:sz w:val="20"/>
      <w:szCs w:val="20"/>
      <w:lang w:eastAsia="en-US"/>
    </w:rPr>
  </w:style>
  <w:style w:type="paragraph" w:styleId="61">
    <w:name w:val="toc 6"/>
    <w:basedOn w:val="a0"/>
    <w:next w:val="a0"/>
    <w:autoRedefine/>
    <w:unhideWhenUsed/>
    <w:rsid w:val="005D02D8"/>
    <w:pPr>
      <w:spacing w:line="276" w:lineRule="auto"/>
      <w:ind w:left="880"/>
    </w:pPr>
    <w:rPr>
      <w:rFonts w:ascii="Calibri" w:eastAsia="Calibri" w:hAnsi="Calibri"/>
      <w:sz w:val="20"/>
      <w:szCs w:val="20"/>
      <w:lang w:eastAsia="en-US"/>
    </w:rPr>
  </w:style>
  <w:style w:type="paragraph" w:styleId="71">
    <w:name w:val="toc 7"/>
    <w:basedOn w:val="a0"/>
    <w:next w:val="a0"/>
    <w:autoRedefine/>
    <w:unhideWhenUsed/>
    <w:rsid w:val="005D02D8"/>
    <w:pPr>
      <w:spacing w:line="276" w:lineRule="auto"/>
      <w:ind w:left="1100"/>
    </w:pPr>
    <w:rPr>
      <w:rFonts w:ascii="Calibri" w:eastAsia="Calibri" w:hAnsi="Calibri"/>
      <w:sz w:val="20"/>
      <w:szCs w:val="20"/>
      <w:lang w:eastAsia="en-US"/>
    </w:rPr>
  </w:style>
  <w:style w:type="paragraph" w:styleId="81">
    <w:name w:val="toc 8"/>
    <w:basedOn w:val="a0"/>
    <w:next w:val="a0"/>
    <w:autoRedefine/>
    <w:unhideWhenUsed/>
    <w:rsid w:val="005D02D8"/>
    <w:pPr>
      <w:spacing w:line="276" w:lineRule="auto"/>
      <w:ind w:left="1320"/>
    </w:pPr>
    <w:rPr>
      <w:rFonts w:ascii="Calibri" w:eastAsia="Calibri" w:hAnsi="Calibri"/>
      <w:sz w:val="20"/>
      <w:szCs w:val="20"/>
      <w:lang w:eastAsia="en-US"/>
    </w:rPr>
  </w:style>
  <w:style w:type="paragraph" w:styleId="91">
    <w:name w:val="toc 9"/>
    <w:basedOn w:val="a0"/>
    <w:next w:val="a0"/>
    <w:autoRedefine/>
    <w:unhideWhenUsed/>
    <w:rsid w:val="005D02D8"/>
    <w:pPr>
      <w:spacing w:line="276" w:lineRule="auto"/>
      <w:ind w:left="1540"/>
    </w:pPr>
    <w:rPr>
      <w:rFonts w:ascii="Calibri" w:eastAsia="Calibri" w:hAnsi="Calibri"/>
      <w:sz w:val="20"/>
      <w:szCs w:val="20"/>
      <w:lang w:eastAsia="en-US"/>
    </w:rPr>
  </w:style>
  <w:style w:type="character" w:customStyle="1" w:styleId="ab">
    <w:name w:val="Обычный отступ Знак"/>
    <w:aliases w:val="Заг_табл Знак Знак1,Заг_табл Знак Знак Знак"/>
    <w:link w:val="ac"/>
    <w:locked/>
    <w:rsid w:val="005D02D8"/>
    <w:rPr>
      <w:rFonts w:ascii="Times New Roman" w:eastAsia="Times New Roman" w:hAnsi="Times New Roman" w:cs="Times New Roman"/>
      <w:iCs/>
      <w:sz w:val="24"/>
      <w:szCs w:val="24"/>
    </w:rPr>
  </w:style>
  <w:style w:type="paragraph" w:styleId="ac">
    <w:name w:val="Normal Indent"/>
    <w:aliases w:val="Заг_табл Знак,Заг_табл Знак Знак"/>
    <w:basedOn w:val="a0"/>
    <w:next w:val="a0"/>
    <w:link w:val="ab"/>
    <w:autoRedefine/>
    <w:unhideWhenUsed/>
    <w:rsid w:val="005D02D8"/>
    <w:pPr>
      <w:widowControl w:val="0"/>
      <w:spacing w:before="120"/>
      <w:ind w:firstLine="709"/>
      <w:jc w:val="both"/>
    </w:pPr>
    <w:rPr>
      <w:iCs/>
      <w:lang w:eastAsia="en-US"/>
    </w:rPr>
  </w:style>
  <w:style w:type="character" w:customStyle="1" w:styleId="ad">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1"/>
    <w:link w:val="ae"/>
    <w:locked/>
    <w:rsid w:val="005D02D8"/>
    <w:rPr>
      <w:rFonts w:ascii="Times New Roman" w:eastAsia="Times New Roman" w:hAnsi="Times New Roman" w:cs="Times New Roman"/>
    </w:rPr>
  </w:style>
  <w:style w:type="paragraph" w:styleId="ae">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d"/>
    <w:unhideWhenUsed/>
    <w:rsid w:val="005D02D8"/>
    <w:rPr>
      <w:sz w:val="22"/>
      <w:szCs w:val="22"/>
      <w:lang w:eastAsia="en-US"/>
    </w:rPr>
  </w:style>
  <w:style w:type="character" w:customStyle="1" w:styleId="12">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1"/>
    <w:basedOn w:val="a1"/>
    <w:rsid w:val="005D02D8"/>
    <w:rPr>
      <w:rFonts w:ascii="Times New Roman" w:eastAsia="Times New Roman" w:hAnsi="Times New Roman" w:cs="Times New Roman"/>
      <w:sz w:val="20"/>
      <w:szCs w:val="20"/>
      <w:lang w:eastAsia="ru-RU"/>
    </w:rPr>
  </w:style>
  <w:style w:type="character" w:customStyle="1" w:styleId="af">
    <w:name w:val="Верхний колонтитул Знак"/>
    <w:aliases w:val="Знак Знак, Знак Знак,ВерхКолонтитул Знак"/>
    <w:basedOn w:val="a1"/>
    <w:link w:val="af0"/>
    <w:uiPriority w:val="99"/>
    <w:locked/>
    <w:rsid w:val="005D02D8"/>
    <w:rPr>
      <w:rFonts w:ascii="Calibri" w:hAnsi="Calibri"/>
    </w:rPr>
  </w:style>
  <w:style w:type="paragraph" w:styleId="af0">
    <w:name w:val="header"/>
    <w:aliases w:val="Знак, Знак,ВерхКолонтитул"/>
    <w:basedOn w:val="a0"/>
    <w:link w:val="af"/>
    <w:uiPriority w:val="99"/>
    <w:unhideWhenUsed/>
    <w:rsid w:val="005D02D8"/>
    <w:pPr>
      <w:spacing w:line="240" w:lineRule="exact"/>
      <w:jc w:val="both"/>
    </w:pPr>
    <w:rPr>
      <w:rFonts w:ascii="Calibri" w:eastAsiaTheme="minorHAnsi" w:hAnsi="Calibri" w:cstheme="minorBidi"/>
      <w:sz w:val="22"/>
      <w:szCs w:val="22"/>
      <w:lang w:eastAsia="en-US"/>
    </w:rPr>
  </w:style>
  <w:style w:type="character" w:customStyle="1" w:styleId="13">
    <w:name w:val="Верхний колонтитул Знак1"/>
    <w:aliases w:val="Знак Знак1,ВерхКолонтитул Знак1"/>
    <w:basedOn w:val="a1"/>
    <w:rsid w:val="005D02D8"/>
    <w:rPr>
      <w:rFonts w:ascii="Times New Roman" w:eastAsia="Times New Roman" w:hAnsi="Times New Roman" w:cs="Times New Roman"/>
      <w:sz w:val="24"/>
      <w:szCs w:val="24"/>
      <w:lang w:eastAsia="ru-RU"/>
    </w:rPr>
  </w:style>
  <w:style w:type="paragraph" w:styleId="af1">
    <w:name w:val="footer"/>
    <w:basedOn w:val="a0"/>
    <w:link w:val="af2"/>
    <w:uiPriority w:val="99"/>
    <w:unhideWhenUsed/>
    <w:rsid w:val="005D02D8"/>
    <w:pPr>
      <w:tabs>
        <w:tab w:val="center" w:pos="4677"/>
        <w:tab w:val="right" w:pos="9355"/>
      </w:tabs>
    </w:pPr>
    <w:rPr>
      <w:rFonts w:ascii="Calibri" w:eastAsia="Calibri" w:hAnsi="Calibri"/>
      <w:sz w:val="22"/>
      <w:szCs w:val="22"/>
    </w:rPr>
  </w:style>
  <w:style w:type="character" w:customStyle="1" w:styleId="af2">
    <w:name w:val="Нижний колонтитул Знак"/>
    <w:basedOn w:val="a1"/>
    <w:link w:val="af1"/>
    <w:uiPriority w:val="99"/>
    <w:rsid w:val="005D02D8"/>
    <w:rPr>
      <w:rFonts w:ascii="Calibri" w:eastAsia="Calibri" w:hAnsi="Calibri" w:cs="Times New Roman"/>
      <w:lang w:eastAsia="ru-RU"/>
    </w:rPr>
  </w:style>
  <w:style w:type="paragraph" w:styleId="af3">
    <w:name w:val="caption"/>
    <w:basedOn w:val="a0"/>
    <w:next w:val="a0"/>
    <w:unhideWhenUsed/>
    <w:qFormat/>
    <w:rsid w:val="005D02D8"/>
    <w:pPr>
      <w:spacing w:after="200"/>
    </w:pPr>
    <w:rPr>
      <w:rFonts w:ascii="Calibri" w:eastAsia="Calibri" w:hAnsi="Calibri"/>
      <w:b/>
      <w:bCs/>
      <w:color w:val="4F81BD"/>
      <w:sz w:val="18"/>
      <w:szCs w:val="18"/>
      <w:lang w:eastAsia="en-US"/>
    </w:rPr>
  </w:style>
  <w:style w:type="paragraph" w:styleId="af4">
    <w:name w:val="List Bullet"/>
    <w:basedOn w:val="a0"/>
    <w:unhideWhenUsed/>
    <w:rsid w:val="005D02D8"/>
    <w:pPr>
      <w:ind w:left="720" w:hanging="360"/>
    </w:pPr>
  </w:style>
  <w:style w:type="paragraph" w:styleId="32">
    <w:name w:val="List Bullet 3"/>
    <w:basedOn w:val="a0"/>
    <w:autoRedefine/>
    <w:unhideWhenUsed/>
    <w:rsid w:val="005D02D8"/>
    <w:pPr>
      <w:spacing w:line="360" w:lineRule="auto"/>
      <w:jc w:val="right"/>
    </w:pPr>
    <w:rPr>
      <w:rFonts w:ascii="Arial" w:hAnsi="Arial"/>
      <w:szCs w:val="20"/>
      <w:lang w:eastAsia="en-US"/>
    </w:rPr>
  </w:style>
  <w:style w:type="paragraph" w:styleId="af5">
    <w:name w:val="Title"/>
    <w:basedOn w:val="a0"/>
    <w:link w:val="af6"/>
    <w:qFormat/>
    <w:rsid w:val="005D02D8"/>
    <w:pPr>
      <w:jc w:val="center"/>
    </w:pPr>
    <w:rPr>
      <w:rFonts w:ascii="Arial" w:hAnsi="Arial"/>
      <w:b/>
      <w:sz w:val="22"/>
      <w:szCs w:val="20"/>
    </w:rPr>
  </w:style>
  <w:style w:type="character" w:customStyle="1" w:styleId="af6">
    <w:name w:val="Название Знак"/>
    <w:basedOn w:val="a1"/>
    <w:link w:val="af5"/>
    <w:rsid w:val="005D02D8"/>
    <w:rPr>
      <w:rFonts w:ascii="Arial" w:eastAsia="Times New Roman" w:hAnsi="Arial" w:cs="Times New Roman"/>
      <w:b/>
      <w:szCs w:val="20"/>
      <w:lang w:eastAsia="ru-RU"/>
    </w:rPr>
  </w:style>
  <w:style w:type="character" w:customStyle="1" w:styleId="af7">
    <w:name w:val="Основной текст Знак"/>
    <w:aliases w:val="Знак1 Знак Знак,Основной текст11 Знак,bt Знак, Знак1 Знак Знак"/>
    <w:basedOn w:val="a1"/>
    <w:link w:val="af8"/>
    <w:locked/>
    <w:rsid w:val="005D02D8"/>
    <w:rPr>
      <w:rFonts w:ascii="Times New Roman" w:eastAsia="Times New Roman" w:hAnsi="Times New Roman" w:cs="Times New Roman"/>
    </w:rPr>
  </w:style>
  <w:style w:type="paragraph" w:styleId="af8">
    <w:name w:val="Body Text"/>
    <w:aliases w:val="Знак1 Знак,Основной текст11,bt, Знак1 Знак"/>
    <w:basedOn w:val="a0"/>
    <w:link w:val="af7"/>
    <w:unhideWhenUsed/>
    <w:rsid w:val="005D02D8"/>
    <w:pPr>
      <w:widowControl w:val="0"/>
      <w:autoSpaceDE w:val="0"/>
      <w:autoSpaceDN w:val="0"/>
      <w:adjustRightInd w:val="0"/>
      <w:spacing w:after="120"/>
    </w:pPr>
    <w:rPr>
      <w:sz w:val="22"/>
      <w:szCs w:val="22"/>
      <w:lang w:eastAsia="en-US"/>
    </w:rPr>
  </w:style>
  <w:style w:type="character" w:customStyle="1" w:styleId="14">
    <w:name w:val="Основной текст Знак1"/>
    <w:aliases w:val="Знак1 Знак Знак1,Основной текст11 Знак1,bt Знак1"/>
    <w:basedOn w:val="a1"/>
    <w:semiHidden/>
    <w:rsid w:val="005D02D8"/>
    <w:rPr>
      <w:rFonts w:ascii="Times New Roman" w:eastAsia="Times New Roman" w:hAnsi="Times New Roman" w:cs="Times New Roman"/>
      <w:sz w:val="24"/>
      <w:szCs w:val="24"/>
      <w:lang w:eastAsia="ru-RU"/>
    </w:rPr>
  </w:style>
  <w:style w:type="character" w:customStyle="1" w:styleId="af9">
    <w:name w:val="Основной текст с отступом Знак"/>
    <w:aliases w:val="Мой Заголовок 1 Знак,Основной текст 1 Знак"/>
    <w:basedOn w:val="a1"/>
    <w:link w:val="afa"/>
    <w:locked/>
    <w:rsid w:val="005D02D8"/>
    <w:rPr>
      <w:rFonts w:ascii="Times New Roman" w:eastAsia="Times New Roman" w:hAnsi="Times New Roman" w:cs="Times New Roman"/>
      <w:sz w:val="24"/>
      <w:szCs w:val="24"/>
      <w:lang w:eastAsia="ar-SA"/>
    </w:rPr>
  </w:style>
  <w:style w:type="paragraph" w:styleId="afa">
    <w:name w:val="Body Text Indent"/>
    <w:aliases w:val="Мой Заголовок 1,Основной текст 1"/>
    <w:basedOn w:val="a0"/>
    <w:link w:val="af9"/>
    <w:unhideWhenUsed/>
    <w:rsid w:val="005D02D8"/>
    <w:pPr>
      <w:suppressAutoHyphens/>
      <w:spacing w:after="120"/>
      <w:ind w:left="283"/>
    </w:pPr>
    <w:rPr>
      <w:lang w:eastAsia="ar-SA"/>
    </w:rPr>
  </w:style>
  <w:style w:type="character" w:customStyle="1" w:styleId="15">
    <w:name w:val="Основной текст с отступом Знак1"/>
    <w:aliases w:val="Мой Заголовок 1 Знак1,Основной текст 1 Знак1"/>
    <w:basedOn w:val="a1"/>
    <w:rsid w:val="005D02D8"/>
    <w:rPr>
      <w:rFonts w:ascii="Times New Roman" w:eastAsia="Times New Roman" w:hAnsi="Times New Roman" w:cs="Times New Roman"/>
      <w:sz w:val="24"/>
      <w:szCs w:val="24"/>
      <w:lang w:eastAsia="ru-RU"/>
    </w:rPr>
  </w:style>
  <w:style w:type="paragraph" w:styleId="afb">
    <w:name w:val="Body Text First Indent"/>
    <w:basedOn w:val="af8"/>
    <w:link w:val="afc"/>
    <w:unhideWhenUsed/>
    <w:rsid w:val="005D02D8"/>
    <w:pPr>
      <w:widowControl/>
      <w:autoSpaceDE/>
      <w:autoSpaceDN/>
      <w:adjustRightInd/>
      <w:ind w:firstLine="210"/>
    </w:pPr>
  </w:style>
  <w:style w:type="character" w:customStyle="1" w:styleId="afc">
    <w:name w:val="Красная строка Знак"/>
    <w:basedOn w:val="14"/>
    <w:link w:val="afb"/>
    <w:rsid w:val="005D02D8"/>
    <w:rPr>
      <w:rFonts w:ascii="Times New Roman" w:eastAsia="Times New Roman" w:hAnsi="Times New Roman" w:cs="Times New Roman"/>
      <w:sz w:val="24"/>
      <w:szCs w:val="24"/>
      <w:lang w:eastAsia="ru-RU"/>
    </w:rPr>
  </w:style>
  <w:style w:type="paragraph" w:styleId="23">
    <w:name w:val="Body Text 2"/>
    <w:basedOn w:val="a0"/>
    <w:link w:val="220"/>
    <w:unhideWhenUsed/>
    <w:rsid w:val="005D02D8"/>
    <w:pPr>
      <w:spacing w:after="120" w:line="480" w:lineRule="auto"/>
    </w:pPr>
  </w:style>
  <w:style w:type="character" w:customStyle="1" w:styleId="24">
    <w:name w:val="Основной текст 2 Знак"/>
    <w:basedOn w:val="a1"/>
    <w:rsid w:val="005D02D8"/>
    <w:rPr>
      <w:rFonts w:ascii="Times New Roman" w:eastAsia="Times New Roman" w:hAnsi="Times New Roman" w:cs="Times New Roman"/>
      <w:sz w:val="24"/>
      <w:szCs w:val="24"/>
      <w:lang w:eastAsia="ru-RU"/>
    </w:rPr>
  </w:style>
  <w:style w:type="paragraph" w:styleId="33">
    <w:name w:val="Body Text 3"/>
    <w:basedOn w:val="a0"/>
    <w:link w:val="34"/>
    <w:unhideWhenUsed/>
    <w:rsid w:val="005D02D8"/>
    <w:pPr>
      <w:spacing w:after="120"/>
    </w:pPr>
    <w:rPr>
      <w:sz w:val="16"/>
      <w:szCs w:val="16"/>
    </w:rPr>
  </w:style>
  <w:style w:type="character" w:customStyle="1" w:styleId="34">
    <w:name w:val="Основной текст 3 Знак"/>
    <w:basedOn w:val="a1"/>
    <w:link w:val="33"/>
    <w:rsid w:val="005D02D8"/>
    <w:rPr>
      <w:rFonts w:ascii="Times New Roman" w:eastAsia="Times New Roman" w:hAnsi="Times New Roman" w:cs="Times New Roman"/>
      <w:sz w:val="16"/>
      <w:szCs w:val="16"/>
      <w:lang w:eastAsia="ru-RU"/>
    </w:rPr>
  </w:style>
  <w:style w:type="paragraph" w:styleId="25">
    <w:name w:val="Body Text Indent 2"/>
    <w:basedOn w:val="a0"/>
    <w:link w:val="26"/>
    <w:unhideWhenUsed/>
    <w:rsid w:val="005D02D8"/>
    <w:pPr>
      <w:spacing w:after="120" w:line="480" w:lineRule="auto"/>
      <w:ind w:left="283" w:firstLine="709"/>
      <w:jc w:val="both"/>
    </w:pPr>
    <w:rPr>
      <w:sz w:val="20"/>
    </w:rPr>
  </w:style>
  <w:style w:type="character" w:customStyle="1" w:styleId="26">
    <w:name w:val="Основной текст с отступом 2 Знак"/>
    <w:basedOn w:val="a1"/>
    <w:link w:val="25"/>
    <w:rsid w:val="005D02D8"/>
    <w:rPr>
      <w:rFonts w:ascii="Times New Roman" w:eastAsia="Times New Roman" w:hAnsi="Times New Roman" w:cs="Times New Roman"/>
      <w:sz w:val="20"/>
      <w:szCs w:val="24"/>
      <w:lang w:eastAsia="ru-RU"/>
    </w:rPr>
  </w:style>
  <w:style w:type="paragraph" w:styleId="35">
    <w:name w:val="Body Text Indent 3"/>
    <w:basedOn w:val="a0"/>
    <w:link w:val="36"/>
    <w:unhideWhenUsed/>
    <w:rsid w:val="005D02D8"/>
    <w:pPr>
      <w:spacing w:after="120"/>
      <w:ind w:left="283"/>
    </w:pPr>
    <w:rPr>
      <w:sz w:val="16"/>
      <w:szCs w:val="16"/>
    </w:rPr>
  </w:style>
  <w:style w:type="character" w:customStyle="1" w:styleId="36">
    <w:name w:val="Основной текст с отступом 3 Знак"/>
    <w:basedOn w:val="a1"/>
    <w:link w:val="35"/>
    <w:rsid w:val="005D02D8"/>
    <w:rPr>
      <w:rFonts w:ascii="Times New Roman" w:eastAsia="Times New Roman" w:hAnsi="Times New Roman" w:cs="Times New Roman"/>
      <w:sz w:val="16"/>
      <w:szCs w:val="16"/>
      <w:lang w:eastAsia="ru-RU"/>
    </w:rPr>
  </w:style>
  <w:style w:type="paragraph" w:styleId="afd">
    <w:name w:val="Block Text"/>
    <w:basedOn w:val="a0"/>
    <w:unhideWhenUsed/>
    <w:rsid w:val="005D02D8"/>
    <w:pPr>
      <w:ind w:left="-709" w:right="43" w:firstLine="851"/>
      <w:jc w:val="both"/>
    </w:pPr>
    <w:rPr>
      <w:sz w:val="28"/>
      <w:szCs w:val="20"/>
    </w:rPr>
  </w:style>
  <w:style w:type="paragraph" w:styleId="afe">
    <w:name w:val="Document Map"/>
    <w:basedOn w:val="a0"/>
    <w:link w:val="16"/>
    <w:unhideWhenUsed/>
    <w:rsid w:val="005D02D8"/>
    <w:pPr>
      <w:shd w:val="clear" w:color="auto" w:fill="000080"/>
    </w:pPr>
    <w:rPr>
      <w:rFonts w:ascii="Tahoma" w:eastAsia="Calibri" w:hAnsi="Tahoma"/>
    </w:rPr>
  </w:style>
  <w:style w:type="character" w:customStyle="1" w:styleId="aff">
    <w:name w:val="Схема документа Знак"/>
    <w:basedOn w:val="a1"/>
    <w:rsid w:val="005D02D8"/>
    <w:rPr>
      <w:rFonts w:ascii="Tahoma" w:eastAsia="Times New Roman" w:hAnsi="Tahoma" w:cs="Tahoma"/>
      <w:sz w:val="16"/>
      <w:szCs w:val="16"/>
      <w:lang w:eastAsia="ru-RU"/>
    </w:rPr>
  </w:style>
  <w:style w:type="paragraph" w:styleId="aff0">
    <w:name w:val="Plain Text"/>
    <w:basedOn w:val="a0"/>
    <w:link w:val="17"/>
    <w:unhideWhenUsed/>
    <w:rsid w:val="005D02D8"/>
    <w:pPr>
      <w:ind w:firstLine="709"/>
    </w:pPr>
    <w:rPr>
      <w:rFonts w:ascii="Courier New" w:hAnsi="Courier New"/>
    </w:rPr>
  </w:style>
  <w:style w:type="character" w:customStyle="1" w:styleId="aff1">
    <w:name w:val="Текст Знак"/>
    <w:basedOn w:val="a1"/>
    <w:rsid w:val="005D02D8"/>
    <w:rPr>
      <w:rFonts w:ascii="Consolas" w:eastAsia="Times New Roman" w:hAnsi="Consolas" w:cs="Times New Roman"/>
      <w:sz w:val="21"/>
      <w:szCs w:val="21"/>
      <w:lang w:eastAsia="ru-RU"/>
    </w:rPr>
  </w:style>
  <w:style w:type="paragraph" w:styleId="aff2">
    <w:name w:val="Balloon Text"/>
    <w:basedOn w:val="a0"/>
    <w:link w:val="aff3"/>
    <w:uiPriority w:val="99"/>
    <w:unhideWhenUsed/>
    <w:rsid w:val="005D02D8"/>
    <w:rPr>
      <w:rFonts w:ascii="Tahoma" w:eastAsia="Calibri" w:hAnsi="Tahoma"/>
      <w:sz w:val="16"/>
      <w:szCs w:val="16"/>
    </w:rPr>
  </w:style>
  <w:style w:type="character" w:customStyle="1" w:styleId="aff3">
    <w:name w:val="Текст выноски Знак"/>
    <w:basedOn w:val="a1"/>
    <w:link w:val="aff2"/>
    <w:uiPriority w:val="99"/>
    <w:rsid w:val="005D02D8"/>
    <w:rPr>
      <w:rFonts w:ascii="Tahoma" w:eastAsia="Calibri" w:hAnsi="Tahoma" w:cs="Times New Roman"/>
      <w:sz w:val="16"/>
      <w:szCs w:val="16"/>
      <w:lang w:eastAsia="ru-RU"/>
    </w:rPr>
  </w:style>
  <w:style w:type="paragraph" w:styleId="aff4">
    <w:name w:val="TOC Heading"/>
    <w:basedOn w:val="1"/>
    <w:next w:val="a0"/>
    <w:unhideWhenUsed/>
    <w:qFormat/>
    <w:rsid w:val="005D02D8"/>
    <w:pPr>
      <w:keepLines/>
      <w:spacing w:before="480" w:after="0" w:line="276" w:lineRule="auto"/>
      <w:outlineLvl w:val="9"/>
    </w:pPr>
    <w:rPr>
      <w:rFonts w:ascii="Cambria" w:hAnsi="Cambria"/>
      <w:color w:val="365F91"/>
      <w:kern w:val="0"/>
      <w:sz w:val="28"/>
      <w:szCs w:val="28"/>
      <w:lang w:eastAsia="en-US"/>
    </w:rPr>
  </w:style>
  <w:style w:type="character" w:customStyle="1" w:styleId="S2">
    <w:name w:val="S_Маркированный Знак2"/>
    <w:link w:val="S"/>
    <w:locked/>
    <w:rsid w:val="005D02D8"/>
    <w:rPr>
      <w:rFonts w:ascii="Times New Roman" w:eastAsia="Times New Roman" w:hAnsi="Times New Roman" w:cs="Times New Roman"/>
      <w:sz w:val="24"/>
      <w:szCs w:val="24"/>
      <w:lang w:eastAsia="ar-SA"/>
    </w:rPr>
  </w:style>
  <w:style w:type="paragraph" w:customStyle="1" w:styleId="S">
    <w:name w:val="S_Маркированный"/>
    <w:basedOn w:val="a0"/>
    <w:link w:val="S2"/>
    <w:rsid w:val="005D02D8"/>
    <w:pPr>
      <w:tabs>
        <w:tab w:val="left" w:pos="1260"/>
      </w:tabs>
      <w:suppressAutoHyphens/>
      <w:spacing w:line="360" w:lineRule="auto"/>
      <w:ind w:firstLine="720"/>
      <w:jc w:val="both"/>
    </w:pPr>
    <w:rPr>
      <w:lang w:eastAsia="ar-SA"/>
    </w:rPr>
  </w:style>
  <w:style w:type="character" w:customStyle="1" w:styleId="S20">
    <w:name w:val="S_Заголовок 2 Знак"/>
    <w:link w:val="S21"/>
    <w:locked/>
    <w:rsid w:val="005D02D8"/>
    <w:rPr>
      <w:rFonts w:ascii="Times New Roman" w:eastAsia="Times New Roman" w:hAnsi="Times New Roman" w:cs="Times New Roman"/>
      <w:b/>
      <w:i/>
      <w:lang w:eastAsia="ar-SA"/>
    </w:rPr>
  </w:style>
  <w:style w:type="paragraph" w:customStyle="1" w:styleId="S21">
    <w:name w:val="S_Заголовок 2"/>
    <w:basedOn w:val="20"/>
    <w:link w:val="S20"/>
    <w:rsid w:val="005D02D8"/>
    <w:pPr>
      <w:keepLines w:val="0"/>
      <w:suppressAutoHyphens/>
      <w:spacing w:before="0" w:line="240" w:lineRule="auto"/>
      <w:jc w:val="both"/>
    </w:pPr>
    <w:rPr>
      <w:rFonts w:ascii="Times New Roman" w:hAnsi="Times New Roman"/>
      <w:bCs w:val="0"/>
      <w:i/>
      <w:color w:val="auto"/>
      <w:sz w:val="22"/>
      <w:szCs w:val="22"/>
      <w:lang w:eastAsia="ar-SA"/>
    </w:rPr>
  </w:style>
  <w:style w:type="character" w:customStyle="1" w:styleId="S3">
    <w:name w:val="S_Заголовок 3 Знак"/>
    <w:link w:val="S30"/>
    <w:locked/>
    <w:rsid w:val="005D02D8"/>
    <w:rPr>
      <w:rFonts w:ascii="Times New Roman" w:eastAsia="Times New Roman" w:hAnsi="Times New Roman" w:cs="Times New Roman"/>
      <w:b/>
      <w:i/>
      <w:lang w:eastAsia="ar-SA"/>
    </w:rPr>
  </w:style>
  <w:style w:type="paragraph" w:customStyle="1" w:styleId="S30">
    <w:name w:val="S_Заголовок 3"/>
    <w:basedOn w:val="3"/>
    <w:link w:val="S3"/>
    <w:rsid w:val="005D02D8"/>
    <w:pPr>
      <w:keepLines w:val="0"/>
      <w:suppressAutoHyphens/>
      <w:spacing w:before="0" w:line="240" w:lineRule="auto"/>
      <w:ind w:firstLine="720"/>
      <w:jc w:val="both"/>
    </w:pPr>
    <w:rPr>
      <w:rFonts w:ascii="Times New Roman" w:hAnsi="Times New Roman"/>
      <w:bCs w:val="0"/>
      <w:i/>
      <w:color w:val="auto"/>
      <w:lang w:eastAsia="ar-SA"/>
    </w:rPr>
  </w:style>
  <w:style w:type="paragraph" w:customStyle="1" w:styleId="S4">
    <w:name w:val="S_Заголовок 4"/>
    <w:basedOn w:val="4"/>
    <w:rsid w:val="005D02D8"/>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8">
    <w:name w:val="Знак1"/>
    <w:basedOn w:val="a0"/>
    <w:rsid w:val="005D02D8"/>
    <w:pPr>
      <w:spacing w:before="100" w:beforeAutospacing="1" w:after="100" w:afterAutospacing="1"/>
    </w:pPr>
    <w:rPr>
      <w:rFonts w:ascii="Tahoma" w:hAnsi="Tahoma"/>
      <w:sz w:val="20"/>
      <w:szCs w:val="20"/>
      <w:lang w:val="en-US" w:eastAsia="en-US"/>
    </w:rPr>
  </w:style>
  <w:style w:type="paragraph" w:customStyle="1" w:styleId="Default">
    <w:name w:val="Default"/>
    <w:rsid w:val="005D02D8"/>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rNar">
    <w:name w:val="Обычный ArNar Знак"/>
    <w:link w:val="ArNar0"/>
    <w:locked/>
    <w:rsid w:val="005D02D8"/>
    <w:rPr>
      <w:rFonts w:ascii="Arial Narrow" w:hAnsi="Arial Narrow"/>
      <w:color w:val="000000"/>
    </w:rPr>
  </w:style>
  <w:style w:type="paragraph" w:customStyle="1" w:styleId="ArNar0">
    <w:name w:val="Обычный ArNar"/>
    <w:basedOn w:val="a0"/>
    <w:link w:val="ArNar"/>
    <w:rsid w:val="005D02D8"/>
    <w:pPr>
      <w:ind w:firstLine="709"/>
      <w:jc w:val="both"/>
    </w:pPr>
    <w:rPr>
      <w:rFonts w:ascii="Arial Narrow" w:eastAsiaTheme="minorHAnsi" w:hAnsi="Arial Narrow" w:cstheme="minorBidi"/>
      <w:color w:val="000000"/>
      <w:sz w:val="22"/>
      <w:szCs w:val="22"/>
      <w:lang w:eastAsia="en-US"/>
    </w:rPr>
  </w:style>
  <w:style w:type="paragraph" w:customStyle="1" w:styleId="aff5">
    <w:name w:val="Перечисление + инт"/>
    <w:basedOn w:val="a0"/>
    <w:rsid w:val="005D02D8"/>
    <w:pPr>
      <w:tabs>
        <w:tab w:val="num" w:pos="1069"/>
      </w:tabs>
      <w:snapToGrid w:val="0"/>
      <w:spacing w:before="60" w:after="60"/>
      <w:ind w:left="1069" w:hanging="360"/>
      <w:jc w:val="both"/>
    </w:pPr>
    <w:rPr>
      <w:rFonts w:ascii="Arial Narrow" w:hAnsi="Arial Narrow"/>
      <w:color w:val="000000"/>
      <w:sz w:val="22"/>
      <w:szCs w:val="20"/>
    </w:rPr>
  </w:style>
  <w:style w:type="paragraph" w:customStyle="1" w:styleId="27">
    <w:name w:val="Текст с интервалом 2"/>
    <w:basedOn w:val="ArNar0"/>
    <w:rsid w:val="005D02D8"/>
    <w:pPr>
      <w:spacing w:before="60"/>
    </w:pPr>
  </w:style>
  <w:style w:type="paragraph" w:customStyle="1" w:styleId="aff6">
    <w:name w:val="Текст с интервалом"/>
    <w:basedOn w:val="ArNar0"/>
    <w:next w:val="ArNar0"/>
    <w:rsid w:val="005D02D8"/>
    <w:pPr>
      <w:spacing w:before="60" w:after="60"/>
    </w:pPr>
  </w:style>
  <w:style w:type="character" w:customStyle="1" w:styleId="19">
    <w:name w:val="Основной(РПЗ) Знак1"/>
    <w:link w:val="aff7"/>
    <w:locked/>
    <w:rsid w:val="005D02D8"/>
    <w:rPr>
      <w:rFonts w:ascii="Times New Roman" w:eastAsia="Times New Roman" w:hAnsi="Times New Roman" w:cs="Times New Roman"/>
      <w:sz w:val="26"/>
      <w:szCs w:val="26"/>
    </w:rPr>
  </w:style>
  <w:style w:type="paragraph" w:customStyle="1" w:styleId="aff7">
    <w:name w:val="Основной(РПЗ)"/>
    <w:basedOn w:val="a0"/>
    <w:link w:val="19"/>
    <w:qFormat/>
    <w:rsid w:val="005D02D8"/>
    <w:pPr>
      <w:widowControl w:val="0"/>
      <w:autoSpaceDE w:val="0"/>
      <w:autoSpaceDN w:val="0"/>
      <w:adjustRightInd w:val="0"/>
      <w:ind w:firstLine="709"/>
      <w:jc w:val="both"/>
    </w:pPr>
    <w:rPr>
      <w:sz w:val="26"/>
      <w:szCs w:val="26"/>
      <w:lang w:eastAsia="en-US"/>
    </w:rPr>
  </w:style>
  <w:style w:type="character" w:customStyle="1" w:styleId="aff8">
    <w:name w:val="Колонтитул низ Знак"/>
    <w:link w:val="aff9"/>
    <w:locked/>
    <w:rsid w:val="005D02D8"/>
    <w:rPr>
      <w:rFonts w:ascii="Times New Roman" w:eastAsia="Times New Roman" w:hAnsi="Times New Roman" w:cs="Times New Roman"/>
      <w:i/>
      <w:color w:val="333333"/>
    </w:rPr>
  </w:style>
  <w:style w:type="paragraph" w:customStyle="1" w:styleId="aff9">
    <w:name w:val="Колонтитул низ"/>
    <w:basedOn w:val="af1"/>
    <w:link w:val="aff8"/>
    <w:qFormat/>
    <w:rsid w:val="005D02D8"/>
    <w:pPr>
      <w:ind w:firstLine="454"/>
      <w:jc w:val="both"/>
    </w:pPr>
    <w:rPr>
      <w:rFonts w:ascii="Times New Roman" w:eastAsia="Times New Roman" w:hAnsi="Times New Roman"/>
      <w:i/>
      <w:color w:val="333333"/>
      <w:lang w:eastAsia="en-US"/>
    </w:rPr>
  </w:style>
  <w:style w:type="character" w:customStyle="1" w:styleId="28">
    <w:name w:val="Заголовок (Уровень 2) Знак"/>
    <w:link w:val="2"/>
    <w:locked/>
    <w:rsid w:val="005D02D8"/>
    <w:rPr>
      <w:rFonts w:eastAsia="Times New Roman"/>
      <w:b/>
      <w:bCs/>
      <w:sz w:val="28"/>
      <w:szCs w:val="28"/>
    </w:rPr>
  </w:style>
  <w:style w:type="paragraph" w:customStyle="1" w:styleId="2">
    <w:name w:val="Заголовок (Уровень 2)"/>
    <w:basedOn w:val="a0"/>
    <w:next w:val="af8"/>
    <w:link w:val="28"/>
    <w:autoRedefine/>
    <w:qFormat/>
    <w:rsid w:val="005D02D8"/>
    <w:pPr>
      <w:numPr>
        <w:ilvl w:val="1"/>
        <w:numId w:val="2"/>
      </w:numPr>
      <w:autoSpaceDE w:val="0"/>
      <w:autoSpaceDN w:val="0"/>
      <w:adjustRightInd w:val="0"/>
      <w:spacing w:after="120"/>
      <w:outlineLvl w:val="0"/>
    </w:pPr>
    <w:rPr>
      <w:rFonts w:asciiTheme="minorHAnsi" w:hAnsiTheme="minorHAnsi" w:cstheme="minorBidi"/>
      <w:b/>
      <w:bCs/>
      <w:sz w:val="28"/>
      <w:szCs w:val="28"/>
      <w:lang w:eastAsia="en-US"/>
    </w:rPr>
  </w:style>
  <w:style w:type="character" w:customStyle="1" w:styleId="affa">
    <w:name w:val="Обычный текст Знак"/>
    <w:link w:val="affb"/>
    <w:locked/>
    <w:rsid w:val="005D02D8"/>
    <w:rPr>
      <w:rFonts w:ascii="Times New Roman" w:eastAsia="Times New Roman" w:hAnsi="Times New Roman" w:cs="Times New Roman"/>
    </w:rPr>
  </w:style>
  <w:style w:type="paragraph" w:customStyle="1" w:styleId="affb">
    <w:name w:val="Обычный текст"/>
    <w:basedOn w:val="a0"/>
    <w:link w:val="affa"/>
    <w:qFormat/>
    <w:rsid w:val="005D02D8"/>
    <w:pPr>
      <w:ind w:firstLine="709"/>
      <w:jc w:val="both"/>
    </w:pPr>
    <w:rPr>
      <w:sz w:val="22"/>
      <w:szCs w:val="22"/>
      <w:lang w:eastAsia="en-US"/>
    </w:rPr>
  </w:style>
  <w:style w:type="character" w:customStyle="1" w:styleId="affc">
    <w:name w:val="Подчеркнутый Знак"/>
    <w:link w:val="affd"/>
    <w:semiHidden/>
    <w:locked/>
    <w:rsid w:val="005D02D8"/>
    <w:rPr>
      <w:rFonts w:ascii="Times New Roman" w:eastAsia="Times New Roman" w:hAnsi="Times New Roman" w:cs="Times New Roman"/>
      <w:sz w:val="24"/>
      <w:szCs w:val="24"/>
      <w:u w:val="single"/>
    </w:rPr>
  </w:style>
  <w:style w:type="paragraph" w:customStyle="1" w:styleId="affd">
    <w:name w:val="Подчеркнутый"/>
    <w:basedOn w:val="a0"/>
    <w:link w:val="affc"/>
    <w:semiHidden/>
    <w:rsid w:val="005D02D8"/>
    <w:pPr>
      <w:spacing w:line="360" w:lineRule="auto"/>
      <w:ind w:firstLine="709"/>
      <w:jc w:val="both"/>
    </w:pPr>
    <w:rPr>
      <w:u w:val="single"/>
      <w:lang w:eastAsia="en-US"/>
    </w:rPr>
  </w:style>
  <w:style w:type="paragraph" w:customStyle="1" w:styleId="1a">
    <w:name w:val="Заголовок1"/>
    <w:basedOn w:val="a0"/>
    <w:rsid w:val="005D02D8"/>
    <w:pPr>
      <w:tabs>
        <w:tab w:val="left" w:pos="8460"/>
      </w:tabs>
      <w:spacing w:line="360" w:lineRule="auto"/>
      <w:ind w:firstLine="540"/>
      <w:jc w:val="center"/>
    </w:pPr>
    <w:rPr>
      <w:caps/>
    </w:rPr>
  </w:style>
  <w:style w:type="paragraph" w:customStyle="1" w:styleId="S1">
    <w:name w:val="S_Заголовок 1"/>
    <w:basedOn w:val="a0"/>
    <w:rsid w:val="005D02D8"/>
    <w:pPr>
      <w:ind w:left="1287" w:hanging="360"/>
      <w:jc w:val="center"/>
    </w:pPr>
    <w:rPr>
      <w:b/>
      <w:caps/>
    </w:rPr>
  </w:style>
  <w:style w:type="character" w:customStyle="1" w:styleId="S0">
    <w:name w:val="S_Обычный Знак"/>
    <w:link w:val="S5"/>
    <w:locked/>
    <w:rsid w:val="005D02D8"/>
    <w:rPr>
      <w:rFonts w:ascii="Times New Roman" w:eastAsia="Times New Roman" w:hAnsi="Times New Roman" w:cs="Times New Roman"/>
      <w:i/>
      <w:sz w:val="28"/>
      <w:szCs w:val="28"/>
    </w:rPr>
  </w:style>
  <w:style w:type="paragraph" w:customStyle="1" w:styleId="S5">
    <w:name w:val="S_Обычный"/>
    <w:basedOn w:val="a0"/>
    <w:link w:val="S0"/>
    <w:autoRedefine/>
    <w:rsid w:val="005D02D8"/>
    <w:pPr>
      <w:ind w:left="720"/>
    </w:pPr>
    <w:rPr>
      <w:i/>
      <w:sz w:val="28"/>
      <w:szCs w:val="28"/>
      <w:lang w:eastAsia="en-US"/>
    </w:rPr>
  </w:style>
  <w:style w:type="paragraph" w:customStyle="1" w:styleId="affe">
    <w:name w:val="Знак Знак Знак Знак"/>
    <w:basedOn w:val="a0"/>
    <w:rsid w:val="005D02D8"/>
    <w:pPr>
      <w:spacing w:before="100" w:beforeAutospacing="1" w:after="100" w:afterAutospacing="1"/>
    </w:pPr>
    <w:rPr>
      <w:rFonts w:ascii="Tahoma" w:hAnsi="Tahoma"/>
      <w:sz w:val="20"/>
      <w:szCs w:val="20"/>
      <w:lang w:val="en-US" w:eastAsia="en-US"/>
    </w:rPr>
  </w:style>
  <w:style w:type="paragraph" w:customStyle="1" w:styleId="29">
    <w:name w:val="Знак Знак Знак Знак2"/>
    <w:basedOn w:val="a0"/>
    <w:rsid w:val="005D02D8"/>
    <w:pPr>
      <w:spacing w:before="100" w:beforeAutospacing="1" w:after="100" w:afterAutospacing="1"/>
    </w:pPr>
    <w:rPr>
      <w:rFonts w:ascii="Tahoma" w:hAnsi="Tahoma"/>
      <w:sz w:val="20"/>
      <w:szCs w:val="20"/>
      <w:lang w:val="en-US" w:eastAsia="en-US"/>
    </w:rPr>
  </w:style>
  <w:style w:type="paragraph" w:customStyle="1" w:styleId="62">
    <w:name w:val="Знак6"/>
    <w:basedOn w:val="a0"/>
    <w:rsid w:val="005D02D8"/>
    <w:pPr>
      <w:spacing w:line="240" w:lineRule="exact"/>
      <w:jc w:val="both"/>
    </w:pPr>
    <w:rPr>
      <w:lang w:val="en-US" w:eastAsia="en-US"/>
    </w:rPr>
  </w:style>
  <w:style w:type="paragraph" w:customStyle="1" w:styleId="1b">
    <w:name w:val="Основной текст1"/>
    <w:basedOn w:val="a0"/>
    <w:rsid w:val="005D02D8"/>
    <w:pPr>
      <w:tabs>
        <w:tab w:val="left" w:pos="709"/>
      </w:tabs>
      <w:jc w:val="both"/>
    </w:pPr>
    <w:rPr>
      <w:rFonts w:ascii="Arial" w:hAnsi="Arial"/>
      <w:szCs w:val="20"/>
    </w:rPr>
  </w:style>
  <w:style w:type="paragraph" w:customStyle="1" w:styleId="1406">
    <w:name w:val="1406"/>
    <w:basedOn w:val="a0"/>
    <w:rsid w:val="005D02D8"/>
    <w:pPr>
      <w:autoSpaceDE w:val="0"/>
      <w:autoSpaceDN w:val="0"/>
      <w:spacing w:after="120"/>
      <w:jc w:val="center"/>
    </w:pPr>
    <w:rPr>
      <w:b/>
      <w:bCs/>
      <w:color w:val="000000"/>
      <w:sz w:val="28"/>
      <w:szCs w:val="28"/>
    </w:rPr>
  </w:style>
  <w:style w:type="paragraph" w:customStyle="1" w:styleId="1460">
    <w:name w:val="1460"/>
    <w:basedOn w:val="a0"/>
    <w:rsid w:val="005D02D8"/>
    <w:pPr>
      <w:autoSpaceDE w:val="0"/>
      <w:autoSpaceDN w:val="0"/>
      <w:spacing w:before="120"/>
      <w:jc w:val="center"/>
    </w:pPr>
    <w:rPr>
      <w:b/>
      <w:bCs/>
      <w:color w:val="000000"/>
      <w:sz w:val="28"/>
      <w:szCs w:val="28"/>
    </w:rPr>
  </w:style>
  <w:style w:type="paragraph" w:customStyle="1" w:styleId="1c">
    <w:name w:val="Знак Знак Знак Знак1"/>
    <w:basedOn w:val="a0"/>
    <w:rsid w:val="005D02D8"/>
    <w:pPr>
      <w:spacing w:before="100" w:beforeAutospacing="1" w:after="100" w:afterAutospacing="1"/>
    </w:pPr>
    <w:rPr>
      <w:rFonts w:ascii="Tahoma" w:hAnsi="Tahoma"/>
      <w:sz w:val="20"/>
      <w:szCs w:val="20"/>
      <w:lang w:val="en-US" w:eastAsia="en-US"/>
    </w:rPr>
  </w:style>
  <w:style w:type="paragraph" w:customStyle="1" w:styleId="52">
    <w:name w:val="Знак5"/>
    <w:basedOn w:val="a0"/>
    <w:rsid w:val="005D02D8"/>
    <w:pPr>
      <w:spacing w:line="240" w:lineRule="exact"/>
      <w:jc w:val="both"/>
    </w:pPr>
    <w:rPr>
      <w:lang w:val="en-US" w:eastAsia="en-US"/>
    </w:rPr>
  </w:style>
  <w:style w:type="paragraph" w:customStyle="1" w:styleId="FR2">
    <w:name w:val="FR2"/>
    <w:rsid w:val="005D02D8"/>
    <w:pPr>
      <w:widowControl w:val="0"/>
      <w:autoSpaceDE w:val="0"/>
      <w:autoSpaceDN w:val="0"/>
      <w:adjustRightInd w:val="0"/>
      <w:spacing w:after="0" w:line="240" w:lineRule="auto"/>
      <w:ind w:left="80" w:firstLine="120"/>
    </w:pPr>
    <w:rPr>
      <w:rFonts w:ascii="Arial" w:eastAsia="Times New Roman" w:hAnsi="Arial" w:cs="Arial"/>
      <w:sz w:val="12"/>
      <w:szCs w:val="12"/>
      <w:lang w:eastAsia="ru-RU"/>
    </w:rPr>
  </w:style>
  <w:style w:type="paragraph" w:customStyle="1" w:styleId="42">
    <w:name w:val="Знак4"/>
    <w:basedOn w:val="a0"/>
    <w:rsid w:val="005D02D8"/>
    <w:pPr>
      <w:spacing w:line="240" w:lineRule="exact"/>
      <w:jc w:val="both"/>
    </w:pPr>
    <w:rPr>
      <w:lang w:val="en-US" w:eastAsia="en-US"/>
    </w:rPr>
  </w:style>
  <w:style w:type="paragraph" w:customStyle="1" w:styleId="37">
    <w:name w:val="Знак3"/>
    <w:basedOn w:val="a0"/>
    <w:rsid w:val="005D02D8"/>
    <w:pPr>
      <w:spacing w:line="240" w:lineRule="exact"/>
      <w:jc w:val="both"/>
    </w:pPr>
    <w:rPr>
      <w:lang w:val="en-US" w:eastAsia="en-US"/>
    </w:rPr>
  </w:style>
  <w:style w:type="paragraph" w:customStyle="1" w:styleId="2a">
    <w:name w:val="Знак2"/>
    <w:basedOn w:val="a0"/>
    <w:rsid w:val="005D02D8"/>
    <w:pPr>
      <w:spacing w:line="240" w:lineRule="exact"/>
      <w:jc w:val="both"/>
    </w:pPr>
    <w:rPr>
      <w:lang w:val="en-US" w:eastAsia="en-US"/>
    </w:rPr>
  </w:style>
  <w:style w:type="paragraph" w:customStyle="1" w:styleId="2b">
    <w:name w:val="Основной текст2"/>
    <w:basedOn w:val="a0"/>
    <w:rsid w:val="005D02D8"/>
    <w:pPr>
      <w:tabs>
        <w:tab w:val="left" w:pos="709"/>
      </w:tabs>
      <w:jc w:val="both"/>
    </w:pPr>
    <w:rPr>
      <w:rFonts w:ascii="Arial" w:hAnsi="Arial"/>
      <w:szCs w:val="20"/>
    </w:rPr>
  </w:style>
  <w:style w:type="paragraph" w:customStyle="1" w:styleId="S6">
    <w:name w:val="S_Обычный жирный"/>
    <w:basedOn w:val="a0"/>
    <w:qFormat/>
    <w:rsid w:val="005D02D8"/>
    <w:pPr>
      <w:ind w:firstLine="709"/>
      <w:jc w:val="both"/>
    </w:pPr>
    <w:rPr>
      <w:sz w:val="28"/>
    </w:rPr>
  </w:style>
  <w:style w:type="character" w:customStyle="1" w:styleId="S7">
    <w:name w:val="S_Заголовок таблицы Знак"/>
    <w:link w:val="S8"/>
    <w:locked/>
    <w:rsid w:val="005D02D8"/>
    <w:rPr>
      <w:rFonts w:ascii="Times New Roman" w:eastAsia="Times New Roman" w:hAnsi="Times New Roman" w:cs="Times New Roman"/>
      <w:i/>
      <w:sz w:val="28"/>
      <w:szCs w:val="28"/>
      <w:u w:val="single"/>
    </w:rPr>
  </w:style>
  <w:style w:type="paragraph" w:customStyle="1" w:styleId="S8">
    <w:name w:val="S_Заголовок таблицы"/>
    <w:basedOn w:val="a0"/>
    <w:link w:val="S7"/>
    <w:autoRedefine/>
    <w:rsid w:val="005D02D8"/>
    <w:pPr>
      <w:ind w:firstLine="709"/>
      <w:jc w:val="center"/>
    </w:pPr>
    <w:rPr>
      <w:i/>
      <w:sz w:val="28"/>
      <w:szCs w:val="28"/>
      <w:u w:val="single"/>
      <w:lang w:eastAsia="en-US"/>
    </w:rPr>
  </w:style>
  <w:style w:type="character" w:customStyle="1" w:styleId="S10">
    <w:name w:val="S_Таблица Знак1"/>
    <w:link w:val="S9"/>
    <w:locked/>
    <w:rsid w:val="005D02D8"/>
    <w:rPr>
      <w:rFonts w:ascii="Times New Roman" w:eastAsia="Times New Roman" w:hAnsi="Times New Roman" w:cs="Times New Roman"/>
      <w:sz w:val="24"/>
      <w:szCs w:val="24"/>
    </w:rPr>
  </w:style>
  <w:style w:type="paragraph" w:customStyle="1" w:styleId="S9">
    <w:name w:val="S_Таблица"/>
    <w:basedOn w:val="a0"/>
    <w:link w:val="S10"/>
    <w:autoRedefine/>
    <w:rsid w:val="005D02D8"/>
    <w:pPr>
      <w:jc w:val="right"/>
    </w:pPr>
    <w:rPr>
      <w:lang w:eastAsia="en-US"/>
    </w:rPr>
  </w:style>
  <w:style w:type="paragraph" w:customStyle="1" w:styleId="Sa">
    <w:name w:val="S_Обычный в таблице"/>
    <w:basedOn w:val="a0"/>
    <w:rsid w:val="005D02D8"/>
    <w:pPr>
      <w:jc w:val="center"/>
    </w:pPr>
    <w:rPr>
      <w:sz w:val="20"/>
      <w:szCs w:val="20"/>
    </w:rPr>
  </w:style>
  <w:style w:type="paragraph" w:customStyle="1" w:styleId="ConsCell">
    <w:name w:val="ConsCell"/>
    <w:rsid w:val="005D02D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
    <w:name w:val="Текст в таблице ДБ"/>
    <w:basedOn w:val="a0"/>
    <w:rsid w:val="005D02D8"/>
  </w:style>
  <w:style w:type="paragraph" w:customStyle="1" w:styleId="afff0">
    <w:name w:val="Текст таблицы"/>
    <w:basedOn w:val="a0"/>
    <w:rsid w:val="005D02D8"/>
    <w:pPr>
      <w:jc w:val="center"/>
    </w:pPr>
    <w:rPr>
      <w:rFonts w:ascii="Arial" w:hAnsi="Arial"/>
    </w:rPr>
  </w:style>
  <w:style w:type="paragraph" w:customStyle="1" w:styleId="1d">
    <w:name w:val="Обычный1"/>
    <w:rsid w:val="005D02D8"/>
    <w:pPr>
      <w:snapToGrid w:val="0"/>
      <w:spacing w:after="0" w:line="240" w:lineRule="auto"/>
    </w:pPr>
    <w:rPr>
      <w:rFonts w:ascii="Times New Roman" w:eastAsia="Times New Roman" w:hAnsi="Times New Roman" w:cs="Times New Roman"/>
      <w:sz w:val="20"/>
      <w:szCs w:val="20"/>
      <w:lang w:eastAsia="ru-RU"/>
    </w:rPr>
  </w:style>
  <w:style w:type="paragraph" w:customStyle="1" w:styleId="afff1">
    <w:name w:val="Перечисление"/>
    <w:basedOn w:val="af8"/>
    <w:rsid w:val="005D02D8"/>
    <w:pPr>
      <w:widowControl/>
      <w:autoSpaceDE/>
      <w:autoSpaceDN/>
      <w:adjustRightInd/>
      <w:spacing w:after="0"/>
      <w:jc w:val="both"/>
    </w:pPr>
    <w:rPr>
      <w:sz w:val="24"/>
    </w:rPr>
  </w:style>
  <w:style w:type="paragraph" w:customStyle="1" w:styleId="afff2">
    <w:name w:val="Основной текст документа"/>
    <w:rsid w:val="005D02D8"/>
    <w:pPr>
      <w:spacing w:before="60" w:after="60" w:line="240" w:lineRule="auto"/>
      <w:ind w:firstLine="709"/>
      <w:jc w:val="both"/>
    </w:pPr>
    <w:rPr>
      <w:rFonts w:ascii="Times New Roman" w:eastAsia="Times New Roman" w:hAnsi="Times New Roman" w:cs="Times New Roman"/>
      <w:sz w:val="24"/>
      <w:szCs w:val="20"/>
      <w:lang w:eastAsia="ru-RU"/>
    </w:rPr>
  </w:style>
  <w:style w:type="paragraph" w:customStyle="1" w:styleId="FR3">
    <w:name w:val="FR3"/>
    <w:rsid w:val="005D02D8"/>
    <w:pPr>
      <w:widowControl w:val="0"/>
      <w:autoSpaceDE w:val="0"/>
      <w:autoSpaceDN w:val="0"/>
      <w:adjustRightInd w:val="0"/>
      <w:spacing w:after="0" w:line="319" w:lineRule="auto"/>
      <w:ind w:firstLine="500"/>
    </w:pPr>
    <w:rPr>
      <w:rFonts w:ascii="Times New Roman" w:eastAsia="Times New Roman" w:hAnsi="Times New Roman" w:cs="Times New Roman"/>
      <w:sz w:val="18"/>
      <w:szCs w:val="18"/>
      <w:lang w:eastAsia="ru-RU"/>
    </w:rPr>
  </w:style>
  <w:style w:type="paragraph" w:customStyle="1" w:styleId="ConsPlusNormal">
    <w:name w:val="ConsPlusNormal"/>
    <w:link w:val="ConsPlusNormal0"/>
    <w:rsid w:val="005D02D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Style21">
    <w:name w:val="Style21"/>
    <w:basedOn w:val="a0"/>
    <w:rsid w:val="005D02D8"/>
    <w:pPr>
      <w:widowControl w:val="0"/>
      <w:autoSpaceDE w:val="0"/>
      <w:autoSpaceDN w:val="0"/>
      <w:adjustRightInd w:val="0"/>
      <w:spacing w:line="324" w:lineRule="exact"/>
      <w:ind w:hanging="302"/>
    </w:pPr>
  </w:style>
  <w:style w:type="paragraph" w:customStyle="1" w:styleId="Style4">
    <w:name w:val="Style4"/>
    <w:basedOn w:val="a0"/>
    <w:rsid w:val="005D02D8"/>
    <w:pPr>
      <w:widowControl w:val="0"/>
      <w:autoSpaceDE w:val="0"/>
      <w:autoSpaceDN w:val="0"/>
      <w:adjustRightInd w:val="0"/>
      <w:spacing w:line="482" w:lineRule="exact"/>
    </w:pPr>
  </w:style>
  <w:style w:type="paragraph" w:customStyle="1" w:styleId="afff3">
    <w:name w:val="Таблица"/>
    <w:basedOn w:val="a0"/>
    <w:rsid w:val="005D02D8"/>
    <w:pPr>
      <w:widowControl w:val="0"/>
      <w:spacing w:line="264" w:lineRule="auto"/>
      <w:jc w:val="both"/>
    </w:pPr>
    <w:rPr>
      <w:szCs w:val="20"/>
    </w:rPr>
  </w:style>
  <w:style w:type="paragraph" w:customStyle="1" w:styleId="afff4">
    <w:name w:val="Основной"/>
    <w:basedOn w:val="afa"/>
    <w:rsid w:val="005D02D8"/>
    <w:pPr>
      <w:suppressAutoHyphens w:val="0"/>
      <w:spacing w:after="0"/>
      <w:ind w:left="0" w:firstLine="680"/>
      <w:jc w:val="both"/>
    </w:pPr>
    <w:rPr>
      <w:sz w:val="28"/>
      <w:lang w:eastAsia="ru-RU"/>
    </w:rPr>
  </w:style>
  <w:style w:type="paragraph" w:customStyle="1" w:styleId="bodytext">
    <w:name w:val="body_text"/>
    <w:rsid w:val="005D02D8"/>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2c">
    <w:name w:val="çàãîëîâîê 2"/>
    <w:basedOn w:val="a0"/>
    <w:next w:val="a0"/>
    <w:rsid w:val="005D02D8"/>
    <w:pPr>
      <w:keepNext/>
      <w:spacing w:line="360" w:lineRule="auto"/>
      <w:ind w:firstLine="709"/>
      <w:jc w:val="right"/>
    </w:pPr>
    <w:rPr>
      <w:b/>
      <w:szCs w:val="20"/>
    </w:rPr>
  </w:style>
  <w:style w:type="paragraph" w:customStyle="1" w:styleId="afff5">
    <w:name w:val="Комментарий"/>
    <w:basedOn w:val="a0"/>
    <w:next w:val="a0"/>
    <w:rsid w:val="005D02D8"/>
    <w:pPr>
      <w:widowControl w:val="0"/>
      <w:autoSpaceDE w:val="0"/>
      <w:autoSpaceDN w:val="0"/>
      <w:adjustRightInd w:val="0"/>
      <w:ind w:left="170" w:firstLine="709"/>
      <w:jc w:val="both"/>
    </w:pPr>
    <w:rPr>
      <w:rFonts w:ascii="Arial" w:hAnsi="Arial"/>
      <w:i/>
      <w:iCs/>
      <w:color w:val="800080"/>
      <w:sz w:val="20"/>
      <w:szCs w:val="20"/>
    </w:rPr>
  </w:style>
  <w:style w:type="paragraph" w:customStyle="1" w:styleId="Report">
    <w:name w:val="Report"/>
    <w:basedOn w:val="a0"/>
    <w:rsid w:val="005D02D8"/>
    <w:pPr>
      <w:spacing w:line="360" w:lineRule="auto"/>
      <w:ind w:firstLine="567"/>
      <w:jc w:val="both"/>
    </w:pPr>
    <w:rPr>
      <w:szCs w:val="20"/>
    </w:rPr>
  </w:style>
  <w:style w:type="paragraph" w:customStyle="1" w:styleId="120">
    <w:name w:val="Основной текст.Основной текст12"/>
    <w:rsid w:val="005D02D8"/>
    <w:pPr>
      <w:spacing w:after="0" w:line="240" w:lineRule="auto"/>
      <w:ind w:firstLine="709"/>
    </w:pPr>
    <w:rPr>
      <w:rFonts w:ascii="Times New Roman" w:eastAsia="Times New Roman" w:hAnsi="Times New Roman" w:cs="Times New Roman"/>
      <w:color w:val="000000"/>
      <w:sz w:val="28"/>
      <w:szCs w:val="20"/>
      <w:lang w:eastAsia="ru-RU"/>
    </w:rPr>
  </w:style>
  <w:style w:type="paragraph" w:customStyle="1" w:styleId="1e">
    <w:name w:val="Основной текст с отступом.Мой Заголовок 1"/>
    <w:basedOn w:val="a0"/>
    <w:rsid w:val="005D02D8"/>
    <w:pPr>
      <w:widowControl w:val="0"/>
      <w:ind w:firstLine="720"/>
      <w:jc w:val="both"/>
    </w:pPr>
    <w:rPr>
      <w:sz w:val="28"/>
      <w:szCs w:val="20"/>
    </w:rPr>
  </w:style>
  <w:style w:type="paragraph" w:customStyle="1" w:styleId="ConsPlusTitle">
    <w:name w:val="ConsPlusTitle"/>
    <w:rsid w:val="005D02D8"/>
    <w:pPr>
      <w:widowControl w:val="0"/>
      <w:autoSpaceDE w:val="0"/>
      <w:autoSpaceDN w:val="0"/>
      <w:adjustRightInd w:val="0"/>
      <w:spacing w:after="0" w:line="240" w:lineRule="auto"/>
      <w:ind w:firstLine="709"/>
    </w:pPr>
    <w:rPr>
      <w:rFonts w:ascii="Arial" w:eastAsia="Times New Roman" w:hAnsi="Arial" w:cs="Arial"/>
      <w:b/>
      <w:bCs/>
      <w:sz w:val="16"/>
      <w:szCs w:val="16"/>
      <w:lang w:eastAsia="ru-RU"/>
    </w:rPr>
  </w:style>
  <w:style w:type="paragraph" w:customStyle="1" w:styleId="BodyText21">
    <w:name w:val="Body Text 2.Мой Заголовок 1"/>
    <w:rsid w:val="005D02D8"/>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CharChar">
    <w:name w:val="Char Char"/>
    <w:basedOn w:val="a0"/>
    <w:rsid w:val="005D02D8"/>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0"/>
    <w:rsid w:val="005D02D8"/>
    <w:pPr>
      <w:widowControl w:val="0"/>
      <w:autoSpaceDE w:val="0"/>
      <w:autoSpaceDN w:val="0"/>
      <w:adjustRightInd w:val="0"/>
      <w:spacing w:line="182" w:lineRule="exact"/>
      <w:ind w:firstLine="709"/>
    </w:pPr>
  </w:style>
  <w:style w:type="paragraph" w:customStyle="1" w:styleId="Style6">
    <w:name w:val="Style6"/>
    <w:basedOn w:val="a0"/>
    <w:rsid w:val="005D02D8"/>
    <w:pPr>
      <w:widowControl w:val="0"/>
      <w:autoSpaceDE w:val="0"/>
      <w:autoSpaceDN w:val="0"/>
      <w:adjustRightInd w:val="0"/>
      <w:spacing w:line="346" w:lineRule="exact"/>
      <w:ind w:firstLine="709"/>
    </w:pPr>
  </w:style>
  <w:style w:type="paragraph" w:customStyle="1" w:styleId="Style7">
    <w:name w:val="Style7"/>
    <w:basedOn w:val="a0"/>
    <w:rsid w:val="005D02D8"/>
    <w:pPr>
      <w:widowControl w:val="0"/>
      <w:autoSpaceDE w:val="0"/>
      <w:autoSpaceDN w:val="0"/>
      <w:adjustRightInd w:val="0"/>
      <w:ind w:firstLine="709"/>
    </w:pPr>
  </w:style>
  <w:style w:type="paragraph" w:customStyle="1" w:styleId="Style8">
    <w:name w:val="Style8"/>
    <w:basedOn w:val="a0"/>
    <w:rsid w:val="005D02D8"/>
    <w:pPr>
      <w:widowControl w:val="0"/>
      <w:autoSpaceDE w:val="0"/>
      <w:autoSpaceDN w:val="0"/>
      <w:adjustRightInd w:val="0"/>
      <w:spacing w:line="163" w:lineRule="exact"/>
      <w:ind w:firstLine="709"/>
      <w:jc w:val="center"/>
    </w:pPr>
  </w:style>
  <w:style w:type="paragraph" w:customStyle="1" w:styleId="Style9">
    <w:name w:val="Style9"/>
    <w:basedOn w:val="a0"/>
    <w:rsid w:val="005D02D8"/>
    <w:pPr>
      <w:widowControl w:val="0"/>
      <w:autoSpaceDE w:val="0"/>
      <w:autoSpaceDN w:val="0"/>
      <w:adjustRightInd w:val="0"/>
      <w:ind w:firstLine="709"/>
    </w:pPr>
  </w:style>
  <w:style w:type="paragraph" w:customStyle="1" w:styleId="Style11">
    <w:name w:val="Style11"/>
    <w:basedOn w:val="a0"/>
    <w:rsid w:val="005D02D8"/>
    <w:pPr>
      <w:widowControl w:val="0"/>
      <w:autoSpaceDE w:val="0"/>
      <w:autoSpaceDN w:val="0"/>
      <w:adjustRightInd w:val="0"/>
      <w:spacing w:line="158" w:lineRule="exact"/>
      <w:ind w:firstLine="154"/>
    </w:pPr>
  </w:style>
  <w:style w:type="paragraph" w:customStyle="1" w:styleId="Style10">
    <w:name w:val="Style10"/>
    <w:basedOn w:val="a0"/>
    <w:rsid w:val="005D02D8"/>
    <w:pPr>
      <w:widowControl w:val="0"/>
      <w:autoSpaceDE w:val="0"/>
      <w:autoSpaceDN w:val="0"/>
      <w:adjustRightInd w:val="0"/>
      <w:spacing w:line="163" w:lineRule="exact"/>
      <w:ind w:firstLine="115"/>
    </w:pPr>
  </w:style>
  <w:style w:type="paragraph" w:customStyle="1" w:styleId="Style12">
    <w:name w:val="Style12"/>
    <w:basedOn w:val="a0"/>
    <w:rsid w:val="005D02D8"/>
    <w:pPr>
      <w:widowControl w:val="0"/>
      <w:autoSpaceDE w:val="0"/>
      <w:autoSpaceDN w:val="0"/>
      <w:adjustRightInd w:val="0"/>
      <w:spacing w:line="163" w:lineRule="exact"/>
      <w:ind w:firstLine="709"/>
      <w:jc w:val="right"/>
    </w:pPr>
  </w:style>
  <w:style w:type="paragraph" w:customStyle="1" w:styleId="Style13">
    <w:name w:val="Style13"/>
    <w:basedOn w:val="a0"/>
    <w:rsid w:val="005D02D8"/>
    <w:pPr>
      <w:widowControl w:val="0"/>
      <w:autoSpaceDE w:val="0"/>
      <w:autoSpaceDN w:val="0"/>
      <w:adjustRightInd w:val="0"/>
      <w:spacing w:line="161" w:lineRule="exact"/>
      <w:ind w:firstLine="62"/>
    </w:pPr>
  </w:style>
  <w:style w:type="paragraph" w:customStyle="1" w:styleId="Style15">
    <w:name w:val="Style15"/>
    <w:basedOn w:val="a0"/>
    <w:rsid w:val="005D02D8"/>
    <w:pPr>
      <w:widowControl w:val="0"/>
      <w:autoSpaceDE w:val="0"/>
      <w:autoSpaceDN w:val="0"/>
      <w:adjustRightInd w:val="0"/>
      <w:ind w:firstLine="709"/>
    </w:pPr>
  </w:style>
  <w:style w:type="paragraph" w:customStyle="1" w:styleId="Style14">
    <w:name w:val="Style14"/>
    <w:basedOn w:val="a0"/>
    <w:rsid w:val="005D02D8"/>
    <w:pPr>
      <w:widowControl w:val="0"/>
      <w:autoSpaceDE w:val="0"/>
      <w:autoSpaceDN w:val="0"/>
      <w:adjustRightInd w:val="0"/>
      <w:ind w:firstLine="709"/>
    </w:pPr>
  </w:style>
  <w:style w:type="paragraph" w:customStyle="1" w:styleId="Style3">
    <w:name w:val="Style3"/>
    <w:basedOn w:val="a0"/>
    <w:rsid w:val="005D02D8"/>
    <w:pPr>
      <w:widowControl w:val="0"/>
      <w:autoSpaceDE w:val="0"/>
      <w:autoSpaceDN w:val="0"/>
      <w:adjustRightInd w:val="0"/>
      <w:spacing w:line="232" w:lineRule="exact"/>
      <w:ind w:firstLine="408"/>
      <w:jc w:val="both"/>
    </w:pPr>
  </w:style>
  <w:style w:type="paragraph" w:customStyle="1" w:styleId="CharChar1">
    <w:name w:val="Char Char1"/>
    <w:basedOn w:val="a0"/>
    <w:rsid w:val="005D02D8"/>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xl62">
    <w:name w:val="xl62"/>
    <w:basedOn w:val="a0"/>
    <w:rsid w:val="005D02D8"/>
    <w:pPr>
      <w:pBdr>
        <w:top w:val="single" w:sz="4" w:space="0" w:color="auto"/>
        <w:right w:val="single" w:sz="4" w:space="0" w:color="auto"/>
      </w:pBdr>
      <w:spacing w:before="100" w:beforeAutospacing="1" w:after="100" w:afterAutospacing="1"/>
      <w:jc w:val="center"/>
    </w:pPr>
    <w:rPr>
      <w:sz w:val="18"/>
      <w:szCs w:val="18"/>
    </w:rPr>
  </w:style>
  <w:style w:type="paragraph" w:customStyle="1" w:styleId="afff6">
    <w:name w:val="Îáû÷íûé"/>
    <w:rsid w:val="005D02D8"/>
    <w:pPr>
      <w:spacing w:after="0" w:line="240" w:lineRule="auto"/>
    </w:pPr>
    <w:rPr>
      <w:rFonts w:ascii="Times New Roman" w:eastAsia="Times New Roman" w:hAnsi="Times New Roman" w:cs="Times New Roman"/>
      <w:sz w:val="24"/>
      <w:szCs w:val="20"/>
      <w:lang w:eastAsia="ru-RU"/>
    </w:rPr>
  </w:style>
  <w:style w:type="paragraph" w:customStyle="1" w:styleId="xl24">
    <w:name w:val="xl24"/>
    <w:basedOn w:val="a0"/>
    <w:rsid w:val="005D02D8"/>
    <w:pPr>
      <w:spacing w:before="100" w:beforeAutospacing="1" w:after="100" w:afterAutospacing="1"/>
      <w:jc w:val="center"/>
    </w:pPr>
  </w:style>
  <w:style w:type="paragraph" w:customStyle="1" w:styleId="xl35">
    <w:name w:val="xl35"/>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Iauiue">
    <w:name w:val="Iau?iue"/>
    <w:rsid w:val="005D02D8"/>
    <w:pPr>
      <w:widowControl w:val="0"/>
      <w:spacing w:after="0" w:line="240" w:lineRule="auto"/>
    </w:pPr>
    <w:rPr>
      <w:rFonts w:ascii="Times New Roman" w:eastAsia="Times New Roman" w:hAnsi="Times New Roman" w:cs="Times New Roman"/>
      <w:sz w:val="20"/>
      <w:szCs w:val="20"/>
      <w:lang w:eastAsia="ru-RU"/>
    </w:rPr>
  </w:style>
  <w:style w:type="paragraph" w:customStyle="1" w:styleId="caaieiaie2">
    <w:name w:val="caaieiaie 2"/>
    <w:basedOn w:val="Iauiue"/>
    <w:next w:val="Iauiue"/>
    <w:rsid w:val="005D02D8"/>
    <w:pPr>
      <w:keepNext/>
      <w:keepLines/>
      <w:spacing w:before="240" w:after="60"/>
      <w:jc w:val="center"/>
    </w:pPr>
    <w:rPr>
      <w:rFonts w:ascii="Peterburg" w:hAnsi="Peterburg"/>
      <w:b/>
      <w:sz w:val="24"/>
    </w:rPr>
  </w:style>
  <w:style w:type="paragraph" w:customStyle="1" w:styleId="xl25">
    <w:name w:val="xl25"/>
    <w:basedOn w:val="a0"/>
    <w:rsid w:val="005D02D8"/>
    <w:pPr>
      <w:spacing w:before="100" w:beforeAutospacing="1" w:after="100" w:afterAutospacing="1"/>
      <w:jc w:val="center"/>
    </w:pPr>
    <w:rPr>
      <w:b/>
      <w:bCs/>
    </w:rPr>
  </w:style>
  <w:style w:type="paragraph" w:customStyle="1" w:styleId="xl26">
    <w:name w:val="xl26"/>
    <w:basedOn w:val="a0"/>
    <w:rsid w:val="005D02D8"/>
    <w:pPr>
      <w:spacing w:before="100" w:beforeAutospacing="1" w:after="100" w:afterAutospacing="1"/>
      <w:jc w:val="center"/>
    </w:pPr>
    <w:rPr>
      <w:sz w:val="22"/>
      <w:szCs w:val="22"/>
    </w:rPr>
  </w:style>
  <w:style w:type="paragraph" w:customStyle="1" w:styleId="xl27">
    <w:name w:val="xl27"/>
    <w:basedOn w:val="a0"/>
    <w:rsid w:val="005D02D8"/>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28">
    <w:name w:val="xl28"/>
    <w:basedOn w:val="a0"/>
    <w:rsid w:val="005D02D8"/>
    <w:pPr>
      <w:spacing w:before="100" w:beforeAutospacing="1" w:after="100" w:afterAutospacing="1"/>
      <w:jc w:val="center"/>
    </w:pPr>
  </w:style>
  <w:style w:type="paragraph" w:customStyle="1" w:styleId="xl29">
    <w:name w:val="xl29"/>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0">
    <w:name w:val="xl30"/>
    <w:basedOn w:val="a0"/>
    <w:rsid w:val="005D02D8"/>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1">
    <w:name w:val="xl31"/>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2">
    <w:name w:val="xl32"/>
    <w:basedOn w:val="a0"/>
    <w:rsid w:val="005D02D8"/>
    <w:pPr>
      <w:spacing w:before="100" w:beforeAutospacing="1" w:after="100" w:afterAutospacing="1"/>
      <w:jc w:val="center"/>
    </w:pPr>
  </w:style>
  <w:style w:type="paragraph" w:customStyle="1" w:styleId="xl33">
    <w:name w:val="xl33"/>
    <w:basedOn w:val="a0"/>
    <w:rsid w:val="005D02D8"/>
    <w:pPr>
      <w:spacing w:before="100" w:beforeAutospacing="1" w:after="100" w:afterAutospacing="1"/>
      <w:jc w:val="center"/>
    </w:pPr>
  </w:style>
  <w:style w:type="paragraph" w:customStyle="1" w:styleId="xl34">
    <w:name w:val="xl34"/>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6">
    <w:name w:val="xl36"/>
    <w:basedOn w:val="a0"/>
    <w:rsid w:val="005D02D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7">
    <w:name w:val="xl37"/>
    <w:basedOn w:val="a0"/>
    <w:rsid w:val="005D02D8"/>
    <w:pPr>
      <w:spacing w:before="100" w:beforeAutospacing="1" w:after="100" w:afterAutospacing="1"/>
      <w:jc w:val="center"/>
    </w:pPr>
  </w:style>
  <w:style w:type="paragraph" w:customStyle="1" w:styleId="xl38">
    <w:name w:val="xl38"/>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39">
    <w:name w:val="xl39"/>
    <w:basedOn w:val="a0"/>
    <w:rsid w:val="005D02D8"/>
    <w:pPr>
      <w:pBdr>
        <w:top w:val="single" w:sz="4" w:space="0" w:color="auto"/>
        <w:right w:val="single" w:sz="4" w:space="0" w:color="auto"/>
      </w:pBdr>
      <w:spacing w:before="100" w:beforeAutospacing="1" w:after="100" w:afterAutospacing="1"/>
      <w:jc w:val="center"/>
    </w:pPr>
    <w:rPr>
      <w:sz w:val="16"/>
      <w:szCs w:val="16"/>
    </w:rPr>
  </w:style>
  <w:style w:type="paragraph" w:customStyle="1" w:styleId="xl40">
    <w:name w:val="xl40"/>
    <w:basedOn w:val="a0"/>
    <w:rsid w:val="005D02D8"/>
    <w:pPr>
      <w:spacing w:before="100" w:beforeAutospacing="1" w:after="100" w:afterAutospacing="1"/>
      <w:jc w:val="center"/>
    </w:pPr>
  </w:style>
  <w:style w:type="paragraph" w:customStyle="1" w:styleId="xl41">
    <w:name w:val="xl41"/>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2">
    <w:name w:val="xl42"/>
    <w:basedOn w:val="a0"/>
    <w:rsid w:val="005D02D8"/>
    <w:pPr>
      <w:spacing w:before="100" w:beforeAutospacing="1" w:after="100" w:afterAutospacing="1"/>
      <w:jc w:val="center"/>
    </w:pPr>
    <w:rPr>
      <w:sz w:val="22"/>
      <w:szCs w:val="22"/>
    </w:rPr>
  </w:style>
  <w:style w:type="paragraph" w:customStyle="1" w:styleId="xl43">
    <w:name w:val="xl43"/>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
    <w:name w:val="xl44"/>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5">
    <w:name w:val="xl45"/>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6">
    <w:name w:val="xl46"/>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7">
    <w:name w:val="xl47"/>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
    <w:name w:val="xl48"/>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9">
    <w:name w:val="xl49"/>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1">
    <w:name w:val="xl51"/>
    <w:basedOn w:val="a0"/>
    <w:rsid w:val="005D02D8"/>
    <w:pPr>
      <w:pBdr>
        <w:bottom w:val="single" w:sz="4" w:space="0" w:color="auto"/>
        <w:right w:val="single" w:sz="4" w:space="0" w:color="auto"/>
      </w:pBdr>
      <w:spacing w:before="100" w:beforeAutospacing="1" w:after="100" w:afterAutospacing="1"/>
      <w:jc w:val="center"/>
    </w:pPr>
  </w:style>
  <w:style w:type="paragraph" w:customStyle="1" w:styleId="xl52">
    <w:name w:val="xl52"/>
    <w:basedOn w:val="a0"/>
    <w:rsid w:val="005D02D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53">
    <w:name w:val="xl53"/>
    <w:basedOn w:val="a0"/>
    <w:rsid w:val="005D02D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4">
    <w:name w:val="xl54"/>
    <w:basedOn w:val="a0"/>
    <w:rsid w:val="005D02D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5">
    <w:name w:val="xl55"/>
    <w:basedOn w:val="a0"/>
    <w:rsid w:val="005D02D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6">
    <w:name w:val="xl56"/>
    <w:basedOn w:val="a0"/>
    <w:rsid w:val="005D02D8"/>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7">
    <w:name w:val="xl57"/>
    <w:basedOn w:val="a0"/>
    <w:rsid w:val="005D02D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8">
    <w:name w:val="xl58"/>
    <w:basedOn w:val="a0"/>
    <w:rsid w:val="005D02D8"/>
    <w:pPr>
      <w:pBdr>
        <w:bottom w:val="single" w:sz="4" w:space="0" w:color="auto"/>
        <w:right w:val="single" w:sz="4" w:space="0" w:color="auto"/>
      </w:pBdr>
      <w:spacing w:before="100" w:beforeAutospacing="1" w:after="100" w:afterAutospacing="1"/>
      <w:jc w:val="center"/>
    </w:pPr>
  </w:style>
  <w:style w:type="paragraph" w:customStyle="1" w:styleId="xl59">
    <w:name w:val="xl59"/>
    <w:basedOn w:val="a0"/>
    <w:rsid w:val="005D02D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60">
    <w:name w:val="xl60"/>
    <w:basedOn w:val="a0"/>
    <w:rsid w:val="005D02D8"/>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1">
    <w:name w:val="xl61"/>
    <w:basedOn w:val="a0"/>
    <w:rsid w:val="005D02D8"/>
    <w:pPr>
      <w:spacing w:before="100" w:beforeAutospacing="1" w:after="100" w:afterAutospacing="1"/>
      <w:jc w:val="center"/>
    </w:pPr>
  </w:style>
  <w:style w:type="paragraph" w:customStyle="1" w:styleId="xl63">
    <w:name w:val="xl63"/>
    <w:basedOn w:val="a0"/>
    <w:rsid w:val="005D02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64">
    <w:name w:val="xl64"/>
    <w:basedOn w:val="a0"/>
    <w:rsid w:val="005D02D8"/>
    <w:pPr>
      <w:spacing w:before="100" w:beforeAutospacing="1" w:after="100" w:afterAutospacing="1"/>
      <w:jc w:val="center"/>
    </w:pPr>
  </w:style>
  <w:style w:type="paragraph" w:customStyle="1" w:styleId="xl65">
    <w:name w:val="xl65"/>
    <w:basedOn w:val="a0"/>
    <w:rsid w:val="005D02D8"/>
    <w:pPr>
      <w:spacing w:before="100" w:beforeAutospacing="1" w:after="100" w:afterAutospacing="1"/>
      <w:jc w:val="center"/>
    </w:pPr>
    <w:rPr>
      <w:sz w:val="22"/>
      <w:szCs w:val="22"/>
    </w:rPr>
  </w:style>
  <w:style w:type="paragraph" w:customStyle="1" w:styleId="xl66">
    <w:name w:val="xl66"/>
    <w:basedOn w:val="a0"/>
    <w:rsid w:val="005D02D8"/>
    <w:pPr>
      <w:spacing w:before="100" w:beforeAutospacing="1" w:after="100" w:afterAutospacing="1"/>
      <w:jc w:val="center"/>
    </w:pPr>
  </w:style>
  <w:style w:type="paragraph" w:customStyle="1" w:styleId="xl67">
    <w:name w:val="xl67"/>
    <w:basedOn w:val="a0"/>
    <w:rsid w:val="005D02D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a0"/>
    <w:rsid w:val="005D02D8"/>
    <w:pPr>
      <w:spacing w:before="100" w:beforeAutospacing="1" w:after="100" w:afterAutospacing="1"/>
      <w:jc w:val="center"/>
    </w:pPr>
  </w:style>
  <w:style w:type="paragraph" w:customStyle="1" w:styleId="xl69">
    <w:name w:val="xl69"/>
    <w:basedOn w:val="a0"/>
    <w:rsid w:val="005D02D8"/>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70">
    <w:name w:val="xl70"/>
    <w:basedOn w:val="a0"/>
    <w:rsid w:val="005D02D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71">
    <w:name w:val="xl71"/>
    <w:basedOn w:val="a0"/>
    <w:rsid w:val="005D02D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2">
    <w:name w:val="xl72"/>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3">
    <w:name w:val="xl73"/>
    <w:basedOn w:val="a0"/>
    <w:rsid w:val="005D02D8"/>
    <w:pPr>
      <w:spacing w:before="100" w:beforeAutospacing="1" w:after="100" w:afterAutospacing="1"/>
    </w:pPr>
  </w:style>
  <w:style w:type="paragraph" w:customStyle="1" w:styleId="xl74">
    <w:name w:val="xl74"/>
    <w:basedOn w:val="a0"/>
    <w:rsid w:val="005D02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75">
    <w:name w:val="xl75"/>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6">
    <w:name w:val="xl76"/>
    <w:basedOn w:val="a0"/>
    <w:rsid w:val="005D02D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sz w:val="18"/>
      <w:szCs w:val="18"/>
    </w:rPr>
  </w:style>
  <w:style w:type="paragraph" w:customStyle="1" w:styleId="xl77">
    <w:name w:val="xl77"/>
    <w:basedOn w:val="a0"/>
    <w:rsid w:val="005D02D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0"/>
    <w:rsid w:val="005D02D8"/>
    <w:pPr>
      <w:pBdr>
        <w:bottom w:val="single" w:sz="4" w:space="0" w:color="auto"/>
      </w:pBdr>
      <w:spacing w:before="100" w:beforeAutospacing="1" w:after="100" w:afterAutospacing="1"/>
      <w:jc w:val="center"/>
    </w:pPr>
  </w:style>
  <w:style w:type="paragraph" w:customStyle="1" w:styleId="xl79">
    <w:name w:val="xl79"/>
    <w:basedOn w:val="a0"/>
    <w:rsid w:val="005D02D8"/>
    <w:pPr>
      <w:pBdr>
        <w:bottom w:val="single" w:sz="4" w:space="0" w:color="auto"/>
        <w:right w:val="single" w:sz="4" w:space="0" w:color="auto"/>
      </w:pBdr>
      <w:spacing w:before="100" w:beforeAutospacing="1" w:after="100" w:afterAutospacing="1"/>
      <w:jc w:val="center"/>
    </w:pPr>
  </w:style>
  <w:style w:type="paragraph" w:customStyle="1" w:styleId="xl80">
    <w:name w:val="xl80"/>
    <w:basedOn w:val="a0"/>
    <w:rsid w:val="005D02D8"/>
    <w:pPr>
      <w:pBdr>
        <w:left w:val="single" w:sz="4" w:space="0" w:color="auto"/>
        <w:right w:val="single" w:sz="4" w:space="0" w:color="auto"/>
      </w:pBdr>
      <w:spacing w:before="100" w:beforeAutospacing="1" w:after="100" w:afterAutospacing="1"/>
      <w:jc w:val="center"/>
    </w:pPr>
    <w:rPr>
      <w:sz w:val="18"/>
      <w:szCs w:val="18"/>
    </w:rPr>
  </w:style>
  <w:style w:type="paragraph" w:customStyle="1" w:styleId="xl81">
    <w:name w:val="xl81"/>
    <w:basedOn w:val="a0"/>
    <w:rsid w:val="005D02D8"/>
    <w:pPr>
      <w:pBdr>
        <w:right w:val="single" w:sz="4" w:space="0" w:color="auto"/>
      </w:pBdr>
      <w:spacing w:before="100" w:beforeAutospacing="1" w:after="100" w:afterAutospacing="1"/>
      <w:jc w:val="center"/>
    </w:pPr>
    <w:rPr>
      <w:sz w:val="18"/>
      <w:szCs w:val="18"/>
    </w:rPr>
  </w:style>
  <w:style w:type="paragraph" w:customStyle="1" w:styleId="xl82">
    <w:name w:val="xl82"/>
    <w:basedOn w:val="a0"/>
    <w:rsid w:val="005D02D8"/>
    <w:pPr>
      <w:pBdr>
        <w:bottom w:val="single" w:sz="4" w:space="0" w:color="auto"/>
        <w:right w:val="single" w:sz="4" w:space="0" w:color="auto"/>
      </w:pBdr>
      <w:spacing w:before="100" w:beforeAutospacing="1" w:after="100" w:afterAutospacing="1"/>
      <w:jc w:val="center"/>
    </w:pPr>
  </w:style>
  <w:style w:type="paragraph" w:customStyle="1" w:styleId="xl83">
    <w:name w:val="xl83"/>
    <w:basedOn w:val="a0"/>
    <w:rsid w:val="005D02D8"/>
    <w:pPr>
      <w:pBdr>
        <w:left w:val="single" w:sz="4" w:space="0" w:color="auto"/>
        <w:right w:val="single" w:sz="4" w:space="0" w:color="auto"/>
      </w:pBdr>
      <w:spacing w:before="100" w:beforeAutospacing="1" w:after="100" w:afterAutospacing="1"/>
      <w:jc w:val="center"/>
    </w:pPr>
  </w:style>
  <w:style w:type="paragraph" w:customStyle="1" w:styleId="xl84">
    <w:name w:val="xl84"/>
    <w:basedOn w:val="a0"/>
    <w:rsid w:val="005D02D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85">
    <w:name w:val="xl85"/>
    <w:basedOn w:val="a0"/>
    <w:rsid w:val="005D02D8"/>
    <w:pPr>
      <w:pBdr>
        <w:top w:val="single" w:sz="4"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86">
    <w:name w:val="xl86"/>
    <w:basedOn w:val="a0"/>
    <w:rsid w:val="005D02D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87">
    <w:name w:val="xl87"/>
    <w:basedOn w:val="a0"/>
    <w:rsid w:val="005D02D8"/>
    <w:pPr>
      <w:pBdr>
        <w:top w:val="single" w:sz="4" w:space="0" w:color="auto"/>
        <w:bottom w:val="single" w:sz="4" w:space="0" w:color="auto"/>
      </w:pBdr>
      <w:spacing w:before="100" w:beforeAutospacing="1" w:after="100" w:afterAutospacing="1"/>
      <w:jc w:val="center"/>
    </w:pPr>
    <w:rPr>
      <w:sz w:val="16"/>
      <w:szCs w:val="16"/>
    </w:rPr>
  </w:style>
  <w:style w:type="paragraph" w:customStyle="1" w:styleId="xl88">
    <w:name w:val="xl88"/>
    <w:basedOn w:val="a0"/>
    <w:rsid w:val="005D02D8"/>
    <w:pPr>
      <w:pBdr>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9">
    <w:name w:val="xl89"/>
    <w:basedOn w:val="a0"/>
    <w:rsid w:val="005D02D8"/>
    <w:pPr>
      <w:pBdr>
        <w:bottom w:val="single" w:sz="4" w:space="0" w:color="auto"/>
        <w:right w:val="single" w:sz="4" w:space="0" w:color="auto"/>
      </w:pBdr>
      <w:spacing w:before="100" w:beforeAutospacing="1" w:after="100" w:afterAutospacing="1"/>
      <w:jc w:val="center"/>
    </w:pPr>
    <w:rPr>
      <w:sz w:val="18"/>
      <w:szCs w:val="18"/>
    </w:rPr>
  </w:style>
  <w:style w:type="paragraph" w:customStyle="1" w:styleId="xl90">
    <w:name w:val="xl90"/>
    <w:basedOn w:val="a0"/>
    <w:rsid w:val="005D02D8"/>
    <w:pPr>
      <w:pBdr>
        <w:bottom w:val="single" w:sz="4" w:space="0" w:color="auto"/>
      </w:pBdr>
      <w:spacing w:before="100" w:beforeAutospacing="1" w:after="100" w:afterAutospacing="1"/>
      <w:jc w:val="right"/>
    </w:pPr>
  </w:style>
  <w:style w:type="paragraph" w:customStyle="1" w:styleId="xl91">
    <w:name w:val="xl91"/>
    <w:basedOn w:val="a0"/>
    <w:rsid w:val="005D02D8"/>
    <w:pPr>
      <w:pBdr>
        <w:left w:val="single" w:sz="4" w:space="0" w:color="auto"/>
        <w:right w:val="single" w:sz="4" w:space="0" w:color="auto"/>
      </w:pBdr>
      <w:spacing w:before="100" w:beforeAutospacing="1" w:after="100" w:afterAutospacing="1"/>
      <w:jc w:val="center"/>
    </w:pPr>
  </w:style>
  <w:style w:type="paragraph" w:customStyle="1" w:styleId="xl92">
    <w:name w:val="xl92"/>
    <w:basedOn w:val="a0"/>
    <w:rsid w:val="005D02D8"/>
    <w:pPr>
      <w:pBdr>
        <w:top w:val="single" w:sz="4" w:space="0" w:color="auto"/>
        <w:left w:val="single" w:sz="4" w:space="0" w:color="auto"/>
      </w:pBdr>
      <w:spacing w:before="100" w:beforeAutospacing="1" w:after="100" w:afterAutospacing="1"/>
      <w:jc w:val="center"/>
    </w:pPr>
  </w:style>
  <w:style w:type="paragraph" w:customStyle="1" w:styleId="xl93">
    <w:name w:val="xl93"/>
    <w:basedOn w:val="a0"/>
    <w:rsid w:val="005D02D8"/>
    <w:pPr>
      <w:pBdr>
        <w:top w:val="single" w:sz="4" w:space="0" w:color="auto"/>
      </w:pBdr>
      <w:spacing w:before="100" w:beforeAutospacing="1" w:after="100" w:afterAutospacing="1"/>
      <w:jc w:val="center"/>
    </w:pPr>
  </w:style>
  <w:style w:type="paragraph" w:customStyle="1" w:styleId="xl94">
    <w:name w:val="xl94"/>
    <w:basedOn w:val="a0"/>
    <w:rsid w:val="005D02D8"/>
    <w:pPr>
      <w:pBdr>
        <w:top w:val="single" w:sz="4" w:space="0" w:color="auto"/>
        <w:right w:val="single" w:sz="8" w:space="0" w:color="auto"/>
      </w:pBdr>
      <w:spacing w:before="100" w:beforeAutospacing="1" w:after="100" w:afterAutospacing="1"/>
      <w:jc w:val="center"/>
    </w:pPr>
  </w:style>
  <w:style w:type="paragraph" w:customStyle="1" w:styleId="xl95">
    <w:name w:val="xl95"/>
    <w:basedOn w:val="a0"/>
    <w:rsid w:val="005D02D8"/>
    <w:pPr>
      <w:pBdr>
        <w:left w:val="single" w:sz="4" w:space="0" w:color="auto"/>
        <w:bottom w:val="single" w:sz="4" w:space="0" w:color="auto"/>
      </w:pBdr>
      <w:spacing w:before="100" w:beforeAutospacing="1" w:after="100" w:afterAutospacing="1"/>
      <w:jc w:val="center"/>
    </w:pPr>
  </w:style>
  <w:style w:type="paragraph" w:customStyle="1" w:styleId="xl96">
    <w:name w:val="xl96"/>
    <w:basedOn w:val="a0"/>
    <w:rsid w:val="005D02D8"/>
    <w:pPr>
      <w:pBdr>
        <w:bottom w:val="single" w:sz="4" w:space="0" w:color="auto"/>
      </w:pBdr>
      <w:spacing w:before="100" w:beforeAutospacing="1" w:after="100" w:afterAutospacing="1"/>
      <w:jc w:val="center"/>
    </w:pPr>
  </w:style>
  <w:style w:type="paragraph" w:customStyle="1" w:styleId="xl97">
    <w:name w:val="xl97"/>
    <w:basedOn w:val="a0"/>
    <w:rsid w:val="005D02D8"/>
    <w:pPr>
      <w:pBdr>
        <w:bottom w:val="single" w:sz="4" w:space="0" w:color="auto"/>
        <w:right w:val="single" w:sz="8" w:space="0" w:color="auto"/>
      </w:pBdr>
      <w:spacing w:before="100" w:beforeAutospacing="1" w:after="100" w:afterAutospacing="1"/>
      <w:jc w:val="center"/>
    </w:pPr>
  </w:style>
  <w:style w:type="paragraph" w:customStyle="1" w:styleId="xl98">
    <w:name w:val="xl98"/>
    <w:basedOn w:val="a0"/>
    <w:rsid w:val="005D02D8"/>
    <w:pPr>
      <w:pBdr>
        <w:top w:val="single" w:sz="4" w:space="0" w:color="auto"/>
        <w:bottom w:val="single" w:sz="4" w:space="0" w:color="auto"/>
      </w:pBdr>
      <w:spacing w:before="100" w:beforeAutospacing="1" w:after="100" w:afterAutospacing="1"/>
      <w:jc w:val="center"/>
    </w:pPr>
  </w:style>
  <w:style w:type="paragraph" w:customStyle="1" w:styleId="xl99">
    <w:name w:val="xl99"/>
    <w:basedOn w:val="a0"/>
    <w:rsid w:val="005D02D8"/>
    <w:pPr>
      <w:pBdr>
        <w:top w:val="single" w:sz="4" w:space="0" w:color="auto"/>
        <w:bottom w:val="single" w:sz="4" w:space="0" w:color="auto"/>
      </w:pBdr>
      <w:spacing w:before="100" w:beforeAutospacing="1" w:after="100" w:afterAutospacing="1"/>
      <w:jc w:val="center"/>
    </w:pPr>
  </w:style>
  <w:style w:type="paragraph" w:customStyle="1" w:styleId="xl100">
    <w:name w:val="xl100"/>
    <w:basedOn w:val="a0"/>
    <w:rsid w:val="005D02D8"/>
    <w:pPr>
      <w:pBdr>
        <w:top w:val="single" w:sz="4" w:space="0" w:color="auto"/>
        <w:bottom w:val="single" w:sz="4" w:space="0" w:color="auto"/>
      </w:pBdr>
      <w:spacing w:before="100" w:beforeAutospacing="1" w:after="100" w:afterAutospacing="1"/>
      <w:jc w:val="center"/>
    </w:pPr>
  </w:style>
  <w:style w:type="paragraph" w:customStyle="1" w:styleId="xl101">
    <w:name w:val="xl101"/>
    <w:basedOn w:val="a0"/>
    <w:rsid w:val="005D02D8"/>
    <w:pPr>
      <w:pBdr>
        <w:top w:val="single" w:sz="4" w:space="0" w:color="auto"/>
        <w:left w:val="single" w:sz="4" w:space="0" w:color="auto"/>
        <w:bottom w:val="single" w:sz="4" w:space="0" w:color="auto"/>
      </w:pBdr>
      <w:spacing w:before="100" w:beforeAutospacing="1" w:after="100" w:afterAutospacing="1"/>
    </w:pPr>
    <w:rPr>
      <w:b/>
      <w:bCs/>
    </w:rPr>
  </w:style>
  <w:style w:type="paragraph" w:customStyle="1" w:styleId="xl102">
    <w:name w:val="xl102"/>
    <w:basedOn w:val="a0"/>
    <w:rsid w:val="005D02D8"/>
    <w:pPr>
      <w:pBdr>
        <w:top w:val="single" w:sz="4" w:space="0" w:color="auto"/>
        <w:bottom w:val="single" w:sz="4" w:space="0" w:color="auto"/>
      </w:pBdr>
      <w:spacing w:before="100" w:beforeAutospacing="1" w:after="100" w:afterAutospacing="1"/>
    </w:pPr>
  </w:style>
  <w:style w:type="paragraph" w:customStyle="1" w:styleId="xl103">
    <w:name w:val="xl103"/>
    <w:basedOn w:val="a0"/>
    <w:rsid w:val="005D02D8"/>
    <w:pPr>
      <w:pBdr>
        <w:top w:val="single" w:sz="4" w:space="0" w:color="auto"/>
        <w:bottom w:val="single" w:sz="4" w:space="0" w:color="auto"/>
        <w:right w:val="single" w:sz="4" w:space="0" w:color="auto"/>
      </w:pBdr>
      <w:spacing w:before="100" w:beforeAutospacing="1" w:after="100" w:afterAutospacing="1"/>
    </w:pPr>
  </w:style>
  <w:style w:type="paragraph" w:customStyle="1" w:styleId="xl104">
    <w:name w:val="xl104"/>
    <w:basedOn w:val="a0"/>
    <w:rsid w:val="005D02D8"/>
    <w:pPr>
      <w:pBdr>
        <w:left w:val="single" w:sz="4" w:space="0" w:color="auto"/>
        <w:right w:val="single" w:sz="4" w:space="0" w:color="auto"/>
      </w:pBdr>
      <w:spacing w:before="100" w:beforeAutospacing="1" w:after="100" w:afterAutospacing="1"/>
      <w:jc w:val="center"/>
    </w:pPr>
    <w:rPr>
      <w:sz w:val="18"/>
      <w:szCs w:val="18"/>
    </w:rPr>
  </w:style>
  <w:style w:type="paragraph" w:customStyle="1" w:styleId="xl105">
    <w:name w:val="xl105"/>
    <w:basedOn w:val="a0"/>
    <w:rsid w:val="005D02D8"/>
    <w:pPr>
      <w:pBdr>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06">
    <w:name w:val="xl106"/>
    <w:basedOn w:val="a0"/>
    <w:rsid w:val="005D02D8"/>
    <w:pPr>
      <w:pBdr>
        <w:top w:val="single" w:sz="4" w:space="0" w:color="auto"/>
        <w:left w:val="single" w:sz="4" w:space="0" w:color="auto"/>
        <w:right w:val="single" w:sz="8" w:space="0" w:color="auto"/>
      </w:pBdr>
      <w:spacing w:before="100" w:beforeAutospacing="1" w:after="100" w:afterAutospacing="1"/>
      <w:jc w:val="center"/>
    </w:pPr>
    <w:rPr>
      <w:sz w:val="18"/>
      <w:szCs w:val="18"/>
    </w:rPr>
  </w:style>
  <w:style w:type="paragraph" w:customStyle="1" w:styleId="xl107">
    <w:name w:val="xl107"/>
    <w:basedOn w:val="a0"/>
    <w:rsid w:val="005D02D8"/>
    <w:pPr>
      <w:pBdr>
        <w:left w:val="single" w:sz="4" w:space="0" w:color="auto"/>
        <w:right w:val="single" w:sz="8" w:space="0" w:color="auto"/>
      </w:pBdr>
      <w:spacing w:before="100" w:beforeAutospacing="1" w:after="100" w:afterAutospacing="1"/>
      <w:jc w:val="center"/>
    </w:pPr>
    <w:rPr>
      <w:sz w:val="18"/>
      <w:szCs w:val="18"/>
    </w:rPr>
  </w:style>
  <w:style w:type="paragraph" w:customStyle="1" w:styleId="xl108">
    <w:name w:val="xl108"/>
    <w:basedOn w:val="a0"/>
    <w:rsid w:val="005D02D8"/>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109">
    <w:name w:val="xl109"/>
    <w:basedOn w:val="a0"/>
    <w:rsid w:val="005D02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10">
    <w:name w:val="xl110"/>
    <w:basedOn w:val="a0"/>
    <w:rsid w:val="005D02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11">
    <w:name w:val="xl111"/>
    <w:basedOn w:val="a0"/>
    <w:rsid w:val="005D02D8"/>
    <w:pPr>
      <w:pBdr>
        <w:top w:val="single" w:sz="4" w:space="0" w:color="auto"/>
        <w:bottom w:val="single" w:sz="4" w:space="0" w:color="auto"/>
      </w:pBdr>
      <w:spacing w:before="100" w:beforeAutospacing="1" w:after="100" w:afterAutospacing="1"/>
      <w:jc w:val="center"/>
    </w:pPr>
    <w:rPr>
      <w:sz w:val="18"/>
      <w:szCs w:val="18"/>
    </w:rPr>
  </w:style>
  <w:style w:type="paragraph" w:customStyle="1" w:styleId="afff7">
    <w:name w:val="основной текст дока"/>
    <w:basedOn w:val="a0"/>
    <w:rsid w:val="005D02D8"/>
    <w:pPr>
      <w:ind w:firstLine="709"/>
      <w:jc w:val="both"/>
    </w:pPr>
    <w:rPr>
      <w:spacing w:val="-1"/>
      <w:szCs w:val="20"/>
    </w:rPr>
  </w:style>
  <w:style w:type="paragraph" w:customStyle="1" w:styleId="style40">
    <w:name w:val="style4"/>
    <w:basedOn w:val="4"/>
    <w:rsid w:val="005D02D8"/>
    <w:pPr>
      <w:keepLines w:val="0"/>
      <w:spacing w:before="240" w:after="60" w:line="240" w:lineRule="auto"/>
    </w:pPr>
    <w:rPr>
      <w:rFonts w:ascii="Times New Roman" w:hAnsi="Times New Roman"/>
      <w:b w:val="0"/>
      <w:iCs w:val="0"/>
      <w:color w:val="auto"/>
      <w:sz w:val="24"/>
      <w:szCs w:val="28"/>
      <w:u w:val="single"/>
    </w:rPr>
  </w:style>
  <w:style w:type="paragraph" w:customStyle="1" w:styleId="Style5">
    <w:name w:val="Style5"/>
    <w:basedOn w:val="a0"/>
    <w:rsid w:val="005D02D8"/>
    <w:pPr>
      <w:widowControl w:val="0"/>
      <w:autoSpaceDE w:val="0"/>
      <w:autoSpaceDN w:val="0"/>
      <w:adjustRightInd w:val="0"/>
    </w:pPr>
  </w:style>
  <w:style w:type="character" w:customStyle="1" w:styleId="afff8">
    <w:name w:val="Абзац списка Знак"/>
    <w:link w:val="1f"/>
    <w:locked/>
    <w:rsid w:val="005D02D8"/>
    <w:rPr>
      <w:rFonts w:ascii="Calibri" w:hAnsi="Calibri" w:cs="Calibri"/>
    </w:rPr>
  </w:style>
  <w:style w:type="paragraph" w:customStyle="1" w:styleId="1f">
    <w:name w:val="Абзац списка1"/>
    <w:basedOn w:val="a0"/>
    <w:link w:val="afff8"/>
    <w:qFormat/>
    <w:rsid w:val="005D02D8"/>
    <w:pPr>
      <w:spacing w:after="200" w:line="276" w:lineRule="auto"/>
      <w:ind w:left="720"/>
    </w:pPr>
    <w:rPr>
      <w:rFonts w:ascii="Calibri" w:eastAsiaTheme="minorHAnsi" w:hAnsi="Calibri" w:cs="Calibri"/>
      <w:sz w:val="22"/>
      <w:szCs w:val="22"/>
      <w:lang w:eastAsia="en-US"/>
    </w:rPr>
  </w:style>
  <w:style w:type="paragraph" w:customStyle="1" w:styleId="text19">
    <w:name w:val="text19"/>
    <w:basedOn w:val="a0"/>
    <w:rsid w:val="005D02D8"/>
    <w:pPr>
      <w:spacing w:after="216" w:line="312" w:lineRule="auto"/>
    </w:pPr>
    <w:rPr>
      <w:rFonts w:ascii="Arial" w:hAnsi="Arial" w:cs="Arial"/>
      <w:sz w:val="18"/>
      <w:szCs w:val="18"/>
    </w:rPr>
  </w:style>
  <w:style w:type="character" w:customStyle="1" w:styleId="afff9">
    <w:name w:val="Основа Знак"/>
    <w:link w:val="afffa"/>
    <w:locked/>
    <w:rsid w:val="005D02D8"/>
    <w:rPr>
      <w:rFonts w:ascii="Times New Roman" w:eastAsia="Times New Roman" w:hAnsi="Times New Roman" w:cs="Times New Roman"/>
      <w:szCs w:val="24"/>
    </w:rPr>
  </w:style>
  <w:style w:type="paragraph" w:customStyle="1" w:styleId="afffa">
    <w:name w:val="Основа"/>
    <w:basedOn w:val="a0"/>
    <w:link w:val="afff9"/>
    <w:rsid w:val="005D02D8"/>
    <w:pPr>
      <w:spacing w:before="120" w:line="360" w:lineRule="auto"/>
      <w:ind w:firstLine="567"/>
      <w:jc w:val="both"/>
    </w:pPr>
    <w:rPr>
      <w:sz w:val="22"/>
      <w:lang w:eastAsia="en-US"/>
    </w:rPr>
  </w:style>
  <w:style w:type="paragraph" w:customStyle="1" w:styleId="2d">
    <w:name w:val="Обычный2"/>
    <w:rsid w:val="005D02D8"/>
    <w:pPr>
      <w:snapToGrid w:val="0"/>
      <w:spacing w:after="0" w:line="240" w:lineRule="auto"/>
    </w:pPr>
    <w:rPr>
      <w:rFonts w:ascii="Times New Roman" w:eastAsia="Times New Roman" w:hAnsi="Times New Roman" w:cs="Times New Roman"/>
      <w:sz w:val="28"/>
      <w:szCs w:val="20"/>
      <w:lang w:eastAsia="ru-RU"/>
    </w:rPr>
  </w:style>
  <w:style w:type="paragraph" w:customStyle="1" w:styleId="Normal1">
    <w:name w:val="Normal1"/>
    <w:rsid w:val="005D02D8"/>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xl112">
    <w:name w:val="xl112"/>
    <w:basedOn w:val="a0"/>
    <w:rsid w:val="005D02D8"/>
    <w:pPr>
      <w:pBdr>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13">
    <w:name w:val="xl113"/>
    <w:basedOn w:val="a0"/>
    <w:rsid w:val="005D02D8"/>
    <w:pPr>
      <w:pBdr>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14">
    <w:name w:val="xl114"/>
    <w:basedOn w:val="a0"/>
    <w:rsid w:val="005D02D8"/>
    <w:pPr>
      <w:pBdr>
        <w:top w:val="single" w:sz="4" w:space="0" w:color="auto"/>
        <w:left w:val="single" w:sz="8" w:space="0" w:color="auto"/>
        <w:bottom w:val="single" w:sz="4" w:space="0" w:color="auto"/>
        <w:right w:val="double" w:sz="6" w:space="0" w:color="auto"/>
      </w:pBdr>
      <w:spacing w:before="100" w:beforeAutospacing="1" w:after="100" w:afterAutospacing="1"/>
      <w:jc w:val="right"/>
    </w:pPr>
    <w:rPr>
      <w:sz w:val="26"/>
      <w:szCs w:val="26"/>
    </w:rPr>
  </w:style>
  <w:style w:type="paragraph" w:customStyle="1" w:styleId="xl115">
    <w:name w:val="xl115"/>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jc w:val="right"/>
    </w:pPr>
    <w:rPr>
      <w:sz w:val="26"/>
      <w:szCs w:val="26"/>
    </w:rPr>
  </w:style>
  <w:style w:type="paragraph" w:customStyle="1" w:styleId="xl116">
    <w:name w:val="xl116"/>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17">
    <w:name w:val="xl117"/>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jc w:val="right"/>
    </w:pPr>
    <w:rPr>
      <w:sz w:val="26"/>
      <w:szCs w:val="26"/>
    </w:rPr>
  </w:style>
  <w:style w:type="paragraph" w:customStyle="1" w:styleId="xl118">
    <w:name w:val="xl118"/>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19">
    <w:name w:val="xl119"/>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20">
    <w:name w:val="xl120"/>
    <w:basedOn w:val="a0"/>
    <w:rsid w:val="005D02D8"/>
    <w:pPr>
      <w:pBdr>
        <w:top w:val="single" w:sz="4" w:space="0" w:color="auto"/>
        <w:left w:val="single" w:sz="8" w:space="0" w:color="auto"/>
        <w:right w:val="single" w:sz="8" w:space="0" w:color="auto"/>
      </w:pBdr>
      <w:spacing w:before="100" w:beforeAutospacing="1" w:after="100" w:afterAutospacing="1"/>
      <w:jc w:val="right"/>
    </w:pPr>
    <w:rPr>
      <w:sz w:val="26"/>
      <w:szCs w:val="26"/>
    </w:rPr>
  </w:style>
  <w:style w:type="paragraph" w:customStyle="1" w:styleId="xl121">
    <w:name w:val="xl121"/>
    <w:basedOn w:val="a0"/>
    <w:rsid w:val="005D02D8"/>
    <w:pPr>
      <w:pBdr>
        <w:top w:val="single" w:sz="4" w:space="0" w:color="auto"/>
        <w:left w:val="single" w:sz="8" w:space="0" w:color="auto"/>
        <w:right w:val="single" w:sz="8" w:space="0" w:color="auto"/>
      </w:pBdr>
      <w:spacing w:before="100" w:beforeAutospacing="1" w:after="100" w:afterAutospacing="1"/>
    </w:pPr>
    <w:rPr>
      <w:sz w:val="26"/>
      <w:szCs w:val="26"/>
    </w:rPr>
  </w:style>
  <w:style w:type="paragraph" w:customStyle="1" w:styleId="xl122">
    <w:name w:val="xl122"/>
    <w:basedOn w:val="a0"/>
    <w:rsid w:val="005D02D8"/>
    <w:pPr>
      <w:pBdr>
        <w:top w:val="single" w:sz="4" w:space="0" w:color="auto"/>
        <w:left w:val="single" w:sz="8" w:space="0" w:color="auto"/>
        <w:right w:val="single" w:sz="8" w:space="0" w:color="auto"/>
      </w:pBdr>
      <w:spacing w:before="100" w:beforeAutospacing="1" w:after="100" w:afterAutospacing="1"/>
    </w:pPr>
    <w:rPr>
      <w:sz w:val="26"/>
      <w:szCs w:val="26"/>
    </w:rPr>
  </w:style>
  <w:style w:type="paragraph" w:customStyle="1" w:styleId="xl123">
    <w:name w:val="xl123"/>
    <w:basedOn w:val="a0"/>
    <w:rsid w:val="005D02D8"/>
    <w:pPr>
      <w:pBdr>
        <w:top w:val="single" w:sz="4" w:space="0" w:color="auto"/>
        <w:left w:val="single" w:sz="8" w:space="0" w:color="auto"/>
        <w:right w:val="single" w:sz="8" w:space="0" w:color="auto"/>
      </w:pBdr>
      <w:spacing w:before="100" w:beforeAutospacing="1" w:after="100" w:afterAutospacing="1"/>
      <w:jc w:val="right"/>
    </w:pPr>
    <w:rPr>
      <w:sz w:val="26"/>
      <w:szCs w:val="26"/>
    </w:rPr>
  </w:style>
  <w:style w:type="paragraph" w:customStyle="1" w:styleId="xl124">
    <w:name w:val="xl124"/>
    <w:basedOn w:val="a0"/>
    <w:rsid w:val="005D02D8"/>
    <w:pPr>
      <w:pBdr>
        <w:top w:val="single" w:sz="4" w:space="0" w:color="auto"/>
        <w:left w:val="single" w:sz="8" w:space="0" w:color="auto"/>
        <w:right w:val="single" w:sz="8" w:space="0" w:color="auto"/>
      </w:pBdr>
      <w:spacing w:before="100" w:beforeAutospacing="1" w:after="100" w:afterAutospacing="1"/>
    </w:pPr>
    <w:rPr>
      <w:sz w:val="26"/>
      <w:szCs w:val="26"/>
    </w:rPr>
  </w:style>
  <w:style w:type="paragraph" w:customStyle="1" w:styleId="xl125">
    <w:name w:val="xl125"/>
    <w:basedOn w:val="a0"/>
    <w:rsid w:val="005D02D8"/>
    <w:pPr>
      <w:pBdr>
        <w:top w:val="single" w:sz="4" w:space="0" w:color="auto"/>
        <w:left w:val="single" w:sz="8" w:space="0" w:color="auto"/>
        <w:right w:val="double" w:sz="6" w:space="0" w:color="auto"/>
      </w:pBdr>
      <w:spacing w:before="100" w:beforeAutospacing="1" w:after="100" w:afterAutospacing="1"/>
      <w:jc w:val="right"/>
    </w:pPr>
    <w:rPr>
      <w:sz w:val="26"/>
      <w:szCs w:val="26"/>
    </w:rPr>
  </w:style>
  <w:style w:type="paragraph" w:customStyle="1" w:styleId="xl126">
    <w:name w:val="xl126"/>
    <w:basedOn w:val="a0"/>
    <w:rsid w:val="005D02D8"/>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sz w:val="26"/>
      <w:szCs w:val="26"/>
    </w:rPr>
  </w:style>
  <w:style w:type="paragraph" w:customStyle="1" w:styleId="xl127">
    <w:name w:val="xl127"/>
    <w:basedOn w:val="a0"/>
    <w:rsid w:val="005D02D8"/>
    <w:pPr>
      <w:pBdr>
        <w:top w:val="single" w:sz="4" w:space="0" w:color="auto"/>
        <w:left w:val="single" w:sz="8" w:space="0" w:color="auto"/>
        <w:bottom w:val="single" w:sz="8" w:space="0" w:color="auto"/>
        <w:right w:val="single" w:sz="8" w:space="0" w:color="auto"/>
      </w:pBdr>
      <w:spacing w:before="100" w:beforeAutospacing="1" w:after="100" w:afterAutospacing="1"/>
    </w:pPr>
    <w:rPr>
      <w:sz w:val="26"/>
      <w:szCs w:val="26"/>
    </w:rPr>
  </w:style>
  <w:style w:type="paragraph" w:customStyle="1" w:styleId="xl128">
    <w:name w:val="xl128"/>
    <w:basedOn w:val="a0"/>
    <w:rsid w:val="005D02D8"/>
    <w:pPr>
      <w:pBdr>
        <w:top w:val="single" w:sz="4" w:space="0" w:color="auto"/>
        <w:left w:val="single" w:sz="8" w:space="0" w:color="auto"/>
        <w:bottom w:val="single" w:sz="8" w:space="0" w:color="auto"/>
        <w:right w:val="single" w:sz="8" w:space="0" w:color="auto"/>
      </w:pBdr>
      <w:spacing w:before="100" w:beforeAutospacing="1" w:after="100" w:afterAutospacing="1"/>
    </w:pPr>
    <w:rPr>
      <w:sz w:val="26"/>
      <w:szCs w:val="26"/>
    </w:rPr>
  </w:style>
  <w:style w:type="paragraph" w:customStyle="1" w:styleId="xl129">
    <w:name w:val="xl129"/>
    <w:basedOn w:val="a0"/>
    <w:rsid w:val="005D02D8"/>
    <w:pPr>
      <w:pBdr>
        <w:top w:val="single" w:sz="4" w:space="0" w:color="auto"/>
        <w:left w:val="single" w:sz="8" w:space="0" w:color="auto"/>
        <w:bottom w:val="single" w:sz="8" w:space="0" w:color="auto"/>
        <w:right w:val="single" w:sz="8" w:space="0" w:color="auto"/>
      </w:pBdr>
      <w:spacing w:before="100" w:beforeAutospacing="1" w:after="100" w:afterAutospacing="1"/>
    </w:pPr>
    <w:rPr>
      <w:sz w:val="26"/>
      <w:szCs w:val="26"/>
    </w:rPr>
  </w:style>
  <w:style w:type="paragraph" w:customStyle="1" w:styleId="xl130">
    <w:name w:val="xl130"/>
    <w:basedOn w:val="a0"/>
    <w:rsid w:val="005D02D8"/>
    <w:pPr>
      <w:pBdr>
        <w:top w:val="single" w:sz="4" w:space="0" w:color="auto"/>
        <w:left w:val="single" w:sz="8" w:space="0" w:color="auto"/>
        <w:bottom w:val="single" w:sz="8" w:space="0" w:color="auto"/>
        <w:right w:val="double" w:sz="6" w:space="0" w:color="auto"/>
      </w:pBdr>
      <w:spacing w:before="100" w:beforeAutospacing="1" w:after="100" w:afterAutospacing="1"/>
      <w:jc w:val="center"/>
    </w:pPr>
    <w:rPr>
      <w:sz w:val="26"/>
      <w:szCs w:val="26"/>
    </w:rPr>
  </w:style>
  <w:style w:type="paragraph" w:customStyle="1" w:styleId="xl131">
    <w:name w:val="xl131"/>
    <w:basedOn w:val="a0"/>
    <w:rsid w:val="005D02D8"/>
    <w:pPr>
      <w:spacing w:before="100" w:beforeAutospacing="1" w:after="100" w:afterAutospacing="1"/>
    </w:pPr>
    <w:rPr>
      <w:b/>
      <w:bCs/>
    </w:rPr>
  </w:style>
  <w:style w:type="paragraph" w:customStyle="1" w:styleId="xl132">
    <w:name w:val="xl132"/>
    <w:basedOn w:val="a0"/>
    <w:rsid w:val="005D02D8"/>
    <w:pPr>
      <w:pBdr>
        <w:left w:val="single" w:sz="8" w:space="0" w:color="auto"/>
        <w:right w:val="single" w:sz="8" w:space="0" w:color="auto"/>
      </w:pBdr>
      <w:spacing w:before="100" w:beforeAutospacing="1" w:after="100" w:afterAutospacing="1"/>
      <w:jc w:val="center"/>
    </w:pPr>
    <w:rPr>
      <w:sz w:val="26"/>
      <w:szCs w:val="26"/>
    </w:rPr>
  </w:style>
  <w:style w:type="paragraph" w:customStyle="1" w:styleId="xl133">
    <w:name w:val="xl133"/>
    <w:basedOn w:val="a0"/>
    <w:rsid w:val="005D02D8"/>
    <w:pPr>
      <w:pBdr>
        <w:left w:val="single" w:sz="8" w:space="0" w:color="auto"/>
        <w:right w:val="double" w:sz="6" w:space="0" w:color="auto"/>
      </w:pBdr>
      <w:spacing w:before="100" w:beforeAutospacing="1" w:after="100" w:afterAutospacing="1"/>
      <w:jc w:val="center"/>
    </w:pPr>
    <w:rPr>
      <w:sz w:val="26"/>
      <w:szCs w:val="26"/>
    </w:rPr>
  </w:style>
  <w:style w:type="paragraph" w:customStyle="1" w:styleId="xl134">
    <w:name w:val="xl134"/>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35">
    <w:name w:val="xl135"/>
    <w:basedOn w:val="a0"/>
    <w:rsid w:val="005D02D8"/>
    <w:pPr>
      <w:pBdr>
        <w:left w:val="single" w:sz="8" w:space="0" w:color="auto"/>
        <w:right w:val="single" w:sz="8" w:space="0" w:color="auto"/>
      </w:pBdr>
      <w:spacing w:before="100" w:beforeAutospacing="1" w:after="100" w:afterAutospacing="1"/>
    </w:pPr>
    <w:rPr>
      <w:sz w:val="26"/>
      <w:szCs w:val="26"/>
    </w:rPr>
  </w:style>
  <w:style w:type="paragraph" w:customStyle="1" w:styleId="xl136">
    <w:name w:val="xl136"/>
    <w:basedOn w:val="a0"/>
    <w:rsid w:val="005D02D8"/>
    <w:pPr>
      <w:pBdr>
        <w:left w:val="single" w:sz="8" w:space="0" w:color="auto"/>
        <w:right w:val="single" w:sz="8" w:space="0" w:color="auto"/>
      </w:pBdr>
      <w:spacing w:before="100" w:beforeAutospacing="1" w:after="100" w:afterAutospacing="1"/>
    </w:pPr>
    <w:rPr>
      <w:sz w:val="26"/>
      <w:szCs w:val="26"/>
    </w:rPr>
  </w:style>
  <w:style w:type="paragraph" w:customStyle="1" w:styleId="xl137">
    <w:name w:val="xl137"/>
    <w:basedOn w:val="a0"/>
    <w:rsid w:val="005D02D8"/>
    <w:pPr>
      <w:pBdr>
        <w:left w:val="single" w:sz="8" w:space="0" w:color="auto"/>
        <w:right w:val="single" w:sz="8" w:space="0" w:color="auto"/>
      </w:pBdr>
      <w:spacing w:before="100" w:beforeAutospacing="1" w:after="100" w:afterAutospacing="1"/>
      <w:jc w:val="right"/>
    </w:pPr>
    <w:rPr>
      <w:sz w:val="26"/>
      <w:szCs w:val="26"/>
    </w:rPr>
  </w:style>
  <w:style w:type="paragraph" w:customStyle="1" w:styleId="xl138">
    <w:name w:val="xl138"/>
    <w:basedOn w:val="a0"/>
    <w:rsid w:val="005D02D8"/>
    <w:pPr>
      <w:pBdr>
        <w:left w:val="single" w:sz="8" w:space="0" w:color="auto"/>
        <w:right w:val="single" w:sz="8" w:space="0" w:color="auto"/>
      </w:pBdr>
      <w:spacing w:before="100" w:beforeAutospacing="1" w:after="100" w:afterAutospacing="1"/>
    </w:pPr>
    <w:rPr>
      <w:sz w:val="26"/>
      <w:szCs w:val="26"/>
    </w:rPr>
  </w:style>
  <w:style w:type="paragraph" w:customStyle="1" w:styleId="xl139">
    <w:name w:val="xl139"/>
    <w:basedOn w:val="a0"/>
    <w:rsid w:val="005D02D8"/>
    <w:pPr>
      <w:pBdr>
        <w:left w:val="single" w:sz="8" w:space="0" w:color="auto"/>
        <w:right w:val="single" w:sz="8" w:space="0" w:color="auto"/>
      </w:pBdr>
      <w:spacing w:before="100" w:beforeAutospacing="1" w:after="100" w:afterAutospacing="1"/>
    </w:pPr>
    <w:rPr>
      <w:sz w:val="26"/>
      <w:szCs w:val="26"/>
    </w:rPr>
  </w:style>
  <w:style w:type="paragraph" w:customStyle="1" w:styleId="xl140">
    <w:name w:val="xl140"/>
    <w:basedOn w:val="a0"/>
    <w:rsid w:val="005D02D8"/>
    <w:pPr>
      <w:pBdr>
        <w:left w:val="single" w:sz="8" w:space="0" w:color="auto"/>
        <w:right w:val="single" w:sz="8" w:space="0" w:color="auto"/>
      </w:pBdr>
      <w:spacing w:before="100" w:beforeAutospacing="1" w:after="100" w:afterAutospacing="1"/>
    </w:pPr>
    <w:rPr>
      <w:sz w:val="26"/>
      <w:szCs w:val="26"/>
    </w:rPr>
  </w:style>
  <w:style w:type="paragraph" w:customStyle="1" w:styleId="xl141">
    <w:name w:val="xl141"/>
    <w:basedOn w:val="a0"/>
    <w:rsid w:val="005D02D8"/>
    <w:pPr>
      <w:pBdr>
        <w:left w:val="single" w:sz="8" w:space="0" w:color="auto"/>
        <w:right w:val="double" w:sz="6" w:space="0" w:color="auto"/>
      </w:pBdr>
      <w:spacing w:before="100" w:beforeAutospacing="1" w:after="100" w:afterAutospacing="1"/>
      <w:jc w:val="right"/>
    </w:pPr>
    <w:rPr>
      <w:sz w:val="26"/>
      <w:szCs w:val="26"/>
    </w:rPr>
  </w:style>
  <w:style w:type="paragraph" w:customStyle="1" w:styleId="xl142">
    <w:name w:val="xl142"/>
    <w:basedOn w:val="a0"/>
    <w:rsid w:val="005D02D8"/>
    <w:pPr>
      <w:pBdr>
        <w:top w:val="single" w:sz="4" w:space="0" w:color="auto"/>
        <w:left w:val="single" w:sz="8" w:space="0" w:color="auto"/>
        <w:bottom w:val="double" w:sz="6" w:space="0" w:color="auto"/>
        <w:right w:val="double" w:sz="6" w:space="0" w:color="auto"/>
      </w:pBdr>
      <w:spacing w:before="100" w:beforeAutospacing="1" w:after="100" w:afterAutospacing="1"/>
      <w:jc w:val="center"/>
    </w:pPr>
    <w:rPr>
      <w:b/>
      <w:bCs/>
      <w:sz w:val="26"/>
      <w:szCs w:val="26"/>
    </w:rPr>
  </w:style>
  <w:style w:type="paragraph" w:customStyle="1" w:styleId="xl143">
    <w:name w:val="xl143"/>
    <w:basedOn w:val="a0"/>
    <w:rsid w:val="005D02D8"/>
    <w:pPr>
      <w:pBdr>
        <w:top w:val="double" w:sz="6" w:space="0" w:color="auto"/>
        <w:left w:val="double" w:sz="6" w:space="0" w:color="auto"/>
        <w:right w:val="single" w:sz="8" w:space="0" w:color="auto"/>
      </w:pBdr>
      <w:spacing w:before="100" w:beforeAutospacing="1" w:after="100" w:afterAutospacing="1"/>
    </w:pPr>
    <w:rPr>
      <w:sz w:val="26"/>
      <w:szCs w:val="26"/>
    </w:rPr>
  </w:style>
  <w:style w:type="paragraph" w:customStyle="1" w:styleId="xl144">
    <w:name w:val="xl144"/>
    <w:basedOn w:val="a0"/>
    <w:rsid w:val="005D02D8"/>
    <w:pPr>
      <w:pBdr>
        <w:left w:val="double" w:sz="6" w:space="0" w:color="auto"/>
        <w:right w:val="single" w:sz="8" w:space="0" w:color="auto"/>
      </w:pBdr>
      <w:spacing w:before="100" w:beforeAutospacing="1" w:after="100" w:afterAutospacing="1"/>
    </w:pPr>
    <w:rPr>
      <w:b/>
      <w:bCs/>
      <w:sz w:val="26"/>
      <w:szCs w:val="26"/>
    </w:rPr>
  </w:style>
  <w:style w:type="paragraph" w:customStyle="1" w:styleId="xl145">
    <w:name w:val="xl145"/>
    <w:basedOn w:val="a0"/>
    <w:rsid w:val="005D02D8"/>
    <w:pPr>
      <w:pBdr>
        <w:left w:val="single" w:sz="8" w:space="0" w:color="auto"/>
        <w:right w:val="single" w:sz="8" w:space="0" w:color="auto"/>
      </w:pBdr>
      <w:spacing w:before="100" w:beforeAutospacing="1" w:after="100" w:afterAutospacing="1"/>
    </w:pPr>
    <w:rPr>
      <w:b/>
      <w:bCs/>
      <w:sz w:val="26"/>
      <w:szCs w:val="26"/>
    </w:rPr>
  </w:style>
  <w:style w:type="paragraph" w:customStyle="1" w:styleId="xl146">
    <w:name w:val="xl146"/>
    <w:basedOn w:val="a0"/>
    <w:rsid w:val="005D02D8"/>
    <w:pPr>
      <w:pBdr>
        <w:left w:val="double" w:sz="6" w:space="0" w:color="auto"/>
        <w:bottom w:val="double" w:sz="6" w:space="0" w:color="auto"/>
        <w:right w:val="single" w:sz="8" w:space="0" w:color="auto"/>
      </w:pBdr>
      <w:spacing w:before="100" w:beforeAutospacing="1" w:after="100" w:afterAutospacing="1"/>
    </w:pPr>
    <w:rPr>
      <w:sz w:val="26"/>
      <w:szCs w:val="26"/>
    </w:rPr>
  </w:style>
  <w:style w:type="paragraph" w:customStyle="1" w:styleId="xl147">
    <w:name w:val="xl147"/>
    <w:basedOn w:val="a0"/>
    <w:rsid w:val="005D02D8"/>
    <w:pPr>
      <w:pBdr>
        <w:left w:val="single" w:sz="8" w:space="0" w:color="auto"/>
        <w:bottom w:val="double" w:sz="6" w:space="0" w:color="auto"/>
        <w:right w:val="single" w:sz="8" w:space="0" w:color="auto"/>
      </w:pBdr>
      <w:spacing w:before="100" w:beforeAutospacing="1" w:after="100" w:afterAutospacing="1"/>
      <w:jc w:val="right"/>
    </w:pPr>
    <w:rPr>
      <w:sz w:val="26"/>
      <w:szCs w:val="26"/>
    </w:rPr>
  </w:style>
  <w:style w:type="paragraph" w:customStyle="1" w:styleId="xl148">
    <w:name w:val="xl148"/>
    <w:basedOn w:val="a0"/>
    <w:rsid w:val="005D02D8"/>
    <w:pPr>
      <w:spacing w:before="100" w:beforeAutospacing="1" w:after="100" w:afterAutospacing="1"/>
      <w:jc w:val="center"/>
    </w:pPr>
    <w:rPr>
      <w:b/>
      <w:bCs/>
      <w:sz w:val="32"/>
      <w:szCs w:val="32"/>
    </w:rPr>
  </w:style>
  <w:style w:type="paragraph" w:customStyle="1" w:styleId="xl149">
    <w:name w:val="xl149"/>
    <w:basedOn w:val="a0"/>
    <w:rsid w:val="005D02D8"/>
    <w:pPr>
      <w:pBdr>
        <w:top w:val="single" w:sz="8" w:space="0" w:color="auto"/>
        <w:left w:val="single" w:sz="8" w:space="0" w:color="auto"/>
      </w:pBdr>
      <w:spacing w:before="100" w:beforeAutospacing="1" w:after="100" w:afterAutospacing="1"/>
      <w:jc w:val="center"/>
    </w:pPr>
    <w:rPr>
      <w:b/>
      <w:bCs/>
      <w:sz w:val="22"/>
      <w:szCs w:val="22"/>
    </w:rPr>
  </w:style>
  <w:style w:type="paragraph" w:customStyle="1" w:styleId="xl150">
    <w:name w:val="xl150"/>
    <w:basedOn w:val="a0"/>
    <w:rsid w:val="005D02D8"/>
    <w:pPr>
      <w:pBdr>
        <w:top w:val="single" w:sz="8" w:space="0" w:color="auto"/>
        <w:right w:val="single" w:sz="8" w:space="0" w:color="auto"/>
      </w:pBdr>
      <w:spacing w:before="100" w:beforeAutospacing="1" w:after="100" w:afterAutospacing="1"/>
      <w:jc w:val="center"/>
    </w:pPr>
    <w:rPr>
      <w:b/>
      <w:bCs/>
      <w:sz w:val="22"/>
      <w:szCs w:val="22"/>
    </w:rPr>
  </w:style>
  <w:style w:type="paragraph" w:customStyle="1" w:styleId="xl151">
    <w:name w:val="xl151"/>
    <w:basedOn w:val="a0"/>
    <w:rsid w:val="005D02D8"/>
    <w:pPr>
      <w:pBdr>
        <w:left w:val="single" w:sz="8" w:space="0" w:color="auto"/>
        <w:bottom w:val="single" w:sz="8" w:space="0" w:color="auto"/>
      </w:pBdr>
      <w:spacing w:before="100" w:beforeAutospacing="1" w:after="100" w:afterAutospacing="1"/>
      <w:jc w:val="center"/>
    </w:pPr>
    <w:rPr>
      <w:b/>
      <w:bCs/>
      <w:sz w:val="22"/>
      <w:szCs w:val="22"/>
    </w:rPr>
  </w:style>
  <w:style w:type="paragraph" w:customStyle="1" w:styleId="xl152">
    <w:name w:val="xl152"/>
    <w:basedOn w:val="a0"/>
    <w:rsid w:val="005D02D8"/>
    <w:pPr>
      <w:pBdr>
        <w:bottom w:val="single" w:sz="8" w:space="0" w:color="auto"/>
        <w:right w:val="single" w:sz="8" w:space="0" w:color="auto"/>
      </w:pBdr>
      <w:spacing w:before="100" w:beforeAutospacing="1" w:after="100" w:afterAutospacing="1"/>
      <w:jc w:val="center"/>
    </w:pPr>
    <w:rPr>
      <w:b/>
      <w:bCs/>
      <w:sz w:val="22"/>
      <w:szCs w:val="22"/>
    </w:rPr>
  </w:style>
  <w:style w:type="paragraph" w:customStyle="1" w:styleId="xl153">
    <w:name w:val="xl153"/>
    <w:basedOn w:val="a0"/>
    <w:rsid w:val="005D02D8"/>
    <w:pPr>
      <w:pBdr>
        <w:top w:val="single" w:sz="8" w:space="0" w:color="auto"/>
        <w:bottom w:val="single" w:sz="8" w:space="0" w:color="auto"/>
      </w:pBdr>
      <w:spacing w:before="100" w:beforeAutospacing="1" w:after="100" w:afterAutospacing="1"/>
      <w:jc w:val="center"/>
    </w:pPr>
    <w:rPr>
      <w:b/>
      <w:bCs/>
      <w:sz w:val="22"/>
      <w:szCs w:val="22"/>
    </w:rPr>
  </w:style>
  <w:style w:type="paragraph" w:customStyle="1" w:styleId="xl154">
    <w:name w:val="xl154"/>
    <w:basedOn w:val="a0"/>
    <w:rsid w:val="005D02D8"/>
    <w:pPr>
      <w:pBdr>
        <w:top w:val="double" w:sz="6" w:space="0" w:color="auto"/>
        <w:left w:val="single" w:sz="8" w:space="0" w:color="auto"/>
        <w:bottom w:val="single" w:sz="8" w:space="0" w:color="auto"/>
      </w:pBdr>
      <w:spacing w:before="100" w:beforeAutospacing="1" w:after="100" w:afterAutospacing="1"/>
      <w:jc w:val="center"/>
    </w:pPr>
    <w:rPr>
      <w:b/>
      <w:bCs/>
      <w:sz w:val="22"/>
      <w:szCs w:val="22"/>
    </w:rPr>
  </w:style>
  <w:style w:type="paragraph" w:customStyle="1" w:styleId="xl155">
    <w:name w:val="xl155"/>
    <w:basedOn w:val="a0"/>
    <w:rsid w:val="005D02D8"/>
    <w:pPr>
      <w:pBdr>
        <w:top w:val="double" w:sz="6" w:space="0" w:color="auto"/>
        <w:bottom w:val="single" w:sz="8" w:space="0" w:color="auto"/>
      </w:pBdr>
      <w:spacing w:before="100" w:beforeAutospacing="1" w:after="100" w:afterAutospacing="1"/>
      <w:jc w:val="center"/>
    </w:pPr>
    <w:rPr>
      <w:b/>
      <w:bCs/>
      <w:sz w:val="22"/>
      <w:szCs w:val="22"/>
    </w:rPr>
  </w:style>
  <w:style w:type="paragraph" w:customStyle="1" w:styleId="xl156">
    <w:name w:val="xl156"/>
    <w:basedOn w:val="a0"/>
    <w:rsid w:val="005D02D8"/>
    <w:pPr>
      <w:pBdr>
        <w:top w:val="double" w:sz="6" w:space="0" w:color="auto"/>
        <w:bottom w:val="single" w:sz="8" w:space="0" w:color="auto"/>
        <w:right w:val="single" w:sz="8" w:space="0" w:color="auto"/>
      </w:pBdr>
      <w:spacing w:before="100" w:beforeAutospacing="1" w:after="100" w:afterAutospacing="1"/>
      <w:jc w:val="center"/>
    </w:pPr>
    <w:rPr>
      <w:b/>
      <w:bCs/>
      <w:sz w:val="22"/>
      <w:szCs w:val="22"/>
    </w:rPr>
  </w:style>
  <w:style w:type="paragraph" w:customStyle="1" w:styleId="xl157">
    <w:name w:val="xl157"/>
    <w:basedOn w:val="a0"/>
    <w:rsid w:val="005D02D8"/>
    <w:pPr>
      <w:pBdr>
        <w:top w:val="double" w:sz="6" w:space="0" w:color="auto"/>
        <w:left w:val="single" w:sz="8" w:space="0" w:color="auto"/>
        <w:right w:val="double" w:sz="6" w:space="0" w:color="auto"/>
      </w:pBdr>
      <w:spacing w:before="100" w:beforeAutospacing="1" w:after="100" w:afterAutospacing="1"/>
      <w:jc w:val="center"/>
    </w:pPr>
    <w:rPr>
      <w:b/>
      <w:bCs/>
      <w:sz w:val="22"/>
      <w:szCs w:val="22"/>
    </w:rPr>
  </w:style>
  <w:style w:type="paragraph" w:customStyle="1" w:styleId="xl158">
    <w:name w:val="xl158"/>
    <w:basedOn w:val="a0"/>
    <w:rsid w:val="005D02D8"/>
    <w:pPr>
      <w:pBdr>
        <w:left w:val="single" w:sz="8" w:space="0" w:color="auto"/>
        <w:right w:val="double" w:sz="6" w:space="0" w:color="auto"/>
      </w:pBdr>
      <w:spacing w:before="100" w:beforeAutospacing="1" w:after="100" w:afterAutospacing="1"/>
      <w:jc w:val="center"/>
    </w:pPr>
    <w:rPr>
      <w:b/>
      <w:bCs/>
      <w:sz w:val="22"/>
      <w:szCs w:val="22"/>
    </w:rPr>
  </w:style>
  <w:style w:type="paragraph" w:customStyle="1" w:styleId="xl159">
    <w:name w:val="xl159"/>
    <w:basedOn w:val="a0"/>
    <w:rsid w:val="005D02D8"/>
    <w:pPr>
      <w:pBdr>
        <w:left w:val="single" w:sz="8" w:space="0" w:color="auto"/>
        <w:bottom w:val="single" w:sz="8" w:space="0" w:color="auto"/>
        <w:right w:val="double" w:sz="6" w:space="0" w:color="auto"/>
      </w:pBdr>
      <w:spacing w:before="100" w:beforeAutospacing="1" w:after="100" w:afterAutospacing="1"/>
      <w:jc w:val="center"/>
    </w:pPr>
    <w:rPr>
      <w:b/>
      <w:bCs/>
      <w:sz w:val="22"/>
      <w:szCs w:val="22"/>
    </w:rPr>
  </w:style>
  <w:style w:type="paragraph" w:customStyle="1" w:styleId="xl160">
    <w:name w:val="xl160"/>
    <w:basedOn w:val="a0"/>
    <w:rsid w:val="005D02D8"/>
    <w:pPr>
      <w:pBdr>
        <w:top w:val="double" w:sz="6" w:space="0" w:color="auto"/>
        <w:left w:val="double" w:sz="6" w:space="0" w:color="auto"/>
        <w:right w:val="single" w:sz="8" w:space="0" w:color="auto"/>
      </w:pBdr>
      <w:spacing w:before="100" w:beforeAutospacing="1" w:after="100" w:afterAutospacing="1"/>
      <w:jc w:val="center"/>
    </w:pPr>
    <w:rPr>
      <w:b/>
      <w:bCs/>
      <w:sz w:val="22"/>
      <w:szCs w:val="22"/>
    </w:rPr>
  </w:style>
  <w:style w:type="paragraph" w:customStyle="1" w:styleId="xl161">
    <w:name w:val="xl161"/>
    <w:basedOn w:val="a0"/>
    <w:rsid w:val="005D02D8"/>
    <w:pPr>
      <w:pBdr>
        <w:left w:val="double" w:sz="6" w:space="0" w:color="auto"/>
        <w:right w:val="single" w:sz="8" w:space="0" w:color="auto"/>
      </w:pBdr>
      <w:spacing w:before="100" w:beforeAutospacing="1" w:after="100" w:afterAutospacing="1"/>
      <w:jc w:val="center"/>
    </w:pPr>
    <w:rPr>
      <w:b/>
      <w:bCs/>
      <w:sz w:val="22"/>
      <w:szCs w:val="22"/>
    </w:rPr>
  </w:style>
  <w:style w:type="paragraph" w:customStyle="1" w:styleId="xl162">
    <w:name w:val="xl162"/>
    <w:basedOn w:val="a0"/>
    <w:rsid w:val="005D02D8"/>
    <w:pPr>
      <w:pBdr>
        <w:left w:val="double" w:sz="6" w:space="0" w:color="auto"/>
        <w:bottom w:val="single" w:sz="8" w:space="0" w:color="auto"/>
        <w:right w:val="single" w:sz="8" w:space="0" w:color="auto"/>
      </w:pBdr>
      <w:spacing w:before="100" w:beforeAutospacing="1" w:after="100" w:afterAutospacing="1"/>
      <w:jc w:val="center"/>
    </w:pPr>
    <w:rPr>
      <w:b/>
      <w:bCs/>
      <w:sz w:val="22"/>
      <w:szCs w:val="22"/>
    </w:rPr>
  </w:style>
  <w:style w:type="paragraph" w:customStyle="1" w:styleId="ConsPlusNonformat">
    <w:name w:val="ConsPlusNonformat"/>
    <w:rsid w:val="005D02D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font5">
    <w:name w:val="font5"/>
    <w:basedOn w:val="a0"/>
    <w:rsid w:val="005D02D8"/>
    <w:pPr>
      <w:spacing w:before="100" w:beforeAutospacing="1" w:after="100" w:afterAutospacing="1"/>
    </w:pPr>
    <w:rPr>
      <w:sz w:val="26"/>
      <w:szCs w:val="26"/>
    </w:rPr>
  </w:style>
  <w:style w:type="paragraph" w:customStyle="1" w:styleId="font6">
    <w:name w:val="font6"/>
    <w:basedOn w:val="a0"/>
    <w:rsid w:val="005D02D8"/>
    <w:pPr>
      <w:spacing w:before="100" w:beforeAutospacing="1" w:after="100" w:afterAutospacing="1"/>
    </w:pPr>
    <w:rPr>
      <w:sz w:val="26"/>
      <w:szCs w:val="26"/>
    </w:rPr>
  </w:style>
  <w:style w:type="paragraph" w:customStyle="1" w:styleId="font7">
    <w:name w:val="font7"/>
    <w:basedOn w:val="a0"/>
    <w:rsid w:val="005D02D8"/>
    <w:pPr>
      <w:spacing w:before="100" w:beforeAutospacing="1" w:after="100" w:afterAutospacing="1"/>
    </w:pPr>
    <w:rPr>
      <w:rFonts w:ascii="Tahoma" w:hAnsi="Tahoma" w:cs="Tahoma"/>
      <w:b/>
      <w:bCs/>
      <w:color w:val="000000"/>
      <w:sz w:val="20"/>
      <w:szCs w:val="20"/>
    </w:rPr>
  </w:style>
  <w:style w:type="paragraph" w:customStyle="1" w:styleId="font8">
    <w:name w:val="font8"/>
    <w:basedOn w:val="a0"/>
    <w:rsid w:val="005D02D8"/>
    <w:pPr>
      <w:spacing w:before="100" w:beforeAutospacing="1" w:after="100" w:afterAutospacing="1"/>
    </w:pPr>
    <w:rPr>
      <w:rFonts w:ascii="Tahoma" w:hAnsi="Tahoma" w:cs="Tahoma"/>
      <w:color w:val="000000"/>
      <w:sz w:val="20"/>
      <w:szCs w:val="20"/>
    </w:rPr>
  </w:style>
  <w:style w:type="paragraph" w:customStyle="1" w:styleId="xl163">
    <w:name w:val="xl163"/>
    <w:basedOn w:val="a0"/>
    <w:rsid w:val="005D02D8"/>
    <w:pPr>
      <w:pBdr>
        <w:left w:val="single" w:sz="8" w:space="0" w:color="auto"/>
        <w:bottom w:val="double" w:sz="6" w:space="0" w:color="auto"/>
        <w:right w:val="single" w:sz="8" w:space="0" w:color="auto"/>
      </w:pBdr>
      <w:spacing w:before="100" w:beforeAutospacing="1" w:after="100" w:afterAutospacing="1"/>
      <w:jc w:val="center"/>
    </w:pPr>
    <w:rPr>
      <w:b/>
      <w:bCs/>
      <w:sz w:val="26"/>
      <w:szCs w:val="26"/>
    </w:rPr>
  </w:style>
  <w:style w:type="paragraph" w:customStyle="1" w:styleId="xl164">
    <w:name w:val="xl164"/>
    <w:basedOn w:val="a0"/>
    <w:rsid w:val="005D02D8"/>
    <w:pPr>
      <w:pBdr>
        <w:top w:val="double" w:sz="6" w:space="0" w:color="auto"/>
        <w:left w:val="single" w:sz="8" w:space="0" w:color="auto"/>
        <w:right w:val="single" w:sz="8" w:space="0" w:color="auto"/>
      </w:pBdr>
      <w:spacing w:before="100" w:beforeAutospacing="1" w:after="100" w:afterAutospacing="1"/>
      <w:jc w:val="center"/>
    </w:pPr>
    <w:rPr>
      <w:b/>
      <w:bCs/>
      <w:sz w:val="22"/>
      <w:szCs w:val="22"/>
    </w:rPr>
  </w:style>
  <w:style w:type="paragraph" w:customStyle="1" w:styleId="xl165">
    <w:name w:val="xl165"/>
    <w:basedOn w:val="a0"/>
    <w:rsid w:val="005D02D8"/>
    <w:pPr>
      <w:pBdr>
        <w:top w:val="single" w:sz="8" w:space="0" w:color="auto"/>
        <w:left w:val="double" w:sz="6" w:space="0" w:color="auto"/>
        <w:bottom w:val="single" w:sz="4" w:space="0" w:color="auto"/>
        <w:right w:val="single" w:sz="8" w:space="0" w:color="auto"/>
      </w:pBdr>
      <w:spacing w:before="100" w:beforeAutospacing="1" w:after="100" w:afterAutospacing="1"/>
      <w:jc w:val="center"/>
    </w:pPr>
    <w:rPr>
      <w:b/>
      <w:bCs/>
      <w:sz w:val="26"/>
      <w:szCs w:val="26"/>
    </w:rPr>
  </w:style>
  <w:style w:type="paragraph" w:customStyle="1" w:styleId="xl166">
    <w:name w:val="xl166"/>
    <w:basedOn w:val="a0"/>
    <w:rsid w:val="005D02D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sz w:val="26"/>
      <w:szCs w:val="26"/>
    </w:rPr>
  </w:style>
  <w:style w:type="paragraph" w:customStyle="1" w:styleId="xl167">
    <w:name w:val="xl167"/>
    <w:basedOn w:val="a0"/>
    <w:rsid w:val="005D02D8"/>
    <w:pPr>
      <w:pBdr>
        <w:top w:val="single" w:sz="4" w:space="0" w:color="auto"/>
        <w:left w:val="double" w:sz="6" w:space="0" w:color="auto"/>
        <w:bottom w:val="double" w:sz="6" w:space="0" w:color="auto"/>
        <w:right w:val="single" w:sz="8" w:space="0" w:color="auto"/>
      </w:pBdr>
      <w:spacing w:before="100" w:beforeAutospacing="1" w:after="100" w:afterAutospacing="1"/>
      <w:jc w:val="center"/>
    </w:pPr>
    <w:rPr>
      <w:b/>
      <w:bCs/>
      <w:sz w:val="26"/>
      <w:szCs w:val="26"/>
    </w:rPr>
  </w:style>
  <w:style w:type="paragraph" w:customStyle="1" w:styleId="xl168">
    <w:name w:val="xl168"/>
    <w:basedOn w:val="a0"/>
    <w:rsid w:val="005D02D8"/>
    <w:pPr>
      <w:pBdr>
        <w:top w:val="single" w:sz="4" w:space="0" w:color="auto"/>
        <w:left w:val="single" w:sz="8" w:space="0" w:color="auto"/>
        <w:bottom w:val="double" w:sz="6" w:space="0" w:color="auto"/>
        <w:right w:val="single" w:sz="8" w:space="0" w:color="auto"/>
      </w:pBdr>
      <w:spacing w:before="100" w:beforeAutospacing="1" w:after="100" w:afterAutospacing="1"/>
      <w:jc w:val="center"/>
    </w:pPr>
    <w:rPr>
      <w:b/>
      <w:bCs/>
      <w:sz w:val="26"/>
      <w:szCs w:val="26"/>
    </w:rPr>
  </w:style>
  <w:style w:type="paragraph" w:customStyle="1" w:styleId="ConsTitle">
    <w:name w:val="ConsTitle"/>
    <w:rsid w:val="005D02D8"/>
    <w:pPr>
      <w:widowControl w:val="0"/>
      <w:autoSpaceDE w:val="0"/>
      <w:autoSpaceDN w:val="0"/>
      <w:adjustRightInd w:val="0"/>
      <w:spacing w:after="0" w:line="240" w:lineRule="auto"/>
      <w:ind w:right="19772"/>
    </w:pPr>
    <w:rPr>
      <w:rFonts w:ascii="Arial" w:eastAsia="Times New Roman" w:hAnsi="Arial" w:cs="Arial"/>
      <w:b/>
      <w:bCs/>
      <w:lang w:eastAsia="ru-RU"/>
    </w:rPr>
  </w:style>
  <w:style w:type="character" w:customStyle="1" w:styleId="afffb">
    <w:name w:val="текст отчет Знак"/>
    <w:link w:val="afffc"/>
    <w:locked/>
    <w:rsid w:val="005D02D8"/>
    <w:rPr>
      <w:rFonts w:ascii="Times New Roman" w:eastAsia="Times New Roman" w:hAnsi="Times New Roman" w:cs="Times New Roman"/>
      <w:sz w:val="24"/>
      <w:szCs w:val="26"/>
    </w:rPr>
  </w:style>
  <w:style w:type="paragraph" w:customStyle="1" w:styleId="afffc">
    <w:name w:val="текст отчет"/>
    <w:basedOn w:val="a0"/>
    <w:link w:val="afffb"/>
    <w:qFormat/>
    <w:rsid w:val="005D02D8"/>
    <w:pPr>
      <w:widowControl w:val="0"/>
      <w:autoSpaceDE w:val="0"/>
      <w:autoSpaceDN w:val="0"/>
      <w:adjustRightInd w:val="0"/>
      <w:spacing w:before="120" w:after="240"/>
      <w:ind w:firstLine="709"/>
      <w:jc w:val="both"/>
    </w:pPr>
    <w:rPr>
      <w:szCs w:val="26"/>
      <w:lang w:eastAsia="en-US"/>
    </w:rPr>
  </w:style>
  <w:style w:type="character" w:styleId="afffd">
    <w:name w:val="footnote reference"/>
    <w:aliases w:val="Знак сноски-FN"/>
    <w:unhideWhenUsed/>
    <w:rsid w:val="005D02D8"/>
    <w:rPr>
      <w:vertAlign w:val="superscript"/>
    </w:rPr>
  </w:style>
  <w:style w:type="character" w:customStyle="1" w:styleId="220">
    <w:name w:val="Основной текст 2 Знак2"/>
    <w:link w:val="23"/>
    <w:locked/>
    <w:rsid w:val="005D02D8"/>
    <w:rPr>
      <w:rFonts w:ascii="Times New Roman" w:eastAsia="Times New Roman" w:hAnsi="Times New Roman" w:cs="Times New Roman"/>
      <w:sz w:val="24"/>
      <w:szCs w:val="24"/>
      <w:lang w:eastAsia="ru-RU"/>
    </w:rPr>
  </w:style>
  <w:style w:type="character" w:customStyle="1" w:styleId="udar">
    <w:name w:val="udar"/>
    <w:basedOn w:val="a1"/>
    <w:rsid w:val="005D02D8"/>
  </w:style>
  <w:style w:type="paragraph" w:styleId="afffe">
    <w:name w:val="Subtitle"/>
    <w:basedOn w:val="a0"/>
    <w:next w:val="a0"/>
    <w:link w:val="affff"/>
    <w:qFormat/>
    <w:rsid w:val="005D02D8"/>
    <w:pPr>
      <w:numPr>
        <w:ilvl w:val="1"/>
      </w:numPr>
      <w:spacing w:after="200" w:line="276" w:lineRule="auto"/>
    </w:pPr>
    <w:rPr>
      <w:rFonts w:asciiTheme="majorHAnsi" w:eastAsiaTheme="majorEastAsia" w:hAnsiTheme="majorHAnsi" w:cstheme="majorBidi"/>
      <w:i/>
      <w:iCs/>
      <w:color w:val="4F81BD" w:themeColor="accent1"/>
      <w:spacing w:val="15"/>
      <w:lang w:eastAsia="en-US"/>
    </w:rPr>
  </w:style>
  <w:style w:type="character" w:customStyle="1" w:styleId="affff">
    <w:name w:val="Подзаголовок Знак"/>
    <w:basedOn w:val="a1"/>
    <w:link w:val="afffe"/>
    <w:rsid w:val="005D02D8"/>
    <w:rPr>
      <w:rFonts w:asciiTheme="majorHAnsi" w:eastAsiaTheme="majorEastAsia" w:hAnsiTheme="majorHAnsi" w:cstheme="majorBidi"/>
      <w:i/>
      <w:iCs/>
      <w:color w:val="4F81BD" w:themeColor="accent1"/>
      <w:spacing w:val="15"/>
      <w:sz w:val="24"/>
      <w:szCs w:val="24"/>
    </w:rPr>
  </w:style>
  <w:style w:type="character" w:customStyle="1" w:styleId="Sb">
    <w:name w:val="S_Маркированный Знак Знак"/>
    <w:rsid w:val="005D02D8"/>
    <w:rPr>
      <w:sz w:val="28"/>
      <w:szCs w:val="28"/>
      <w:lang w:val="ru-RU" w:eastAsia="ru-RU" w:bidi="ar-SA"/>
    </w:rPr>
  </w:style>
  <w:style w:type="character" w:customStyle="1" w:styleId="16">
    <w:name w:val="Схема документа Знак1"/>
    <w:basedOn w:val="a1"/>
    <w:link w:val="afe"/>
    <w:locked/>
    <w:rsid w:val="005D02D8"/>
    <w:rPr>
      <w:rFonts w:ascii="Tahoma" w:eastAsia="Calibri" w:hAnsi="Tahoma" w:cs="Times New Roman"/>
      <w:sz w:val="24"/>
      <w:szCs w:val="24"/>
      <w:shd w:val="clear" w:color="auto" w:fill="000080"/>
      <w:lang w:eastAsia="ru-RU"/>
    </w:rPr>
  </w:style>
  <w:style w:type="character" w:customStyle="1" w:styleId="S11">
    <w:name w:val="S_Маркированный Знак1"/>
    <w:rsid w:val="005D02D8"/>
    <w:rPr>
      <w:sz w:val="24"/>
      <w:szCs w:val="24"/>
    </w:rPr>
  </w:style>
  <w:style w:type="character" w:customStyle="1" w:styleId="msoins">
    <w:name w:val="msoins"/>
    <w:rsid w:val="005D02D8"/>
    <w:rPr>
      <w:color w:val="008080"/>
      <w:u w:val="single"/>
    </w:rPr>
  </w:style>
  <w:style w:type="character" w:customStyle="1" w:styleId="msodel">
    <w:name w:val="msodel"/>
    <w:rsid w:val="005D02D8"/>
    <w:rPr>
      <w:strike/>
      <w:color w:val="FF0000"/>
    </w:rPr>
  </w:style>
  <w:style w:type="character" w:customStyle="1" w:styleId="msochangeprop">
    <w:name w:val="msochangeprop"/>
    <w:rsid w:val="005D02D8"/>
    <w:rPr>
      <w:color w:val="000000"/>
    </w:rPr>
  </w:style>
  <w:style w:type="character" w:customStyle="1" w:styleId="FontStyle20">
    <w:name w:val="Font Style20"/>
    <w:rsid w:val="005D02D8"/>
    <w:rPr>
      <w:rFonts w:ascii="Times New Roman" w:hAnsi="Times New Roman" w:cs="Times New Roman" w:hint="default"/>
      <w:i/>
      <w:iCs/>
      <w:sz w:val="18"/>
      <w:szCs w:val="18"/>
    </w:rPr>
  </w:style>
  <w:style w:type="character" w:customStyle="1" w:styleId="FontStyle49">
    <w:name w:val="Font Style49"/>
    <w:rsid w:val="005D02D8"/>
    <w:rPr>
      <w:rFonts w:ascii="Times New Roman" w:hAnsi="Times New Roman" w:cs="Times New Roman" w:hint="default"/>
      <w:sz w:val="26"/>
      <w:szCs w:val="26"/>
    </w:rPr>
  </w:style>
  <w:style w:type="character" w:customStyle="1" w:styleId="FontStyle13">
    <w:name w:val="Font Style13"/>
    <w:rsid w:val="005D02D8"/>
    <w:rPr>
      <w:rFonts w:ascii="Arial Narrow" w:hAnsi="Arial Narrow" w:cs="Arial Narrow" w:hint="default"/>
      <w:sz w:val="34"/>
      <w:szCs w:val="34"/>
    </w:rPr>
  </w:style>
  <w:style w:type="character" w:customStyle="1" w:styleId="210">
    <w:name w:val="Основной текст 2 Знак1"/>
    <w:rsid w:val="005D02D8"/>
    <w:rPr>
      <w:rFonts w:ascii="Times New Roman" w:eastAsia="Times New Roman" w:hAnsi="Times New Roman" w:cs="Times New Roman" w:hint="default"/>
      <w:sz w:val="24"/>
      <w:szCs w:val="24"/>
    </w:rPr>
  </w:style>
  <w:style w:type="character" w:customStyle="1" w:styleId="17">
    <w:name w:val="Текст Знак1"/>
    <w:link w:val="aff0"/>
    <w:locked/>
    <w:rsid w:val="005D02D8"/>
    <w:rPr>
      <w:rFonts w:ascii="Courier New" w:eastAsia="Times New Roman" w:hAnsi="Courier New" w:cs="Times New Roman"/>
      <w:sz w:val="24"/>
      <w:szCs w:val="24"/>
      <w:lang w:eastAsia="ru-RU"/>
    </w:rPr>
  </w:style>
  <w:style w:type="character" w:customStyle="1" w:styleId="affff0">
    <w:name w:val="Знак Знак Знак"/>
    <w:rsid w:val="005D02D8"/>
    <w:rPr>
      <w:rFonts w:ascii="Courier New" w:hAnsi="Courier New" w:cs="Courier New" w:hint="default"/>
      <w:lang w:val="ru-RU" w:eastAsia="ru-RU" w:bidi="ar-SA"/>
    </w:rPr>
  </w:style>
  <w:style w:type="character" w:customStyle="1" w:styleId="affff1">
    <w:name w:val="Символ сноски"/>
    <w:rsid w:val="005D02D8"/>
  </w:style>
  <w:style w:type="character" w:customStyle="1" w:styleId="FontStyle19">
    <w:name w:val="Font Style19"/>
    <w:rsid w:val="005D02D8"/>
    <w:rPr>
      <w:rFonts w:ascii="Times New Roman" w:hAnsi="Times New Roman" w:cs="Times New Roman" w:hint="default"/>
      <w:sz w:val="14"/>
      <w:szCs w:val="14"/>
    </w:rPr>
  </w:style>
  <w:style w:type="character" w:customStyle="1" w:styleId="FontStyle21">
    <w:name w:val="Font Style21"/>
    <w:rsid w:val="005D02D8"/>
    <w:rPr>
      <w:rFonts w:ascii="Times New Roman" w:hAnsi="Times New Roman" w:cs="Times New Roman" w:hint="default"/>
      <w:b/>
      <w:bCs/>
      <w:sz w:val="12"/>
      <w:szCs w:val="12"/>
    </w:rPr>
  </w:style>
  <w:style w:type="character" w:customStyle="1" w:styleId="FontStyle11">
    <w:name w:val="Font Style11"/>
    <w:rsid w:val="005D02D8"/>
    <w:rPr>
      <w:rFonts w:ascii="Times New Roman" w:hAnsi="Times New Roman" w:cs="Times New Roman" w:hint="default"/>
      <w:sz w:val="26"/>
      <w:szCs w:val="26"/>
    </w:rPr>
  </w:style>
  <w:style w:type="character" w:customStyle="1" w:styleId="FontStyle15">
    <w:name w:val="Font Style15"/>
    <w:rsid w:val="005D02D8"/>
    <w:rPr>
      <w:rFonts w:ascii="Arial Narrow" w:hAnsi="Arial Narrow" w:cs="Arial Narrow" w:hint="default"/>
      <w:sz w:val="34"/>
      <w:szCs w:val="34"/>
    </w:rPr>
  </w:style>
  <w:style w:type="character" w:customStyle="1" w:styleId="FontStyle14">
    <w:name w:val="Font Style14"/>
    <w:rsid w:val="005D02D8"/>
    <w:rPr>
      <w:rFonts w:ascii="Times New Roman" w:hAnsi="Times New Roman" w:cs="Times New Roman" w:hint="default"/>
      <w:i/>
      <w:iCs/>
      <w:sz w:val="18"/>
      <w:szCs w:val="18"/>
    </w:rPr>
  </w:style>
  <w:style w:type="character" w:customStyle="1" w:styleId="apple-style-span">
    <w:name w:val="apple-style-span"/>
    <w:basedOn w:val="a1"/>
    <w:rsid w:val="005D02D8"/>
  </w:style>
  <w:style w:type="table" w:styleId="affff2">
    <w:name w:val="Table Grid"/>
    <w:aliases w:val="Tab Border"/>
    <w:basedOn w:val="a2"/>
    <w:uiPriority w:val="59"/>
    <w:rsid w:val="005D02D8"/>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f0">
    <w:name w:val="Сетка таблицы1"/>
    <w:basedOn w:val="a2"/>
    <w:rsid w:val="005D02D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3">
    <w:name w:val="List"/>
    <w:basedOn w:val="ArNar0"/>
    <w:next w:val="a0"/>
    <w:unhideWhenUsed/>
    <w:rsid w:val="005D02D8"/>
    <w:pPr>
      <w:spacing w:before="120" w:after="120"/>
    </w:pPr>
    <w:rPr>
      <w:u w:val="single"/>
    </w:rPr>
  </w:style>
  <w:style w:type="paragraph" w:customStyle="1" w:styleId="msonormalbullet2gif">
    <w:name w:val="msonormalbullet2.gif"/>
    <w:basedOn w:val="a0"/>
    <w:rsid w:val="005D02D8"/>
    <w:pPr>
      <w:spacing w:before="75" w:after="75"/>
    </w:pPr>
    <w:rPr>
      <w:rFonts w:ascii="Arial" w:hAnsi="Arial" w:cs="Arial"/>
      <w:sz w:val="18"/>
      <w:szCs w:val="18"/>
    </w:rPr>
  </w:style>
  <w:style w:type="paragraph" w:customStyle="1" w:styleId="msonormalbullet1gif">
    <w:name w:val="msonormalbullet1.gif"/>
    <w:basedOn w:val="a0"/>
    <w:uiPriority w:val="99"/>
    <w:rsid w:val="005D02D8"/>
    <w:pPr>
      <w:spacing w:before="75" w:after="75"/>
    </w:pPr>
    <w:rPr>
      <w:rFonts w:ascii="Arial" w:hAnsi="Arial" w:cs="Arial"/>
      <w:sz w:val="18"/>
      <w:szCs w:val="18"/>
    </w:rPr>
  </w:style>
  <w:style w:type="paragraph" w:customStyle="1" w:styleId="msonormalbullet3gif">
    <w:name w:val="msonormalbullet3.gif"/>
    <w:basedOn w:val="a0"/>
    <w:uiPriority w:val="99"/>
    <w:rsid w:val="005D02D8"/>
    <w:pPr>
      <w:spacing w:before="75" w:after="75"/>
    </w:pPr>
    <w:rPr>
      <w:rFonts w:ascii="Arial" w:hAnsi="Arial" w:cs="Arial"/>
      <w:sz w:val="18"/>
      <w:szCs w:val="18"/>
    </w:rPr>
  </w:style>
  <w:style w:type="character" w:styleId="affff4">
    <w:name w:val="page number"/>
    <w:basedOn w:val="a1"/>
    <w:rsid w:val="005D02D8"/>
  </w:style>
  <w:style w:type="character" w:styleId="affff5">
    <w:name w:val="Strong"/>
    <w:basedOn w:val="a1"/>
    <w:uiPriority w:val="22"/>
    <w:qFormat/>
    <w:rsid w:val="005D02D8"/>
    <w:rPr>
      <w:b/>
      <w:bCs/>
    </w:rPr>
  </w:style>
  <w:style w:type="paragraph" w:customStyle="1" w:styleId="2e">
    <w:name w:val="Абзац списка2"/>
    <w:basedOn w:val="a0"/>
    <w:uiPriority w:val="99"/>
    <w:qFormat/>
    <w:rsid w:val="005D02D8"/>
    <w:pPr>
      <w:spacing w:after="200" w:line="276" w:lineRule="auto"/>
      <w:ind w:left="720"/>
    </w:pPr>
    <w:rPr>
      <w:rFonts w:ascii="Calibri" w:eastAsia="Calibri" w:hAnsi="Calibri" w:cs="Calibri"/>
      <w:sz w:val="22"/>
      <w:szCs w:val="22"/>
      <w:lang w:eastAsia="en-US"/>
    </w:rPr>
  </w:style>
  <w:style w:type="paragraph" w:customStyle="1" w:styleId="a">
    <w:name w:val="название таблицы"/>
    <w:basedOn w:val="a0"/>
    <w:semiHidden/>
    <w:rsid w:val="005D02D8"/>
    <w:pPr>
      <w:numPr>
        <w:numId w:val="3"/>
      </w:numPr>
      <w:ind w:right="-108"/>
    </w:pPr>
    <w:rPr>
      <w:rFonts w:ascii="Calibri" w:hAnsi="Calibri" w:cs="Calibri"/>
    </w:rPr>
  </w:style>
  <w:style w:type="paragraph" w:customStyle="1" w:styleId="Style61">
    <w:name w:val="Style61"/>
    <w:basedOn w:val="a0"/>
    <w:uiPriority w:val="99"/>
    <w:rsid w:val="005D02D8"/>
    <w:pPr>
      <w:widowControl w:val="0"/>
      <w:autoSpaceDE w:val="0"/>
      <w:autoSpaceDN w:val="0"/>
      <w:adjustRightInd w:val="0"/>
      <w:spacing w:line="448" w:lineRule="exact"/>
      <w:ind w:firstLine="739"/>
      <w:jc w:val="both"/>
    </w:pPr>
  </w:style>
  <w:style w:type="character" w:customStyle="1" w:styleId="FontStyle239">
    <w:name w:val="Font Style239"/>
    <w:basedOn w:val="a1"/>
    <w:uiPriority w:val="99"/>
    <w:rsid w:val="005D02D8"/>
    <w:rPr>
      <w:rFonts w:ascii="Times New Roman" w:hAnsi="Times New Roman" w:cs="Times New Roman"/>
      <w:sz w:val="24"/>
      <w:szCs w:val="24"/>
    </w:rPr>
  </w:style>
  <w:style w:type="paragraph" w:customStyle="1" w:styleId="Style34">
    <w:name w:val="Style34"/>
    <w:basedOn w:val="a0"/>
    <w:uiPriority w:val="99"/>
    <w:rsid w:val="005D02D8"/>
    <w:pPr>
      <w:widowControl w:val="0"/>
      <w:autoSpaceDE w:val="0"/>
      <w:autoSpaceDN w:val="0"/>
      <w:adjustRightInd w:val="0"/>
      <w:spacing w:line="451" w:lineRule="exact"/>
      <w:ind w:firstLine="571"/>
      <w:jc w:val="both"/>
    </w:pPr>
  </w:style>
  <w:style w:type="paragraph" w:customStyle="1" w:styleId="Style89">
    <w:name w:val="Style89"/>
    <w:basedOn w:val="a0"/>
    <w:uiPriority w:val="99"/>
    <w:rsid w:val="005D02D8"/>
    <w:pPr>
      <w:widowControl w:val="0"/>
      <w:autoSpaceDE w:val="0"/>
      <w:autoSpaceDN w:val="0"/>
      <w:adjustRightInd w:val="0"/>
      <w:spacing w:line="449" w:lineRule="exact"/>
      <w:ind w:firstLine="734"/>
    </w:pPr>
  </w:style>
  <w:style w:type="paragraph" w:customStyle="1" w:styleId="Style55">
    <w:name w:val="Style55"/>
    <w:basedOn w:val="a0"/>
    <w:uiPriority w:val="99"/>
    <w:rsid w:val="005D02D8"/>
    <w:pPr>
      <w:widowControl w:val="0"/>
      <w:autoSpaceDE w:val="0"/>
      <w:autoSpaceDN w:val="0"/>
      <w:adjustRightInd w:val="0"/>
      <w:jc w:val="both"/>
    </w:pPr>
  </w:style>
  <w:style w:type="paragraph" w:customStyle="1" w:styleId="Style156">
    <w:name w:val="Style156"/>
    <w:basedOn w:val="a0"/>
    <w:uiPriority w:val="99"/>
    <w:rsid w:val="005D02D8"/>
    <w:pPr>
      <w:widowControl w:val="0"/>
      <w:autoSpaceDE w:val="0"/>
      <w:autoSpaceDN w:val="0"/>
      <w:adjustRightInd w:val="0"/>
      <w:spacing w:line="346" w:lineRule="exact"/>
      <w:ind w:firstLine="2146"/>
    </w:pPr>
  </w:style>
  <w:style w:type="paragraph" w:styleId="HTML">
    <w:name w:val="HTML Preformatted"/>
    <w:basedOn w:val="a0"/>
    <w:link w:val="HTML0"/>
    <w:rsid w:val="005D0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sz w:val="20"/>
      <w:szCs w:val="20"/>
    </w:rPr>
  </w:style>
  <w:style w:type="character" w:customStyle="1" w:styleId="HTML0">
    <w:name w:val="Стандартный HTML Знак"/>
    <w:basedOn w:val="a1"/>
    <w:link w:val="HTML"/>
    <w:rsid w:val="005D02D8"/>
    <w:rPr>
      <w:rFonts w:ascii="Times New Roman" w:eastAsia="Times New Roman" w:hAnsi="Times New Roman" w:cs="Times New Roman"/>
      <w:sz w:val="20"/>
      <w:szCs w:val="20"/>
      <w:lang w:eastAsia="ru-RU"/>
    </w:rPr>
  </w:style>
  <w:style w:type="character" w:customStyle="1" w:styleId="apple-converted-space">
    <w:name w:val="apple-converted-space"/>
    <w:basedOn w:val="a1"/>
    <w:rsid w:val="005D02D8"/>
  </w:style>
  <w:style w:type="paragraph" w:customStyle="1" w:styleId="CharChar4">
    <w:name w:val="Char Char4 Знак Знак Знак"/>
    <w:basedOn w:val="a0"/>
    <w:rsid w:val="00202CA6"/>
    <w:pPr>
      <w:spacing w:after="160" w:line="240" w:lineRule="exact"/>
    </w:pPr>
    <w:rPr>
      <w:rFonts w:ascii="Verdana" w:hAnsi="Verdana"/>
      <w:sz w:val="20"/>
      <w:szCs w:val="20"/>
      <w:lang w:val="en-US" w:eastAsia="en-US"/>
    </w:rPr>
  </w:style>
  <w:style w:type="character" w:customStyle="1" w:styleId="ConsPlusNormal0">
    <w:name w:val="ConsPlusNormal Знак"/>
    <w:link w:val="ConsPlusNormal"/>
    <w:locked/>
    <w:rsid w:val="00202CA6"/>
    <w:rPr>
      <w:rFonts w:ascii="Arial" w:eastAsia="Times New Roman" w:hAnsi="Arial" w:cs="Arial"/>
      <w:sz w:val="20"/>
      <w:szCs w:val="20"/>
      <w:lang w:eastAsia="ru-RU"/>
    </w:rPr>
  </w:style>
  <w:style w:type="paragraph" w:customStyle="1" w:styleId="msonormalcxspmiddle">
    <w:name w:val="msonormalcxspmiddle"/>
    <w:basedOn w:val="a0"/>
    <w:rsid w:val="00202CA6"/>
    <w:pPr>
      <w:spacing w:before="100" w:beforeAutospacing="1" w:after="100" w:afterAutospacing="1"/>
    </w:pPr>
  </w:style>
  <w:style w:type="paragraph" w:customStyle="1" w:styleId="ConsNonformat">
    <w:name w:val="ConsNonformat"/>
    <w:rsid w:val="00202C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harChar40">
    <w:name w:val="Char Char4 Знак Знак Знак"/>
    <w:basedOn w:val="a0"/>
    <w:rsid w:val="00202CA6"/>
    <w:pPr>
      <w:spacing w:after="160" w:line="240" w:lineRule="exact"/>
    </w:pPr>
    <w:rPr>
      <w:rFonts w:ascii="Verdana" w:hAnsi="Verdana"/>
      <w:sz w:val="20"/>
      <w:szCs w:val="20"/>
      <w:lang w:val="en-US" w:eastAsia="en-US"/>
    </w:rPr>
  </w:style>
  <w:style w:type="paragraph" w:customStyle="1" w:styleId="38">
    <w:name w:val="Обычный3"/>
    <w:rsid w:val="00202CA6"/>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2f">
    <w:name w:val="Знак Знак Знак2 Знак"/>
    <w:basedOn w:val="a0"/>
    <w:rsid w:val="00202CA6"/>
    <w:pPr>
      <w:widowControl w:val="0"/>
      <w:adjustRightInd w:val="0"/>
      <w:spacing w:after="160" w:line="240" w:lineRule="exact"/>
      <w:jc w:val="right"/>
    </w:pPr>
    <w:rPr>
      <w:sz w:val="20"/>
      <w:szCs w:val="20"/>
      <w:lang w:val="en-GB" w:eastAsia="en-US"/>
    </w:rPr>
  </w:style>
  <w:style w:type="paragraph" w:customStyle="1" w:styleId="2f0">
    <w:name w:val="Без интервала2"/>
    <w:rsid w:val="00202CA6"/>
    <w:pPr>
      <w:spacing w:after="0" w:line="240" w:lineRule="auto"/>
    </w:pPr>
    <w:rPr>
      <w:rFonts w:ascii="Calibri" w:eastAsia="Times New Roman" w:hAnsi="Calibri" w:cs="Times New Roman"/>
    </w:rPr>
  </w:style>
  <w:style w:type="character" w:customStyle="1" w:styleId="2f1">
    <w:name w:val="Цитата 2 Знак"/>
    <w:basedOn w:val="a1"/>
    <w:link w:val="2f2"/>
    <w:rsid w:val="00202CA6"/>
    <w:rPr>
      <w:rFonts w:ascii="Arial" w:hAnsi="Arial"/>
      <w:i/>
      <w:iCs/>
      <w:color w:val="5A5A5A"/>
      <w:lang w:val="en-US" w:bidi="en-US"/>
    </w:rPr>
  </w:style>
  <w:style w:type="paragraph" w:styleId="2f2">
    <w:name w:val="Quote"/>
    <w:basedOn w:val="a0"/>
    <w:next w:val="a0"/>
    <w:link w:val="2f1"/>
    <w:qFormat/>
    <w:rsid w:val="00202CA6"/>
    <w:pPr>
      <w:ind w:firstLine="357"/>
    </w:pPr>
    <w:rPr>
      <w:rFonts w:ascii="Arial" w:eastAsiaTheme="minorHAnsi" w:hAnsi="Arial" w:cstheme="minorBidi"/>
      <w:i/>
      <w:iCs/>
      <w:color w:val="5A5A5A"/>
      <w:sz w:val="22"/>
      <w:szCs w:val="22"/>
      <w:lang w:val="en-US" w:eastAsia="en-US" w:bidi="en-US"/>
    </w:rPr>
  </w:style>
  <w:style w:type="character" w:customStyle="1" w:styleId="211">
    <w:name w:val="Цитата 2 Знак1"/>
    <w:basedOn w:val="a1"/>
    <w:link w:val="2f2"/>
    <w:rsid w:val="00202CA6"/>
    <w:rPr>
      <w:rFonts w:ascii="Times New Roman" w:eastAsia="Times New Roman" w:hAnsi="Times New Roman" w:cs="Times New Roman"/>
      <w:i/>
      <w:iCs/>
      <w:color w:val="000000" w:themeColor="text1"/>
      <w:sz w:val="24"/>
      <w:szCs w:val="24"/>
      <w:lang w:eastAsia="ru-RU"/>
    </w:rPr>
  </w:style>
  <w:style w:type="character" w:customStyle="1" w:styleId="affff6">
    <w:name w:val="Выделенная цитата Знак"/>
    <w:basedOn w:val="a1"/>
    <w:link w:val="affff7"/>
    <w:rsid w:val="00202CA6"/>
    <w:rPr>
      <w:rFonts w:ascii="Arial" w:hAnsi="Arial"/>
      <w:i/>
      <w:iCs/>
      <w:color w:val="FFFFFF"/>
      <w:sz w:val="24"/>
      <w:szCs w:val="24"/>
      <w:shd w:val="clear" w:color="auto" w:fill="4F81BD"/>
      <w:lang w:val="en-US" w:bidi="en-US"/>
    </w:rPr>
  </w:style>
  <w:style w:type="paragraph" w:styleId="affff7">
    <w:name w:val="Intense Quote"/>
    <w:basedOn w:val="a0"/>
    <w:next w:val="a0"/>
    <w:link w:val="affff6"/>
    <w:qFormat/>
    <w:rsid w:val="00202CA6"/>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357"/>
    </w:pPr>
    <w:rPr>
      <w:rFonts w:ascii="Arial" w:eastAsiaTheme="minorHAnsi" w:hAnsi="Arial" w:cstheme="minorBidi"/>
      <w:i/>
      <w:iCs/>
      <w:color w:val="FFFFFF"/>
      <w:shd w:val="clear" w:color="auto" w:fill="4F81BD"/>
      <w:lang w:val="en-US" w:eastAsia="en-US" w:bidi="en-US"/>
    </w:rPr>
  </w:style>
  <w:style w:type="character" w:customStyle="1" w:styleId="1f1">
    <w:name w:val="Выделенная цитата Знак1"/>
    <w:basedOn w:val="a1"/>
    <w:link w:val="affff7"/>
    <w:rsid w:val="00202CA6"/>
    <w:rPr>
      <w:rFonts w:ascii="Times New Roman" w:eastAsia="Times New Roman" w:hAnsi="Times New Roman" w:cs="Times New Roman"/>
      <w:b/>
      <w:bCs/>
      <w:i/>
      <w:iCs/>
      <w:color w:val="4F81BD" w:themeColor="accent1"/>
      <w:sz w:val="24"/>
      <w:szCs w:val="24"/>
      <w:lang w:eastAsia="ru-RU"/>
    </w:rPr>
  </w:style>
  <w:style w:type="character" w:customStyle="1" w:styleId="affff8">
    <w:name w:val="Гипертекстовая ссылка"/>
    <w:basedOn w:val="a1"/>
    <w:rsid w:val="00202CA6"/>
    <w:rPr>
      <w:color w:val="008000"/>
    </w:rPr>
  </w:style>
  <w:style w:type="character" w:customStyle="1" w:styleId="A00">
    <w:name w:val="A0"/>
    <w:rsid w:val="00202CA6"/>
    <w:rPr>
      <w:color w:val="000000"/>
      <w:sz w:val="32"/>
    </w:rPr>
  </w:style>
  <w:style w:type="paragraph" w:customStyle="1" w:styleId="Pa16">
    <w:name w:val="Pa16"/>
    <w:basedOn w:val="Default"/>
    <w:next w:val="Default"/>
    <w:rsid w:val="00202CA6"/>
    <w:pPr>
      <w:widowControl/>
      <w:suppressAutoHyphens/>
      <w:autoSpaceDN/>
      <w:adjustRightInd/>
      <w:spacing w:line="221" w:lineRule="atLeast"/>
    </w:pPr>
    <w:rPr>
      <w:rFonts w:cs="Calibri"/>
      <w:color w:val="auto"/>
      <w:lang w:eastAsia="ar-SA"/>
    </w:rPr>
  </w:style>
  <w:style w:type="character" w:customStyle="1" w:styleId="200">
    <w:name w:val="Знак Знак20"/>
    <w:basedOn w:val="a1"/>
    <w:locked/>
    <w:rsid w:val="00202CA6"/>
    <w:rPr>
      <w:rFonts w:ascii="Arial" w:hAnsi="Arial" w:cs="Arial"/>
      <w:b/>
      <w:bCs/>
      <w:kern w:val="32"/>
      <w:sz w:val="32"/>
      <w:szCs w:val="32"/>
      <w:lang w:val="ru-RU" w:eastAsia="ru-RU" w:bidi="ar-SA"/>
    </w:rPr>
  </w:style>
  <w:style w:type="character" w:customStyle="1" w:styleId="190">
    <w:name w:val="Знак Знак19"/>
    <w:basedOn w:val="a1"/>
    <w:locked/>
    <w:rsid w:val="00202CA6"/>
    <w:rPr>
      <w:rFonts w:ascii="Cambria" w:hAnsi="Cambria"/>
      <w:b/>
      <w:bCs/>
      <w:color w:val="4F81BD"/>
      <w:sz w:val="26"/>
      <w:szCs w:val="26"/>
      <w:lang w:val="ru-RU" w:eastAsia="en-US" w:bidi="ar-SA"/>
    </w:rPr>
  </w:style>
  <w:style w:type="character" w:customStyle="1" w:styleId="180">
    <w:name w:val="Знак Знак18"/>
    <w:basedOn w:val="a1"/>
    <w:locked/>
    <w:rsid w:val="00202CA6"/>
    <w:rPr>
      <w:rFonts w:ascii="Cambria" w:hAnsi="Cambria"/>
      <w:b/>
      <w:bCs/>
      <w:color w:val="4F81BD"/>
      <w:sz w:val="22"/>
      <w:szCs w:val="22"/>
      <w:lang w:val="ru-RU" w:eastAsia="en-US" w:bidi="ar-SA"/>
    </w:rPr>
  </w:style>
  <w:style w:type="character" w:customStyle="1" w:styleId="170">
    <w:name w:val="Знак Знак17"/>
    <w:basedOn w:val="a1"/>
    <w:locked/>
    <w:rsid w:val="00202CA6"/>
    <w:rPr>
      <w:rFonts w:ascii="Cambria" w:hAnsi="Cambria"/>
      <w:b/>
      <w:bCs/>
      <w:i/>
      <w:iCs/>
      <w:color w:val="4F81BD"/>
      <w:sz w:val="22"/>
      <w:szCs w:val="22"/>
      <w:lang w:val="ru-RU" w:eastAsia="en-US" w:bidi="ar-SA"/>
    </w:rPr>
  </w:style>
  <w:style w:type="character" w:customStyle="1" w:styleId="160">
    <w:name w:val="Знак Знак16"/>
    <w:basedOn w:val="a1"/>
    <w:locked/>
    <w:rsid w:val="00202CA6"/>
    <w:rPr>
      <w:b/>
      <w:bCs/>
      <w:i/>
      <w:iCs/>
      <w:sz w:val="26"/>
      <w:szCs w:val="26"/>
      <w:lang w:val="ru-RU" w:eastAsia="ru-RU" w:bidi="ar-SA"/>
    </w:rPr>
  </w:style>
  <w:style w:type="character" w:customStyle="1" w:styleId="150">
    <w:name w:val="Знак Знак15"/>
    <w:basedOn w:val="a1"/>
    <w:locked/>
    <w:rsid w:val="00202CA6"/>
    <w:rPr>
      <w:b/>
      <w:bCs/>
      <w:sz w:val="22"/>
      <w:szCs w:val="22"/>
      <w:lang w:val="ru-RU" w:eastAsia="ru-RU" w:bidi="ar-SA"/>
    </w:rPr>
  </w:style>
  <w:style w:type="character" w:customStyle="1" w:styleId="140">
    <w:name w:val="Знак Знак14"/>
    <w:basedOn w:val="a1"/>
    <w:locked/>
    <w:rsid w:val="00202CA6"/>
    <w:rPr>
      <w:rFonts w:ascii="Calibri" w:hAnsi="Calibri"/>
      <w:sz w:val="24"/>
      <w:szCs w:val="24"/>
      <w:lang w:val="ru-RU" w:eastAsia="ru-RU" w:bidi="ar-SA"/>
    </w:rPr>
  </w:style>
  <w:style w:type="character" w:customStyle="1" w:styleId="130">
    <w:name w:val="Знак Знак13"/>
    <w:basedOn w:val="a1"/>
    <w:locked/>
    <w:rsid w:val="00202CA6"/>
    <w:rPr>
      <w:rFonts w:ascii="Cambria" w:hAnsi="Cambria"/>
      <w:color w:val="404040"/>
      <w:lang w:val="ru-RU" w:eastAsia="en-US" w:bidi="ar-SA"/>
    </w:rPr>
  </w:style>
  <w:style w:type="character" w:customStyle="1" w:styleId="121">
    <w:name w:val="Знак Знак12"/>
    <w:basedOn w:val="a1"/>
    <w:locked/>
    <w:rsid w:val="00202CA6"/>
    <w:rPr>
      <w:rFonts w:ascii="Arial" w:hAnsi="Arial" w:cs="Arial"/>
      <w:sz w:val="22"/>
      <w:szCs w:val="22"/>
      <w:lang w:val="ru-RU" w:eastAsia="ru-RU" w:bidi="ar-SA"/>
    </w:rPr>
  </w:style>
  <w:style w:type="character" w:customStyle="1" w:styleId="110">
    <w:name w:val="Знак Знак11"/>
    <w:basedOn w:val="a1"/>
    <w:locked/>
    <w:rsid w:val="00202CA6"/>
    <w:rPr>
      <w:rFonts w:ascii="Calibri" w:eastAsia="Calibri" w:hAnsi="Calibri"/>
      <w:sz w:val="22"/>
      <w:szCs w:val="22"/>
      <w:lang w:val="ru-RU" w:eastAsia="en-US" w:bidi="ar-SA"/>
    </w:rPr>
  </w:style>
  <w:style w:type="character" w:customStyle="1" w:styleId="39">
    <w:name w:val="Знак Знак3"/>
    <w:basedOn w:val="a1"/>
    <w:locked/>
    <w:rsid w:val="00202CA6"/>
    <w:rPr>
      <w:rFonts w:ascii="Arial" w:hAnsi="Arial" w:cs="Arial"/>
      <w:b/>
      <w:sz w:val="22"/>
      <w:lang w:val="ru-RU" w:eastAsia="ru-RU" w:bidi="ar-SA"/>
    </w:rPr>
  </w:style>
  <w:style w:type="paragraph" w:customStyle="1" w:styleId="3a">
    <w:name w:val="Абзац списка3"/>
    <w:basedOn w:val="a0"/>
    <w:rsid w:val="00202CA6"/>
    <w:pPr>
      <w:spacing w:after="200" w:line="276" w:lineRule="auto"/>
      <w:ind w:left="720"/>
    </w:pPr>
    <w:rPr>
      <w:rFonts w:ascii="Calibri" w:eastAsia="Calibri" w:hAnsi="Calibri" w:cs="Calibri"/>
      <w:sz w:val="22"/>
      <w:szCs w:val="22"/>
      <w:lang w:eastAsia="en-US"/>
    </w:rPr>
  </w:style>
  <w:style w:type="character" w:customStyle="1" w:styleId="72">
    <w:name w:val="Знак Знак7"/>
    <w:basedOn w:val="a1"/>
    <w:locked/>
    <w:rsid w:val="00202CA6"/>
    <w:rPr>
      <w:rFonts w:ascii="Arial" w:eastAsia="Calibri" w:hAnsi="Arial" w:cs="Arial"/>
      <w:sz w:val="24"/>
      <w:szCs w:val="24"/>
      <w:lang w:val="ru-RU" w:eastAsia="en-US" w:bidi="ar-SA"/>
    </w:rPr>
  </w:style>
  <w:style w:type="paragraph" w:customStyle="1" w:styleId="msonormalbullet2gifbullet1gif">
    <w:name w:val="msonormalbullet2gifbullet1.gif"/>
    <w:basedOn w:val="a0"/>
    <w:rsid w:val="00202CA6"/>
    <w:pPr>
      <w:spacing w:before="100" w:beforeAutospacing="1" w:after="100" w:afterAutospacing="1"/>
    </w:pPr>
  </w:style>
  <w:style w:type="paragraph" w:customStyle="1" w:styleId="msonormalbullet2gifbullet3gif">
    <w:name w:val="msonormalbullet2gifbullet3.gif"/>
    <w:basedOn w:val="a0"/>
    <w:rsid w:val="00202CA6"/>
    <w:pPr>
      <w:spacing w:before="100" w:beforeAutospacing="1" w:after="100" w:afterAutospacing="1"/>
    </w:pPr>
  </w:style>
  <w:style w:type="paragraph" w:customStyle="1" w:styleId="msonormalbullet2gifbullet2gifbullet1gif">
    <w:name w:val="msonormalbullet2gifbullet2gifbullet1.gif"/>
    <w:basedOn w:val="a0"/>
    <w:rsid w:val="00202CA6"/>
    <w:pPr>
      <w:spacing w:before="100" w:beforeAutospacing="1" w:after="100" w:afterAutospacing="1"/>
    </w:pPr>
  </w:style>
  <w:style w:type="paragraph" w:customStyle="1" w:styleId="msonormalbullet2gifbullet2gifbullet3gif">
    <w:name w:val="msonormalbullet2gifbullet2gifbullet3.gif"/>
    <w:basedOn w:val="a0"/>
    <w:rsid w:val="00202CA6"/>
    <w:pPr>
      <w:spacing w:before="100" w:beforeAutospacing="1" w:after="100" w:afterAutospacing="1"/>
    </w:pPr>
  </w:style>
  <w:style w:type="character" w:customStyle="1" w:styleId="1f2">
    <w:name w:val="Подзаголовок Знак1"/>
    <w:basedOn w:val="a1"/>
    <w:locked/>
    <w:rsid w:val="00202CA6"/>
    <w:rPr>
      <w:i/>
      <w:iCs/>
      <w:sz w:val="24"/>
      <w:szCs w:val="24"/>
      <w:lang w:val="en-US" w:eastAsia="en-US" w:bidi="en-US"/>
    </w:rPr>
  </w:style>
  <w:style w:type="character" w:customStyle="1" w:styleId="FontStyle33">
    <w:name w:val="Font Style33"/>
    <w:rsid w:val="00202CA6"/>
    <w:rPr>
      <w:rFonts w:ascii="Times New Roman" w:hAnsi="Times New Roman" w:cs="Times New Roman"/>
      <w:sz w:val="24"/>
      <w:szCs w:val="24"/>
    </w:rPr>
  </w:style>
  <w:style w:type="character" w:customStyle="1" w:styleId="FontStyle35">
    <w:name w:val="Font Style35"/>
    <w:rsid w:val="00202CA6"/>
    <w:rPr>
      <w:rFonts w:ascii="Times New Roman" w:hAnsi="Times New Roman" w:cs="Times New Roman"/>
      <w:b/>
      <w:bCs/>
      <w:i/>
      <w:iCs/>
      <w:sz w:val="24"/>
      <w:szCs w:val="24"/>
    </w:rPr>
  </w:style>
  <w:style w:type="character" w:customStyle="1" w:styleId="1f3">
    <w:name w:val="Красная строка Знак1"/>
    <w:basedOn w:val="a1"/>
    <w:locked/>
    <w:rsid w:val="00202CA6"/>
    <w:rPr>
      <w:sz w:val="24"/>
      <w:szCs w:val="24"/>
      <w:lang w:val="ru-RU" w:eastAsia="ru-RU" w:bidi="ar-SA"/>
    </w:rPr>
  </w:style>
  <w:style w:type="character" w:customStyle="1" w:styleId="310">
    <w:name w:val="Основной текст 3 Знак1"/>
    <w:basedOn w:val="a1"/>
    <w:locked/>
    <w:rsid w:val="00202CA6"/>
    <w:rPr>
      <w:sz w:val="16"/>
      <w:szCs w:val="16"/>
    </w:rPr>
  </w:style>
  <w:style w:type="paragraph" w:customStyle="1" w:styleId="ConsPlusCell">
    <w:name w:val="ConsPlusCell"/>
    <w:rsid w:val="00202CA6"/>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nonformat0">
    <w:name w:val="consplusnonformat"/>
    <w:basedOn w:val="a0"/>
    <w:rsid w:val="00202CA6"/>
    <w:pPr>
      <w:spacing w:before="100" w:beforeAutospacing="1" w:after="100" w:afterAutospacing="1"/>
    </w:pPr>
    <w:rPr>
      <w:rFonts w:eastAsia="Calibri"/>
    </w:rPr>
  </w:style>
  <w:style w:type="paragraph" w:customStyle="1" w:styleId="consplusnormal1">
    <w:name w:val="consplusnormal"/>
    <w:basedOn w:val="a0"/>
    <w:rsid w:val="00202CA6"/>
    <w:pPr>
      <w:spacing w:before="100" w:beforeAutospacing="1" w:after="100" w:afterAutospacing="1"/>
    </w:pPr>
    <w:rPr>
      <w:rFonts w:eastAsia="Calibri"/>
    </w:rPr>
  </w:style>
  <w:style w:type="paragraph" w:customStyle="1" w:styleId="212">
    <w:name w:val="21"/>
    <w:basedOn w:val="a0"/>
    <w:rsid w:val="00202CA6"/>
    <w:pPr>
      <w:spacing w:before="100" w:beforeAutospacing="1" w:after="100" w:afterAutospacing="1"/>
    </w:pPr>
    <w:rPr>
      <w:rFonts w:eastAsia="Calibri"/>
    </w:rPr>
  </w:style>
  <w:style w:type="character" w:customStyle="1" w:styleId="affff9">
    <w:name w:val="Цветовое выделение"/>
    <w:rsid w:val="00202CA6"/>
    <w:rPr>
      <w:b/>
      <w:color w:val="000080"/>
    </w:rPr>
  </w:style>
  <w:style w:type="paragraph" w:customStyle="1" w:styleId="1f4">
    <w:name w:val="Название1"/>
    <w:rsid w:val="00202CA6"/>
    <w:pPr>
      <w:spacing w:after="0" w:line="240" w:lineRule="auto"/>
      <w:jc w:val="center"/>
    </w:pPr>
    <w:rPr>
      <w:rFonts w:ascii="Arial" w:eastAsia="Times New Roman" w:hAnsi="Arial" w:cs="Times New Roman"/>
      <w:sz w:val="24"/>
      <w:szCs w:val="20"/>
      <w:lang w:eastAsia="ru-RU"/>
    </w:rPr>
  </w:style>
  <w:style w:type="paragraph" w:customStyle="1" w:styleId="affffa">
    <w:name w:val="черта"/>
    <w:basedOn w:val="a0"/>
    <w:rsid w:val="00202CA6"/>
    <w:pPr>
      <w:widowControl w:val="0"/>
      <w:tabs>
        <w:tab w:val="left" w:pos="-3261"/>
        <w:tab w:val="num" w:pos="0"/>
        <w:tab w:val="left" w:pos="1134"/>
      </w:tabs>
      <w:ind w:left="1473" w:firstLine="709"/>
      <w:jc w:val="both"/>
    </w:pPr>
    <w:rPr>
      <w:sz w:val="28"/>
      <w:szCs w:val="20"/>
    </w:rPr>
  </w:style>
  <w:style w:type="paragraph" w:customStyle="1" w:styleId="3b">
    <w:name w:val="Стиль3"/>
    <w:basedOn w:val="a0"/>
    <w:rsid w:val="00202CA6"/>
    <w:pPr>
      <w:jc w:val="right"/>
    </w:pPr>
    <w:rPr>
      <w:rFonts w:eastAsia="Calibri"/>
      <w:sz w:val="28"/>
    </w:rPr>
  </w:style>
  <w:style w:type="paragraph" w:styleId="affffb">
    <w:name w:val="endnote text"/>
    <w:basedOn w:val="a0"/>
    <w:link w:val="affffc"/>
    <w:rsid w:val="00202CA6"/>
    <w:rPr>
      <w:sz w:val="20"/>
      <w:szCs w:val="20"/>
    </w:rPr>
  </w:style>
  <w:style w:type="character" w:customStyle="1" w:styleId="affffc">
    <w:name w:val="Текст концевой сноски Знак"/>
    <w:basedOn w:val="a1"/>
    <w:link w:val="affffb"/>
    <w:rsid w:val="00202CA6"/>
    <w:rPr>
      <w:rFonts w:ascii="Times New Roman" w:eastAsia="Times New Roman" w:hAnsi="Times New Roman" w:cs="Times New Roman"/>
      <w:sz w:val="20"/>
      <w:szCs w:val="20"/>
      <w:lang w:eastAsia="ru-RU"/>
    </w:rPr>
  </w:style>
  <w:style w:type="character" w:styleId="affffd">
    <w:name w:val="endnote reference"/>
    <w:rsid w:val="00202CA6"/>
    <w:rPr>
      <w:vertAlign w:val="superscript"/>
    </w:rPr>
  </w:style>
  <w:style w:type="paragraph" w:customStyle="1" w:styleId="msonormalbullet1gifbullet1gif">
    <w:name w:val="msonormalbullet1gifbullet1.gif"/>
    <w:basedOn w:val="a0"/>
    <w:rsid w:val="00202CA6"/>
    <w:pPr>
      <w:spacing w:before="100" w:beforeAutospacing="1" w:after="100" w:afterAutospacing="1"/>
    </w:pPr>
  </w:style>
  <w:style w:type="paragraph" w:customStyle="1" w:styleId="msonormalbullet2gifbullet3gifbullet1gif">
    <w:name w:val="msonormalbullet2gifbullet3gifbullet1.gif"/>
    <w:basedOn w:val="a0"/>
    <w:rsid w:val="00202CA6"/>
    <w:pPr>
      <w:spacing w:before="100" w:beforeAutospacing="1" w:after="100" w:afterAutospacing="1"/>
    </w:pPr>
  </w:style>
  <w:style w:type="paragraph" w:customStyle="1" w:styleId="msonormalbullet2gifbullet3gifbullet3gif">
    <w:name w:val="msonormalbullet2gifbullet3gifbullet3.gif"/>
    <w:basedOn w:val="a0"/>
    <w:rsid w:val="00202CA6"/>
    <w:pPr>
      <w:spacing w:before="100" w:beforeAutospacing="1" w:after="100" w:afterAutospacing="1"/>
    </w:pPr>
  </w:style>
  <w:style w:type="paragraph" w:customStyle="1" w:styleId="msonormalbullet2gifbullet2gifbullet2gif">
    <w:name w:val="msonormalbullet2gifbullet2gifbullet2.gif"/>
    <w:basedOn w:val="a0"/>
    <w:rsid w:val="00202CA6"/>
    <w:pPr>
      <w:spacing w:before="100" w:beforeAutospacing="1" w:after="100" w:afterAutospacing="1"/>
    </w:pPr>
  </w:style>
  <w:style w:type="paragraph" w:customStyle="1" w:styleId="A0E349F008B644AAB6A282E0D042D17E">
    <w:name w:val="A0E349F008B644AAB6A282E0D042D17E"/>
    <w:rsid w:val="00202CA6"/>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List" w:uiPriority="0"/>
    <w:lsdException w:name="List Bullet"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41F58"/>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5D02D8"/>
    <w:pPr>
      <w:keepNext/>
      <w:spacing w:before="240" w:after="60"/>
      <w:outlineLvl w:val="0"/>
    </w:pPr>
    <w:rPr>
      <w:rFonts w:ascii="Arial" w:hAnsi="Arial"/>
      <w:b/>
      <w:bCs/>
      <w:kern w:val="32"/>
      <w:sz w:val="32"/>
      <w:szCs w:val="32"/>
    </w:rPr>
  </w:style>
  <w:style w:type="paragraph" w:styleId="20">
    <w:name w:val="heading 2"/>
    <w:basedOn w:val="a0"/>
    <w:next w:val="a0"/>
    <w:link w:val="21"/>
    <w:unhideWhenUsed/>
    <w:qFormat/>
    <w:rsid w:val="005D02D8"/>
    <w:pPr>
      <w:keepNext/>
      <w:keepLines/>
      <w:spacing w:before="200" w:line="276" w:lineRule="auto"/>
      <w:outlineLvl w:val="1"/>
    </w:pPr>
    <w:rPr>
      <w:rFonts w:ascii="Cambria" w:hAnsi="Cambria"/>
      <w:b/>
      <w:bCs/>
      <w:color w:val="4F81BD"/>
      <w:sz w:val="26"/>
      <w:szCs w:val="26"/>
    </w:rPr>
  </w:style>
  <w:style w:type="paragraph" w:styleId="3">
    <w:name w:val="heading 3"/>
    <w:basedOn w:val="a0"/>
    <w:next w:val="a0"/>
    <w:link w:val="30"/>
    <w:unhideWhenUsed/>
    <w:qFormat/>
    <w:rsid w:val="005D02D8"/>
    <w:pPr>
      <w:keepNext/>
      <w:keepLines/>
      <w:spacing w:before="200" w:line="276" w:lineRule="auto"/>
      <w:outlineLvl w:val="2"/>
    </w:pPr>
    <w:rPr>
      <w:rFonts w:ascii="Cambria" w:hAnsi="Cambria"/>
      <w:b/>
      <w:bCs/>
      <w:color w:val="4F81BD"/>
      <w:sz w:val="22"/>
      <w:szCs w:val="22"/>
    </w:rPr>
  </w:style>
  <w:style w:type="paragraph" w:styleId="4">
    <w:name w:val="heading 4"/>
    <w:basedOn w:val="a0"/>
    <w:next w:val="a0"/>
    <w:link w:val="40"/>
    <w:unhideWhenUsed/>
    <w:qFormat/>
    <w:rsid w:val="005D02D8"/>
    <w:pPr>
      <w:keepNext/>
      <w:keepLines/>
      <w:spacing w:before="200" w:line="276" w:lineRule="auto"/>
      <w:outlineLvl w:val="3"/>
    </w:pPr>
    <w:rPr>
      <w:rFonts w:ascii="Cambria" w:hAnsi="Cambria"/>
      <w:b/>
      <w:bCs/>
      <w:i/>
      <w:iCs/>
      <w:color w:val="4F81BD"/>
      <w:sz w:val="22"/>
      <w:szCs w:val="22"/>
    </w:rPr>
  </w:style>
  <w:style w:type="paragraph" w:styleId="5">
    <w:name w:val="heading 5"/>
    <w:basedOn w:val="a0"/>
    <w:next w:val="a0"/>
    <w:link w:val="50"/>
    <w:unhideWhenUsed/>
    <w:qFormat/>
    <w:rsid w:val="005D02D8"/>
    <w:pPr>
      <w:spacing w:before="240" w:after="60"/>
      <w:ind w:firstLine="709"/>
      <w:outlineLvl w:val="4"/>
    </w:pPr>
    <w:rPr>
      <w:b/>
      <w:bCs/>
      <w:i/>
      <w:iCs/>
      <w:sz w:val="26"/>
      <w:szCs w:val="26"/>
    </w:rPr>
  </w:style>
  <w:style w:type="paragraph" w:styleId="6">
    <w:name w:val="heading 6"/>
    <w:basedOn w:val="a0"/>
    <w:next w:val="a0"/>
    <w:link w:val="60"/>
    <w:unhideWhenUsed/>
    <w:qFormat/>
    <w:rsid w:val="005D02D8"/>
    <w:pPr>
      <w:spacing w:before="240" w:after="60"/>
      <w:ind w:firstLine="709"/>
      <w:outlineLvl w:val="5"/>
    </w:pPr>
    <w:rPr>
      <w:b/>
      <w:bCs/>
      <w:sz w:val="22"/>
      <w:szCs w:val="22"/>
    </w:rPr>
  </w:style>
  <w:style w:type="paragraph" w:styleId="7">
    <w:name w:val="heading 7"/>
    <w:basedOn w:val="a0"/>
    <w:next w:val="a0"/>
    <w:link w:val="70"/>
    <w:unhideWhenUsed/>
    <w:qFormat/>
    <w:rsid w:val="005D02D8"/>
    <w:pPr>
      <w:spacing w:before="240" w:after="60"/>
      <w:ind w:firstLine="709"/>
      <w:jc w:val="both"/>
      <w:outlineLvl w:val="6"/>
    </w:pPr>
    <w:rPr>
      <w:rFonts w:ascii="Calibri" w:hAnsi="Calibri"/>
    </w:rPr>
  </w:style>
  <w:style w:type="paragraph" w:styleId="8">
    <w:name w:val="heading 8"/>
    <w:basedOn w:val="a0"/>
    <w:next w:val="a0"/>
    <w:link w:val="80"/>
    <w:unhideWhenUsed/>
    <w:qFormat/>
    <w:rsid w:val="005D02D8"/>
    <w:pPr>
      <w:keepNext/>
      <w:keepLines/>
      <w:spacing w:before="200" w:line="276" w:lineRule="auto"/>
      <w:outlineLvl w:val="7"/>
    </w:pPr>
    <w:rPr>
      <w:rFonts w:ascii="Cambria" w:hAnsi="Cambria"/>
      <w:color w:val="404040"/>
      <w:sz w:val="20"/>
      <w:szCs w:val="20"/>
    </w:rPr>
  </w:style>
  <w:style w:type="paragraph" w:styleId="9">
    <w:name w:val="heading 9"/>
    <w:basedOn w:val="a0"/>
    <w:next w:val="a0"/>
    <w:link w:val="90"/>
    <w:unhideWhenUsed/>
    <w:qFormat/>
    <w:rsid w:val="005D02D8"/>
    <w:pPr>
      <w:spacing w:before="240" w:after="60"/>
      <w:outlineLvl w:val="8"/>
    </w:pPr>
    <w:rPr>
      <w:rFonts w:ascii="Arial" w:hAnsi="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unhideWhenUsed/>
    <w:rsid w:val="00741F58"/>
    <w:pPr>
      <w:spacing w:before="100" w:beforeAutospacing="1" w:after="100" w:afterAutospacing="1"/>
    </w:pPr>
  </w:style>
  <w:style w:type="character" w:styleId="a5">
    <w:name w:val="Emphasis"/>
    <w:qFormat/>
    <w:rsid w:val="00741F58"/>
    <w:rPr>
      <w:i/>
      <w:iCs/>
    </w:rPr>
  </w:style>
  <w:style w:type="paragraph" w:customStyle="1" w:styleId="ConsNormal">
    <w:name w:val="ConsNormal"/>
    <w:rsid w:val="00565DD5"/>
    <w:pPr>
      <w:widowControl w:val="0"/>
      <w:spacing w:after="0" w:line="240" w:lineRule="auto"/>
      <w:ind w:firstLine="720"/>
    </w:pPr>
    <w:rPr>
      <w:rFonts w:ascii="Arial" w:eastAsia="Times New Roman" w:hAnsi="Arial" w:cs="Times New Roman"/>
      <w:sz w:val="20"/>
      <w:szCs w:val="20"/>
      <w:lang w:eastAsia="ru-RU"/>
    </w:rPr>
  </w:style>
  <w:style w:type="paragraph" w:styleId="a6">
    <w:name w:val="No Spacing"/>
    <w:link w:val="a7"/>
    <w:uiPriority w:val="1"/>
    <w:qFormat/>
    <w:rsid w:val="00565DD5"/>
    <w:pPr>
      <w:spacing w:after="0" w:line="240" w:lineRule="auto"/>
    </w:pPr>
    <w:rPr>
      <w:rFonts w:ascii="Times New Roman" w:eastAsia="Times New Roman" w:hAnsi="Times New Roman" w:cs="Times New Roman"/>
      <w:sz w:val="24"/>
      <w:szCs w:val="24"/>
      <w:lang w:eastAsia="ru-RU"/>
    </w:rPr>
  </w:style>
  <w:style w:type="character" w:customStyle="1" w:styleId="a7">
    <w:name w:val="Без интервала Знак"/>
    <w:link w:val="a6"/>
    <w:uiPriority w:val="1"/>
    <w:locked/>
    <w:rsid w:val="00565DD5"/>
    <w:rPr>
      <w:rFonts w:ascii="Times New Roman" w:eastAsia="Times New Roman" w:hAnsi="Times New Roman" w:cs="Times New Roman"/>
      <w:sz w:val="24"/>
      <w:szCs w:val="24"/>
      <w:lang w:eastAsia="ru-RU"/>
    </w:rPr>
  </w:style>
  <w:style w:type="character" w:customStyle="1" w:styleId="10">
    <w:name w:val="Заголовок 1 Знак"/>
    <w:basedOn w:val="a1"/>
    <w:link w:val="1"/>
    <w:rsid w:val="005D02D8"/>
    <w:rPr>
      <w:rFonts w:ascii="Arial" w:eastAsia="Times New Roman" w:hAnsi="Arial" w:cs="Times New Roman"/>
      <w:b/>
      <w:bCs/>
      <w:kern w:val="32"/>
      <w:sz w:val="32"/>
      <w:szCs w:val="32"/>
      <w:lang w:eastAsia="ru-RU"/>
    </w:rPr>
  </w:style>
  <w:style w:type="character" w:customStyle="1" w:styleId="21">
    <w:name w:val="Заголовок 2 Знак"/>
    <w:basedOn w:val="a1"/>
    <w:link w:val="20"/>
    <w:rsid w:val="005D02D8"/>
    <w:rPr>
      <w:rFonts w:ascii="Cambria" w:eastAsia="Times New Roman" w:hAnsi="Cambria" w:cs="Times New Roman"/>
      <w:b/>
      <w:bCs/>
      <w:color w:val="4F81BD"/>
      <w:sz w:val="26"/>
      <w:szCs w:val="26"/>
      <w:lang w:eastAsia="ru-RU"/>
    </w:rPr>
  </w:style>
  <w:style w:type="character" w:customStyle="1" w:styleId="30">
    <w:name w:val="Заголовок 3 Знак"/>
    <w:basedOn w:val="a1"/>
    <w:link w:val="3"/>
    <w:rsid w:val="005D02D8"/>
    <w:rPr>
      <w:rFonts w:ascii="Cambria" w:eastAsia="Times New Roman" w:hAnsi="Cambria" w:cs="Times New Roman"/>
      <w:b/>
      <w:bCs/>
      <w:color w:val="4F81BD"/>
      <w:lang w:eastAsia="ru-RU"/>
    </w:rPr>
  </w:style>
  <w:style w:type="character" w:customStyle="1" w:styleId="40">
    <w:name w:val="Заголовок 4 Знак"/>
    <w:basedOn w:val="a1"/>
    <w:link w:val="4"/>
    <w:rsid w:val="005D02D8"/>
    <w:rPr>
      <w:rFonts w:ascii="Cambria" w:eastAsia="Times New Roman" w:hAnsi="Cambria" w:cs="Times New Roman"/>
      <w:b/>
      <w:bCs/>
      <w:i/>
      <w:iCs/>
      <w:color w:val="4F81BD"/>
      <w:lang w:eastAsia="ru-RU"/>
    </w:rPr>
  </w:style>
  <w:style w:type="character" w:customStyle="1" w:styleId="50">
    <w:name w:val="Заголовок 5 Знак"/>
    <w:basedOn w:val="a1"/>
    <w:link w:val="5"/>
    <w:rsid w:val="005D02D8"/>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5D02D8"/>
    <w:rPr>
      <w:rFonts w:ascii="Times New Roman" w:eastAsia="Times New Roman" w:hAnsi="Times New Roman" w:cs="Times New Roman"/>
      <w:b/>
      <w:bCs/>
      <w:lang w:eastAsia="ru-RU"/>
    </w:rPr>
  </w:style>
  <w:style w:type="character" w:customStyle="1" w:styleId="70">
    <w:name w:val="Заголовок 7 Знак"/>
    <w:basedOn w:val="a1"/>
    <w:link w:val="7"/>
    <w:rsid w:val="005D02D8"/>
    <w:rPr>
      <w:rFonts w:ascii="Calibri" w:eastAsia="Times New Roman" w:hAnsi="Calibri" w:cs="Times New Roman"/>
      <w:sz w:val="24"/>
      <w:szCs w:val="24"/>
      <w:lang w:eastAsia="ru-RU"/>
    </w:rPr>
  </w:style>
  <w:style w:type="character" w:customStyle="1" w:styleId="80">
    <w:name w:val="Заголовок 8 Знак"/>
    <w:basedOn w:val="a1"/>
    <w:link w:val="8"/>
    <w:rsid w:val="005D02D8"/>
    <w:rPr>
      <w:rFonts w:ascii="Cambria" w:eastAsia="Times New Roman" w:hAnsi="Cambria" w:cs="Times New Roman"/>
      <w:color w:val="404040"/>
      <w:sz w:val="20"/>
      <w:szCs w:val="20"/>
      <w:lang w:eastAsia="ru-RU"/>
    </w:rPr>
  </w:style>
  <w:style w:type="character" w:customStyle="1" w:styleId="90">
    <w:name w:val="Заголовок 9 Знак"/>
    <w:basedOn w:val="a1"/>
    <w:link w:val="9"/>
    <w:rsid w:val="005D02D8"/>
    <w:rPr>
      <w:rFonts w:ascii="Arial" w:eastAsia="Times New Roman" w:hAnsi="Arial" w:cs="Times New Roman"/>
      <w:lang w:eastAsia="ru-RU"/>
    </w:rPr>
  </w:style>
  <w:style w:type="paragraph" w:styleId="a8">
    <w:name w:val="List Paragraph"/>
    <w:basedOn w:val="a0"/>
    <w:uiPriority w:val="34"/>
    <w:qFormat/>
    <w:rsid w:val="005D02D8"/>
    <w:pPr>
      <w:ind w:left="720"/>
      <w:contextualSpacing/>
    </w:pPr>
  </w:style>
  <w:style w:type="character" w:styleId="a9">
    <w:name w:val="Hyperlink"/>
    <w:uiPriority w:val="99"/>
    <w:unhideWhenUsed/>
    <w:rsid w:val="005D02D8"/>
    <w:rPr>
      <w:color w:val="0000FF"/>
      <w:u w:val="single"/>
    </w:rPr>
  </w:style>
  <w:style w:type="character" w:styleId="aa">
    <w:name w:val="FollowedHyperlink"/>
    <w:uiPriority w:val="99"/>
    <w:unhideWhenUsed/>
    <w:rsid w:val="005D02D8"/>
    <w:rPr>
      <w:color w:val="800080"/>
      <w:u w:val="single"/>
    </w:rPr>
  </w:style>
  <w:style w:type="paragraph" w:styleId="11">
    <w:name w:val="toc 1"/>
    <w:aliases w:val="заголовок"/>
    <w:basedOn w:val="a0"/>
    <w:autoRedefine/>
    <w:uiPriority w:val="39"/>
    <w:unhideWhenUsed/>
    <w:qFormat/>
    <w:rsid w:val="005D02D8"/>
    <w:pPr>
      <w:spacing w:line="288" w:lineRule="auto"/>
      <w:ind w:firstLine="567"/>
    </w:pPr>
    <w:rPr>
      <w:rFonts w:eastAsia="Calibri"/>
      <w:b/>
      <w:bCs/>
      <w:sz w:val="28"/>
      <w:lang w:eastAsia="en-US"/>
    </w:rPr>
  </w:style>
  <w:style w:type="paragraph" w:styleId="22">
    <w:name w:val="toc 2"/>
    <w:basedOn w:val="a0"/>
    <w:autoRedefine/>
    <w:uiPriority w:val="39"/>
    <w:unhideWhenUsed/>
    <w:qFormat/>
    <w:rsid w:val="005D02D8"/>
    <w:pPr>
      <w:spacing w:before="240" w:line="276" w:lineRule="auto"/>
    </w:pPr>
    <w:rPr>
      <w:rFonts w:ascii="Calibri" w:eastAsia="Calibri" w:hAnsi="Calibri"/>
      <w:b/>
      <w:bCs/>
      <w:sz w:val="20"/>
      <w:szCs w:val="20"/>
      <w:lang w:eastAsia="en-US"/>
    </w:rPr>
  </w:style>
  <w:style w:type="paragraph" w:styleId="31">
    <w:name w:val="toc 3"/>
    <w:basedOn w:val="a0"/>
    <w:autoRedefine/>
    <w:uiPriority w:val="39"/>
    <w:unhideWhenUsed/>
    <w:qFormat/>
    <w:rsid w:val="005D02D8"/>
    <w:pPr>
      <w:spacing w:line="276" w:lineRule="auto"/>
      <w:ind w:left="220"/>
    </w:pPr>
    <w:rPr>
      <w:rFonts w:ascii="Calibri" w:eastAsia="Calibri" w:hAnsi="Calibri"/>
      <w:sz w:val="20"/>
      <w:szCs w:val="20"/>
      <w:lang w:eastAsia="en-US"/>
    </w:rPr>
  </w:style>
  <w:style w:type="paragraph" w:styleId="41">
    <w:name w:val="toc 4"/>
    <w:basedOn w:val="a0"/>
    <w:next w:val="a0"/>
    <w:autoRedefine/>
    <w:semiHidden/>
    <w:unhideWhenUsed/>
    <w:rsid w:val="005D02D8"/>
    <w:pPr>
      <w:spacing w:line="276" w:lineRule="auto"/>
      <w:ind w:left="440"/>
    </w:pPr>
    <w:rPr>
      <w:rFonts w:ascii="Calibri" w:eastAsia="Calibri" w:hAnsi="Calibri"/>
      <w:sz w:val="20"/>
      <w:szCs w:val="20"/>
      <w:lang w:eastAsia="en-US"/>
    </w:rPr>
  </w:style>
  <w:style w:type="paragraph" w:styleId="51">
    <w:name w:val="toc 5"/>
    <w:basedOn w:val="a0"/>
    <w:next w:val="a0"/>
    <w:autoRedefine/>
    <w:uiPriority w:val="39"/>
    <w:unhideWhenUsed/>
    <w:rsid w:val="005D02D8"/>
    <w:pPr>
      <w:spacing w:line="276" w:lineRule="auto"/>
      <w:ind w:left="660"/>
    </w:pPr>
    <w:rPr>
      <w:rFonts w:ascii="Calibri" w:eastAsia="Calibri" w:hAnsi="Calibri"/>
      <w:sz w:val="20"/>
      <w:szCs w:val="20"/>
      <w:lang w:eastAsia="en-US"/>
    </w:rPr>
  </w:style>
  <w:style w:type="paragraph" w:styleId="61">
    <w:name w:val="toc 6"/>
    <w:basedOn w:val="a0"/>
    <w:next w:val="a0"/>
    <w:autoRedefine/>
    <w:uiPriority w:val="39"/>
    <w:unhideWhenUsed/>
    <w:rsid w:val="005D02D8"/>
    <w:pPr>
      <w:spacing w:line="276" w:lineRule="auto"/>
      <w:ind w:left="880"/>
    </w:pPr>
    <w:rPr>
      <w:rFonts w:ascii="Calibri" w:eastAsia="Calibri" w:hAnsi="Calibri"/>
      <w:sz w:val="20"/>
      <w:szCs w:val="20"/>
      <w:lang w:eastAsia="en-US"/>
    </w:rPr>
  </w:style>
  <w:style w:type="paragraph" w:styleId="71">
    <w:name w:val="toc 7"/>
    <w:basedOn w:val="a0"/>
    <w:next w:val="a0"/>
    <w:autoRedefine/>
    <w:uiPriority w:val="39"/>
    <w:unhideWhenUsed/>
    <w:rsid w:val="005D02D8"/>
    <w:pPr>
      <w:spacing w:line="276" w:lineRule="auto"/>
      <w:ind w:left="1100"/>
    </w:pPr>
    <w:rPr>
      <w:rFonts w:ascii="Calibri" w:eastAsia="Calibri" w:hAnsi="Calibri"/>
      <w:sz w:val="20"/>
      <w:szCs w:val="20"/>
      <w:lang w:eastAsia="en-US"/>
    </w:rPr>
  </w:style>
  <w:style w:type="paragraph" w:styleId="81">
    <w:name w:val="toc 8"/>
    <w:basedOn w:val="a0"/>
    <w:next w:val="a0"/>
    <w:autoRedefine/>
    <w:uiPriority w:val="39"/>
    <w:unhideWhenUsed/>
    <w:rsid w:val="005D02D8"/>
    <w:pPr>
      <w:spacing w:line="276" w:lineRule="auto"/>
      <w:ind w:left="1320"/>
    </w:pPr>
    <w:rPr>
      <w:rFonts w:ascii="Calibri" w:eastAsia="Calibri" w:hAnsi="Calibri"/>
      <w:sz w:val="20"/>
      <w:szCs w:val="20"/>
      <w:lang w:eastAsia="en-US"/>
    </w:rPr>
  </w:style>
  <w:style w:type="paragraph" w:styleId="91">
    <w:name w:val="toc 9"/>
    <w:basedOn w:val="a0"/>
    <w:next w:val="a0"/>
    <w:autoRedefine/>
    <w:uiPriority w:val="39"/>
    <w:unhideWhenUsed/>
    <w:rsid w:val="005D02D8"/>
    <w:pPr>
      <w:spacing w:line="276" w:lineRule="auto"/>
      <w:ind w:left="1540"/>
    </w:pPr>
    <w:rPr>
      <w:rFonts w:ascii="Calibri" w:eastAsia="Calibri" w:hAnsi="Calibri"/>
      <w:sz w:val="20"/>
      <w:szCs w:val="20"/>
      <w:lang w:eastAsia="en-US"/>
    </w:rPr>
  </w:style>
  <w:style w:type="character" w:customStyle="1" w:styleId="ab">
    <w:name w:val="Обычный отступ Знак"/>
    <w:aliases w:val="Заг_табл Знак Знак1,Заг_табл Знак Знак Знак"/>
    <w:link w:val="ac"/>
    <w:locked/>
    <w:rsid w:val="005D02D8"/>
    <w:rPr>
      <w:rFonts w:ascii="Times New Roman" w:eastAsia="Times New Roman" w:hAnsi="Times New Roman" w:cs="Times New Roman"/>
      <w:iCs/>
      <w:sz w:val="24"/>
      <w:szCs w:val="24"/>
    </w:rPr>
  </w:style>
  <w:style w:type="paragraph" w:styleId="ac">
    <w:name w:val="Normal Indent"/>
    <w:aliases w:val="Заг_табл Знак,Заг_табл Знак Знак"/>
    <w:basedOn w:val="a0"/>
    <w:next w:val="a0"/>
    <w:link w:val="ab"/>
    <w:autoRedefine/>
    <w:unhideWhenUsed/>
    <w:rsid w:val="005D02D8"/>
    <w:pPr>
      <w:widowControl w:val="0"/>
      <w:spacing w:before="120"/>
      <w:ind w:firstLine="709"/>
      <w:jc w:val="both"/>
    </w:pPr>
    <w:rPr>
      <w:iCs/>
      <w:lang w:eastAsia="en-US"/>
    </w:rPr>
  </w:style>
  <w:style w:type="character" w:customStyle="1" w:styleId="ad">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1"/>
    <w:link w:val="ae"/>
    <w:locked/>
    <w:rsid w:val="005D02D8"/>
    <w:rPr>
      <w:rFonts w:ascii="Times New Roman" w:eastAsia="Times New Roman" w:hAnsi="Times New Roman" w:cs="Times New Roman"/>
    </w:rPr>
  </w:style>
  <w:style w:type="paragraph" w:styleId="ae">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d"/>
    <w:unhideWhenUsed/>
    <w:rsid w:val="005D02D8"/>
    <w:rPr>
      <w:sz w:val="22"/>
      <w:szCs w:val="22"/>
      <w:lang w:eastAsia="en-US"/>
    </w:rPr>
  </w:style>
  <w:style w:type="character" w:customStyle="1" w:styleId="12">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1"/>
    <w:basedOn w:val="a1"/>
    <w:semiHidden/>
    <w:rsid w:val="005D02D8"/>
    <w:rPr>
      <w:rFonts w:ascii="Times New Roman" w:eastAsia="Times New Roman" w:hAnsi="Times New Roman" w:cs="Times New Roman"/>
      <w:sz w:val="20"/>
      <w:szCs w:val="20"/>
      <w:lang w:eastAsia="ru-RU"/>
    </w:rPr>
  </w:style>
  <w:style w:type="character" w:customStyle="1" w:styleId="af">
    <w:name w:val="Верхний колонтитул Знак"/>
    <w:aliases w:val="Знак Знак, Знак Знак,ВерхКолонтитул Знак"/>
    <w:basedOn w:val="a1"/>
    <w:link w:val="af0"/>
    <w:locked/>
    <w:rsid w:val="005D02D8"/>
    <w:rPr>
      <w:rFonts w:ascii="Calibri" w:hAnsi="Calibri"/>
    </w:rPr>
  </w:style>
  <w:style w:type="paragraph" w:styleId="af0">
    <w:name w:val="header"/>
    <w:aliases w:val="Знак, Знак,ВерхКолонтитул"/>
    <w:basedOn w:val="a0"/>
    <w:link w:val="af"/>
    <w:unhideWhenUsed/>
    <w:rsid w:val="005D02D8"/>
    <w:pPr>
      <w:spacing w:line="240" w:lineRule="exact"/>
      <w:jc w:val="both"/>
    </w:pPr>
    <w:rPr>
      <w:rFonts w:ascii="Calibri" w:eastAsiaTheme="minorHAnsi" w:hAnsi="Calibri" w:cstheme="minorBidi"/>
      <w:sz w:val="22"/>
      <w:szCs w:val="22"/>
      <w:lang w:eastAsia="en-US"/>
    </w:rPr>
  </w:style>
  <w:style w:type="character" w:customStyle="1" w:styleId="13">
    <w:name w:val="Верхний колонтитул Знак1"/>
    <w:aliases w:val="Знак Знак1,ВерхКолонтитул Знак1"/>
    <w:basedOn w:val="a1"/>
    <w:semiHidden/>
    <w:rsid w:val="005D02D8"/>
    <w:rPr>
      <w:rFonts w:ascii="Times New Roman" w:eastAsia="Times New Roman" w:hAnsi="Times New Roman" w:cs="Times New Roman"/>
      <w:sz w:val="24"/>
      <w:szCs w:val="24"/>
      <w:lang w:eastAsia="ru-RU"/>
    </w:rPr>
  </w:style>
  <w:style w:type="paragraph" w:styleId="af1">
    <w:name w:val="footer"/>
    <w:basedOn w:val="a0"/>
    <w:link w:val="af2"/>
    <w:unhideWhenUsed/>
    <w:rsid w:val="005D02D8"/>
    <w:pPr>
      <w:tabs>
        <w:tab w:val="center" w:pos="4677"/>
        <w:tab w:val="right" w:pos="9355"/>
      </w:tabs>
    </w:pPr>
    <w:rPr>
      <w:rFonts w:ascii="Calibri" w:eastAsia="Calibri" w:hAnsi="Calibri"/>
      <w:sz w:val="22"/>
      <w:szCs w:val="22"/>
    </w:rPr>
  </w:style>
  <w:style w:type="character" w:customStyle="1" w:styleId="af2">
    <w:name w:val="Нижний колонтитул Знак"/>
    <w:basedOn w:val="a1"/>
    <w:link w:val="af1"/>
    <w:rsid w:val="005D02D8"/>
    <w:rPr>
      <w:rFonts w:ascii="Calibri" w:eastAsia="Calibri" w:hAnsi="Calibri" w:cs="Times New Roman"/>
      <w:lang w:eastAsia="ru-RU"/>
    </w:rPr>
  </w:style>
  <w:style w:type="paragraph" w:styleId="af3">
    <w:name w:val="caption"/>
    <w:basedOn w:val="a0"/>
    <w:next w:val="a0"/>
    <w:unhideWhenUsed/>
    <w:qFormat/>
    <w:rsid w:val="005D02D8"/>
    <w:pPr>
      <w:spacing w:after="200"/>
    </w:pPr>
    <w:rPr>
      <w:rFonts w:ascii="Calibri" w:eastAsia="Calibri" w:hAnsi="Calibri"/>
      <w:b/>
      <w:bCs/>
      <w:color w:val="4F81BD"/>
      <w:sz w:val="18"/>
      <w:szCs w:val="18"/>
      <w:lang w:eastAsia="en-US"/>
    </w:rPr>
  </w:style>
  <w:style w:type="paragraph" w:styleId="af4">
    <w:name w:val="List Bullet"/>
    <w:basedOn w:val="a0"/>
    <w:unhideWhenUsed/>
    <w:rsid w:val="005D02D8"/>
    <w:pPr>
      <w:ind w:left="720" w:hanging="360"/>
    </w:pPr>
  </w:style>
  <w:style w:type="paragraph" w:styleId="32">
    <w:name w:val="List Bullet 3"/>
    <w:basedOn w:val="a0"/>
    <w:autoRedefine/>
    <w:unhideWhenUsed/>
    <w:rsid w:val="005D02D8"/>
    <w:pPr>
      <w:spacing w:line="360" w:lineRule="auto"/>
      <w:jc w:val="right"/>
    </w:pPr>
    <w:rPr>
      <w:rFonts w:ascii="Arial" w:hAnsi="Arial"/>
      <w:szCs w:val="20"/>
      <w:lang w:eastAsia="en-US"/>
    </w:rPr>
  </w:style>
  <w:style w:type="paragraph" w:styleId="af5">
    <w:name w:val="Title"/>
    <w:basedOn w:val="a0"/>
    <w:link w:val="af6"/>
    <w:qFormat/>
    <w:rsid w:val="005D02D8"/>
    <w:pPr>
      <w:jc w:val="center"/>
    </w:pPr>
    <w:rPr>
      <w:rFonts w:ascii="Arial" w:hAnsi="Arial"/>
      <w:b/>
      <w:sz w:val="22"/>
      <w:szCs w:val="20"/>
    </w:rPr>
  </w:style>
  <w:style w:type="character" w:customStyle="1" w:styleId="af6">
    <w:name w:val="Название Знак"/>
    <w:basedOn w:val="a1"/>
    <w:link w:val="af5"/>
    <w:rsid w:val="005D02D8"/>
    <w:rPr>
      <w:rFonts w:ascii="Arial" w:eastAsia="Times New Roman" w:hAnsi="Arial" w:cs="Times New Roman"/>
      <w:b/>
      <w:szCs w:val="20"/>
      <w:lang w:eastAsia="ru-RU"/>
    </w:rPr>
  </w:style>
  <w:style w:type="character" w:customStyle="1" w:styleId="af7">
    <w:name w:val="Основной текст Знак"/>
    <w:aliases w:val="Знак1 Знак Знак,Основной текст11 Знак,bt Знак, Знак1 Знак Знак"/>
    <w:basedOn w:val="a1"/>
    <w:link w:val="af8"/>
    <w:locked/>
    <w:rsid w:val="005D02D8"/>
    <w:rPr>
      <w:rFonts w:ascii="Times New Roman" w:eastAsia="Times New Roman" w:hAnsi="Times New Roman" w:cs="Times New Roman"/>
    </w:rPr>
  </w:style>
  <w:style w:type="paragraph" w:styleId="af8">
    <w:name w:val="Body Text"/>
    <w:aliases w:val="Знак1 Знак,Основной текст11,bt, Знак1 Знак"/>
    <w:basedOn w:val="a0"/>
    <w:link w:val="af7"/>
    <w:unhideWhenUsed/>
    <w:rsid w:val="005D02D8"/>
    <w:pPr>
      <w:widowControl w:val="0"/>
      <w:autoSpaceDE w:val="0"/>
      <w:autoSpaceDN w:val="0"/>
      <w:adjustRightInd w:val="0"/>
      <w:spacing w:after="120"/>
    </w:pPr>
    <w:rPr>
      <w:sz w:val="22"/>
      <w:szCs w:val="22"/>
      <w:lang w:eastAsia="en-US"/>
    </w:rPr>
  </w:style>
  <w:style w:type="character" w:customStyle="1" w:styleId="14">
    <w:name w:val="Основной текст Знак1"/>
    <w:aliases w:val="Знак1 Знак Знак1,Основной текст11 Знак1,bt Знак1"/>
    <w:basedOn w:val="a1"/>
    <w:semiHidden/>
    <w:rsid w:val="005D02D8"/>
    <w:rPr>
      <w:rFonts w:ascii="Times New Roman" w:eastAsia="Times New Roman" w:hAnsi="Times New Roman" w:cs="Times New Roman"/>
      <w:sz w:val="24"/>
      <w:szCs w:val="24"/>
      <w:lang w:eastAsia="ru-RU"/>
    </w:rPr>
  </w:style>
  <w:style w:type="character" w:customStyle="1" w:styleId="af9">
    <w:name w:val="Основной текст с отступом Знак"/>
    <w:aliases w:val="Мой Заголовок 1 Знак,Основной текст 1 Знак"/>
    <w:basedOn w:val="a1"/>
    <w:link w:val="afa"/>
    <w:locked/>
    <w:rsid w:val="005D02D8"/>
    <w:rPr>
      <w:rFonts w:ascii="Times New Roman" w:eastAsia="Times New Roman" w:hAnsi="Times New Roman" w:cs="Times New Roman"/>
      <w:sz w:val="24"/>
      <w:szCs w:val="24"/>
      <w:lang w:eastAsia="ar-SA"/>
    </w:rPr>
  </w:style>
  <w:style w:type="paragraph" w:styleId="afa">
    <w:name w:val="Body Text Indent"/>
    <w:aliases w:val="Мой Заголовок 1,Основной текст 1"/>
    <w:basedOn w:val="a0"/>
    <w:link w:val="af9"/>
    <w:unhideWhenUsed/>
    <w:rsid w:val="005D02D8"/>
    <w:pPr>
      <w:suppressAutoHyphens/>
      <w:spacing w:after="120"/>
      <w:ind w:left="283"/>
    </w:pPr>
    <w:rPr>
      <w:lang w:eastAsia="ar-SA"/>
    </w:rPr>
  </w:style>
  <w:style w:type="character" w:customStyle="1" w:styleId="15">
    <w:name w:val="Основной текст с отступом Знак1"/>
    <w:aliases w:val="Мой Заголовок 1 Знак1,Основной текст 1 Знак1"/>
    <w:basedOn w:val="a1"/>
    <w:semiHidden/>
    <w:rsid w:val="005D02D8"/>
    <w:rPr>
      <w:rFonts w:ascii="Times New Roman" w:eastAsia="Times New Roman" w:hAnsi="Times New Roman" w:cs="Times New Roman"/>
      <w:sz w:val="24"/>
      <w:szCs w:val="24"/>
      <w:lang w:eastAsia="ru-RU"/>
    </w:rPr>
  </w:style>
  <w:style w:type="paragraph" w:styleId="afb">
    <w:name w:val="Body Text First Indent"/>
    <w:basedOn w:val="af8"/>
    <w:link w:val="afc"/>
    <w:unhideWhenUsed/>
    <w:rsid w:val="005D02D8"/>
    <w:pPr>
      <w:widowControl/>
      <w:autoSpaceDE/>
      <w:autoSpaceDN/>
      <w:adjustRightInd/>
      <w:ind w:firstLine="210"/>
    </w:pPr>
  </w:style>
  <w:style w:type="character" w:customStyle="1" w:styleId="afc">
    <w:name w:val="Красная строка Знак"/>
    <w:basedOn w:val="14"/>
    <w:link w:val="afb"/>
    <w:rsid w:val="005D02D8"/>
    <w:rPr>
      <w:rFonts w:ascii="Times New Roman" w:eastAsia="Times New Roman" w:hAnsi="Times New Roman" w:cs="Times New Roman"/>
      <w:sz w:val="24"/>
      <w:szCs w:val="24"/>
      <w:lang w:eastAsia="ru-RU"/>
    </w:rPr>
  </w:style>
  <w:style w:type="paragraph" w:styleId="23">
    <w:name w:val="Body Text 2"/>
    <w:basedOn w:val="a0"/>
    <w:link w:val="220"/>
    <w:unhideWhenUsed/>
    <w:rsid w:val="005D02D8"/>
    <w:pPr>
      <w:spacing w:after="120" w:line="480" w:lineRule="auto"/>
    </w:pPr>
  </w:style>
  <w:style w:type="character" w:customStyle="1" w:styleId="24">
    <w:name w:val="Основной текст 2 Знак"/>
    <w:basedOn w:val="a1"/>
    <w:rsid w:val="005D02D8"/>
    <w:rPr>
      <w:rFonts w:ascii="Times New Roman" w:eastAsia="Times New Roman" w:hAnsi="Times New Roman" w:cs="Times New Roman"/>
      <w:sz w:val="24"/>
      <w:szCs w:val="24"/>
      <w:lang w:eastAsia="ru-RU"/>
    </w:rPr>
  </w:style>
  <w:style w:type="paragraph" w:styleId="33">
    <w:name w:val="Body Text 3"/>
    <w:basedOn w:val="a0"/>
    <w:link w:val="34"/>
    <w:unhideWhenUsed/>
    <w:rsid w:val="005D02D8"/>
    <w:pPr>
      <w:spacing w:after="120"/>
    </w:pPr>
    <w:rPr>
      <w:sz w:val="16"/>
      <w:szCs w:val="16"/>
    </w:rPr>
  </w:style>
  <w:style w:type="character" w:customStyle="1" w:styleId="34">
    <w:name w:val="Основной текст 3 Знак"/>
    <w:basedOn w:val="a1"/>
    <w:link w:val="33"/>
    <w:rsid w:val="005D02D8"/>
    <w:rPr>
      <w:rFonts w:ascii="Times New Roman" w:eastAsia="Times New Roman" w:hAnsi="Times New Roman" w:cs="Times New Roman"/>
      <w:sz w:val="16"/>
      <w:szCs w:val="16"/>
      <w:lang w:eastAsia="ru-RU"/>
    </w:rPr>
  </w:style>
  <w:style w:type="paragraph" w:styleId="25">
    <w:name w:val="Body Text Indent 2"/>
    <w:basedOn w:val="a0"/>
    <w:link w:val="26"/>
    <w:uiPriority w:val="99"/>
    <w:unhideWhenUsed/>
    <w:rsid w:val="005D02D8"/>
    <w:pPr>
      <w:spacing w:after="120" w:line="480" w:lineRule="auto"/>
      <w:ind w:left="283" w:firstLine="709"/>
      <w:jc w:val="both"/>
    </w:pPr>
    <w:rPr>
      <w:sz w:val="20"/>
    </w:rPr>
  </w:style>
  <w:style w:type="character" w:customStyle="1" w:styleId="26">
    <w:name w:val="Основной текст с отступом 2 Знак"/>
    <w:basedOn w:val="a1"/>
    <w:link w:val="25"/>
    <w:uiPriority w:val="99"/>
    <w:rsid w:val="005D02D8"/>
    <w:rPr>
      <w:rFonts w:ascii="Times New Roman" w:eastAsia="Times New Roman" w:hAnsi="Times New Roman" w:cs="Times New Roman"/>
      <w:sz w:val="20"/>
      <w:szCs w:val="24"/>
      <w:lang w:eastAsia="ru-RU"/>
    </w:rPr>
  </w:style>
  <w:style w:type="paragraph" w:styleId="35">
    <w:name w:val="Body Text Indent 3"/>
    <w:basedOn w:val="a0"/>
    <w:link w:val="36"/>
    <w:unhideWhenUsed/>
    <w:rsid w:val="005D02D8"/>
    <w:pPr>
      <w:spacing w:after="120"/>
      <w:ind w:left="283"/>
    </w:pPr>
    <w:rPr>
      <w:sz w:val="16"/>
      <w:szCs w:val="16"/>
    </w:rPr>
  </w:style>
  <w:style w:type="character" w:customStyle="1" w:styleId="36">
    <w:name w:val="Основной текст с отступом 3 Знак"/>
    <w:basedOn w:val="a1"/>
    <w:link w:val="35"/>
    <w:rsid w:val="005D02D8"/>
    <w:rPr>
      <w:rFonts w:ascii="Times New Roman" w:eastAsia="Times New Roman" w:hAnsi="Times New Roman" w:cs="Times New Roman"/>
      <w:sz w:val="16"/>
      <w:szCs w:val="16"/>
      <w:lang w:eastAsia="ru-RU"/>
    </w:rPr>
  </w:style>
  <w:style w:type="paragraph" w:styleId="afd">
    <w:name w:val="Block Text"/>
    <w:basedOn w:val="a0"/>
    <w:unhideWhenUsed/>
    <w:rsid w:val="005D02D8"/>
    <w:pPr>
      <w:ind w:left="-709" w:right="43" w:firstLine="851"/>
      <w:jc w:val="both"/>
    </w:pPr>
    <w:rPr>
      <w:sz w:val="28"/>
      <w:szCs w:val="20"/>
    </w:rPr>
  </w:style>
  <w:style w:type="paragraph" w:styleId="afe">
    <w:name w:val="Document Map"/>
    <w:basedOn w:val="a0"/>
    <w:link w:val="16"/>
    <w:semiHidden/>
    <w:unhideWhenUsed/>
    <w:rsid w:val="005D02D8"/>
    <w:pPr>
      <w:shd w:val="clear" w:color="auto" w:fill="000080"/>
    </w:pPr>
    <w:rPr>
      <w:rFonts w:ascii="Tahoma" w:eastAsia="Calibri" w:hAnsi="Tahoma"/>
    </w:rPr>
  </w:style>
  <w:style w:type="character" w:customStyle="1" w:styleId="aff">
    <w:name w:val="Схема документа Знак"/>
    <w:basedOn w:val="a1"/>
    <w:semiHidden/>
    <w:rsid w:val="005D02D8"/>
    <w:rPr>
      <w:rFonts w:ascii="Tahoma" w:eastAsia="Times New Roman" w:hAnsi="Tahoma" w:cs="Tahoma"/>
      <w:sz w:val="16"/>
      <w:szCs w:val="16"/>
      <w:lang w:eastAsia="ru-RU"/>
    </w:rPr>
  </w:style>
  <w:style w:type="paragraph" w:styleId="aff0">
    <w:name w:val="Plain Text"/>
    <w:basedOn w:val="a0"/>
    <w:link w:val="17"/>
    <w:unhideWhenUsed/>
    <w:rsid w:val="005D02D8"/>
    <w:pPr>
      <w:ind w:firstLine="709"/>
    </w:pPr>
    <w:rPr>
      <w:rFonts w:ascii="Courier New" w:hAnsi="Courier New"/>
    </w:rPr>
  </w:style>
  <w:style w:type="character" w:customStyle="1" w:styleId="aff1">
    <w:name w:val="Текст Знак"/>
    <w:basedOn w:val="a1"/>
    <w:uiPriority w:val="99"/>
    <w:semiHidden/>
    <w:rsid w:val="005D02D8"/>
    <w:rPr>
      <w:rFonts w:ascii="Consolas" w:eastAsia="Times New Roman" w:hAnsi="Consolas" w:cs="Times New Roman"/>
      <w:sz w:val="21"/>
      <w:szCs w:val="21"/>
      <w:lang w:eastAsia="ru-RU"/>
    </w:rPr>
  </w:style>
  <w:style w:type="paragraph" w:styleId="aff2">
    <w:name w:val="Balloon Text"/>
    <w:basedOn w:val="a0"/>
    <w:link w:val="aff3"/>
    <w:uiPriority w:val="99"/>
    <w:semiHidden/>
    <w:unhideWhenUsed/>
    <w:rsid w:val="005D02D8"/>
    <w:rPr>
      <w:rFonts w:ascii="Tahoma" w:eastAsia="Calibri" w:hAnsi="Tahoma"/>
      <w:sz w:val="16"/>
      <w:szCs w:val="16"/>
    </w:rPr>
  </w:style>
  <w:style w:type="character" w:customStyle="1" w:styleId="aff3">
    <w:name w:val="Текст выноски Знак"/>
    <w:basedOn w:val="a1"/>
    <w:link w:val="aff2"/>
    <w:uiPriority w:val="99"/>
    <w:semiHidden/>
    <w:rsid w:val="005D02D8"/>
    <w:rPr>
      <w:rFonts w:ascii="Tahoma" w:eastAsia="Calibri" w:hAnsi="Tahoma" w:cs="Times New Roman"/>
      <w:sz w:val="16"/>
      <w:szCs w:val="16"/>
      <w:lang w:eastAsia="ru-RU"/>
    </w:rPr>
  </w:style>
  <w:style w:type="paragraph" w:styleId="aff4">
    <w:name w:val="TOC Heading"/>
    <w:basedOn w:val="1"/>
    <w:next w:val="a0"/>
    <w:uiPriority w:val="39"/>
    <w:unhideWhenUsed/>
    <w:qFormat/>
    <w:rsid w:val="005D02D8"/>
    <w:pPr>
      <w:keepLines/>
      <w:spacing w:before="480" w:after="0" w:line="276" w:lineRule="auto"/>
      <w:outlineLvl w:val="9"/>
    </w:pPr>
    <w:rPr>
      <w:rFonts w:ascii="Cambria" w:hAnsi="Cambria"/>
      <w:color w:val="365F91"/>
      <w:kern w:val="0"/>
      <w:sz w:val="28"/>
      <w:szCs w:val="28"/>
      <w:lang w:eastAsia="en-US"/>
    </w:rPr>
  </w:style>
  <w:style w:type="character" w:customStyle="1" w:styleId="S2">
    <w:name w:val="S_Маркированный Знак2"/>
    <w:link w:val="S"/>
    <w:locked/>
    <w:rsid w:val="005D02D8"/>
    <w:rPr>
      <w:rFonts w:ascii="Times New Roman" w:eastAsia="Times New Roman" w:hAnsi="Times New Roman" w:cs="Times New Roman"/>
      <w:sz w:val="24"/>
      <w:szCs w:val="24"/>
      <w:lang w:eastAsia="ar-SA"/>
    </w:rPr>
  </w:style>
  <w:style w:type="paragraph" w:customStyle="1" w:styleId="S">
    <w:name w:val="S_Маркированный"/>
    <w:basedOn w:val="a0"/>
    <w:link w:val="S2"/>
    <w:rsid w:val="005D02D8"/>
    <w:pPr>
      <w:tabs>
        <w:tab w:val="left" w:pos="1260"/>
      </w:tabs>
      <w:suppressAutoHyphens/>
      <w:spacing w:line="360" w:lineRule="auto"/>
      <w:ind w:firstLine="720"/>
      <w:jc w:val="both"/>
    </w:pPr>
    <w:rPr>
      <w:lang w:eastAsia="ar-SA"/>
    </w:rPr>
  </w:style>
  <w:style w:type="character" w:customStyle="1" w:styleId="S20">
    <w:name w:val="S_Заголовок 2 Знак"/>
    <w:link w:val="S21"/>
    <w:locked/>
    <w:rsid w:val="005D02D8"/>
    <w:rPr>
      <w:rFonts w:ascii="Times New Roman" w:eastAsia="Times New Roman" w:hAnsi="Times New Roman" w:cs="Times New Roman"/>
      <w:b/>
      <w:i/>
      <w:lang w:eastAsia="ar-SA"/>
    </w:rPr>
  </w:style>
  <w:style w:type="paragraph" w:customStyle="1" w:styleId="S21">
    <w:name w:val="S_Заголовок 2"/>
    <w:basedOn w:val="20"/>
    <w:link w:val="S20"/>
    <w:rsid w:val="005D02D8"/>
    <w:pPr>
      <w:keepLines w:val="0"/>
      <w:suppressAutoHyphens/>
      <w:spacing w:before="0" w:line="240" w:lineRule="auto"/>
      <w:jc w:val="both"/>
    </w:pPr>
    <w:rPr>
      <w:rFonts w:ascii="Times New Roman" w:hAnsi="Times New Roman"/>
      <w:bCs w:val="0"/>
      <w:i/>
      <w:color w:val="auto"/>
      <w:sz w:val="22"/>
      <w:szCs w:val="22"/>
      <w:lang w:eastAsia="ar-SA"/>
    </w:rPr>
  </w:style>
  <w:style w:type="character" w:customStyle="1" w:styleId="S3">
    <w:name w:val="S_Заголовок 3 Знак"/>
    <w:link w:val="S30"/>
    <w:locked/>
    <w:rsid w:val="005D02D8"/>
    <w:rPr>
      <w:rFonts w:ascii="Times New Roman" w:eastAsia="Times New Roman" w:hAnsi="Times New Roman" w:cs="Times New Roman"/>
      <w:b/>
      <w:i/>
      <w:lang w:eastAsia="ar-SA"/>
    </w:rPr>
  </w:style>
  <w:style w:type="paragraph" w:customStyle="1" w:styleId="S30">
    <w:name w:val="S_Заголовок 3"/>
    <w:basedOn w:val="3"/>
    <w:link w:val="S3"/>
    <w:rsid w:val="005D02D8"/>
    <w:pPr>
      <w:keepLines w:val="0"/>
      <w:suppressAutoHyphens/>
      <w:spacing w:before="0" w:line="240" w:lineRule="auto"/>
      <w:ind w:firstLine="720"/>
      <w:jc w:val="both"/>
    </w:pPr>
    <w:rPr>
      <w:rFonts w:ascii="Times New Roman" w:hAnsi="Times New Roman"/>
      <w:bCs w:val="0"/>
      <w:i/>
      <w:color w:val="auto"/>
      <w:lang w:eastAsia="ar-SA"/>
    </w:rPr>
  </w:style>
  <w:style w:type="paragraph" w:customStyle="1" w:styleId="S4">
    <w:name w:val="S_Заголовок 4"/>
    <w:basedOn w:val="4"/>
    <w:rsid w:val="005D02D8"/>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8">
    <w:name w:val="Знак1"/>
    <w:basedOn w:val="a0"/>
    <w:rsid w:val="005D02D8"/>
    <w:pPr>
      <w:spacing w:before="100" w:beforeAutospacing="1" w:after="100" w:afterAutospacing="1"/>
    </w:pPr>
    <w:rPr>
      <w:rFonts w:ascii="Tahoma" w:hAnsi="Tahoma"/>
      <w:sz w:val="20"/>
      <w:szCs w:val="20"/>
      <w:lang w:val="en-US" w:eastAsia="en-US"/>
    </w:rPr>
  </w:style>
  <w:style w:type="paragraph" w:customStyle="1" w:styleId="Default">
    <w:name w:val="Default"/>
    <w:rsid w:val="005D02D8"/>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rNar">
    <w:name w:val="Обычный ArNar Знак"/>
    <w:link w:val="ArNar0"/>
    <w:locked/>
    <w:rsid w:val="005D02D8"/>
    <w:rPr>
      <w:rFonts w:ascii="Arial Narrow" w:hAnsi="Arial Narrow"/>
      <w:color w:val="000000"/>
    </w:rPr>
  </w:style>
  <w:style w:type="paragraph" w:customStyle="1" w:styleId="ArNar0">
    <w:name w:val="Обычный ArNar"/>
    <w:basedOn w:val="a0"/>
    <w:link w:val="ArNar"/>
    <w:rsid w:val="005D02D8"/>
    <w:pPr>
      <w:ind w:firstLine="709"/>
      <w:jc w:val="both"/>
    </w:pPr>
    <w:rPr>
      <w:rFonts w:ascii="Arial Narrow" w:eastAsiaTheme="minorHAnsi" w:hAnsi="Arial Narrow" w:cstheme="minorBidi"/>
      <w:color w:val="000000"/>
      <w:sz w:val="22"/>
      <w:szCs w:val="22"/>
      <w:lang w:eastAsia="en-US"/>
    </w:rPr>
  </w:style>
  <w:style w:type="paragraph" w:customStyle="1" w:styleId="aff5">
    <w:name w:val="Перечисление + инт"/>
    <w:basedOn w:val="a0"/>
    <w:rsid w:val="005D02D8"/>
    <w:pPr>
      <w:tabs>
        <w:tab w:val="num" w:pos="1069"/>
      </w:tabs>
      <w:snapToGrid w:val="0"/>
      <w:spacing w:before="60" w:after="60"/>
      <w:ind w:left="1069" w:hanging="360"/>
      <w:jc w:val="both"/>
    </w:pPr>
    <w:rPr>
      <w:rFonts w:ascii="Arial Narrow" w:hAnsi="Arial Narrow"/>
      <w:color w:val="000000"/>
      <w:sz w:val="22"/>
      <w:szCs w:val="20"/>
    </w:rPr>
  </w:style>
  <w:style w:type="paragraph" w:customStyle="1" w:styleId="27">
    <w:name w:val="Текст с интервалом 2"/>
    <w:basedOn w:val="ArNar0"/>
    <w:rsid w:val="005D02D8"/>
    <w:pPr>
      <w:spacing w:before="60"/>
    </w:pPr>
  </w:style>
  <w:style w:type="paragraph" w:customStyle="1" w:styleId="aff6">
    <w:name w:val="Текст с интервалом"/>
    <w:basedOn w:val="ArNar0"/>
    <w:next w:val="ArNar0"/>
    <w:rsid w:val="005D02D8"/>
    <w:pPr>
      <w:spacing w:before="60" w:after="60"/>
    </w:pPr>
  </w:style>
  <w:style w:type="character" w:customStyle="1" w:styleId="19">
    <w:name w:val="Основной(РПЗ) Знак1"/>
    <w:link w:val="aff7"/>
    <w:locked/>
    <w:rsid w:val="005D02D8"/>
    <w:rPr>
      <w:rFonts w:ascii="Times New Roman" w:eastAsia="Times New Roman" w:hAnsi="Times New Roman" w:cs="Times New Roman"/>
      <w:sz w:val="26"/>
      <w:szCs w:val="26"/>
    </w:rPr>
  </w:style>
  <w:style w:type="paragraph" w:customStyle="1" w:styleId="aff7">
    <w:name w:val="Основной(РПЗ)"/>
    <w:basedOn w:val="a0"/>
    <w:link w:val="19"/>
    <w:qFormat/>
    <w:rsid w:val="005D02D8"/>
    <w:pPr>
      <w:widowControl w:val="0"/>
      <w:autoSpaceDE w:val="0"/>
      <w:autoSpaceDN w:val="0"/>
      <w:adjustRightInd w:val="0"/>
      <w:ind w:firstLine="709"/>
      <w:jc w:val="both"/>
    </w:pPr>
    <w:rPr>
      <w:sz w:val="26"/>
      <w:szCs w:val="26"/>
      <w:lang w:eastAsia="en-US"/>
    </w:rPr>
  </w:style>
  <w:style w:type="character" w:customStyle="1" w:styleId="aff8">
    <w:name w:val="Колонтитул низ Знак"/>
    <w:link w:val="aff9"/>
    <w:locked/>
    <w:rsid w:val="005D02D8"/>
    <w:rPr>
      <w:rFonts w:ascii="Times New Roman" w:eastAsia="Times New Roman" w:hAnsi="Times New Roman" w:cs="Times New Roman"/>
      <w:i/>
      <w:color w:val="333333"/>
    </w:rPr>
  </w:style>
  <w:style w:type="paragraph" w:customStyle="1" w:styleId="aff9">
    <w:name w:val="Колонтитул низ"/>
    <w:basedOn w:val="af1"/>
    <w:link w:val="aff8"/>
    <w:qFormat/>
    <w:rsid w:val="005D02D8"/>
    <w:pPr>
      <w:ind w:firstLine="454"/>
      <w:jc w:val="both"/>
    </w:pPr>
    <w:rPr>
      <w:rFonts w:ascii="Times New Roman" w:eastAsia="Times New Roman" w:hAnsi="Times New Roman"/>
      <w:i/>
      <w:color w:val="333333"/>
      <w:lang w:eastAsia="en-US"/>
    </w:rPr>
  </w:style>
  <w:style w:type="character" w:customStyle="1" w:styleId="28">
    <w:name w:val="Заголовок (Уровень 2) Знак"/>
    <w:link w:val="2"/>
    <w:locked/>
    <w:rsid w:val="005D02D8"/>
    <w:rPr>
      <w:rFonts w:eastAsia="Times New Roman"/>
      <w:b/>
      <w:bCs/>
      <w:sz w:val="28"/>
      <w:szCs w:val="28"/>
    </w:rPr>
  </w:style>
  <w:style w:type="paragraph" w:customStyle="1" w:styleId="2">
    <w:name w:val="Заголовок (Уровень 2)"/>
    <w:basedOn w:val="a0"/>
    <w:next w:val="af8"/>
    <w:link w:val="28"/>
    <w:autoRedefine/>
    <w:qFormat/>
    <w:rsid w:val="005D02D8"/>
    <w:pPr>
      <w:numPr>
        <w:ilvl w:val="1"/>
        <w:numId w:val="2"/>
      </w:numPr>
      <w:autoSpaceDE w:val="0"/>
      <w:autoSpaceDN w:val="0"/>
      <w:adjustRightInd w:val="0"/>
      <w:spacing w:after="120"/>
      <w:outlineLvl w:val="0"/>
    </w:pPr>
    <w:rPr>
      <w:rFonts w:asciiTheme="minorHAnsi" w:hAnsiTheme="minorHAnsi" w:cstheme="minorBidi"/>
      <w:b/>
      <w:bCs/>
      <w:sz w:val="28"/>
      <w:szCs w:val="28"/>
      <w:lang w:eastAsia="en-US"/>
    </w:rPr>
  </w:style>
  <w:style w:type="character" w:customStyle="1" w:styleId="affa">
    <w:name w:val="Обычный текст Знак"/>
    <w:link w:val="affb"/>
    <w:locked/>
    <w:rsid w:val="005D02D8"/>
    <w:rPr>
      <w:rFonts w:ascii="Times New Roman" w:eastAsia="Times New Roman" w:hAnsi="Times New Roman" w:cs="Times New Roman"/>
    </w:rPr>
  </w:style>
  <w:style w:type="paragraph" w:customStyle="1" w:styleId="affb">
    <w:name w:val="Обычный текст"/>
    <w:basedOn w:val="a0"/>
    <w:link w:val="affa"/>
    <w:qFormat/>
    <w:rsid w:val="005D02D8"/>
    <w:pPr>
      <w:ind w:firstLine="709"/>
      <w:jc w:val="both"/>
    </w:pPr>
    <w:rPr>
      <w:sz w:val="22"/>
      <w:szCs w:val="22"/>
      <w:lang w:eastAsia="en-US"/>
    </w:rPr>
  </w:style>
  <w:style w:type="character" w:customStyle="1" w:styleId="affc">
    <w:name w:val="Подчеркнутый Знак"/>
    <w:link w:val="affd"/>
    <w:semiHidden/>
    <w:locked/>
    <w:rsid w:val="005D02D8"/>
    <w:rPr>
      <w:rFonts w:ascii="Times New Roman" w:eastAsia="Times New Roman" w:hAnsi="Times New Roman" w:cs="Times New Roman"/>
      <w:sz w:val="24"/>
      <w:szCs w:val="24"/>
      <w:u w:val="single"/>
    </w:rPr>
  </w:style>
  <w:style w:type="paragraph" w:customStyle="1" w:styleId="affd">
    <w:name w:val="Подчеркнутый"/>
    <w:basedOn w:val="a0"/>
    <w:link w:val="affc"/>
    <w:semiHidden/>
    <w:rsid w:val="005D02D8"/>
    <w:pPr>
      <w:spacing w:line="360" w:lineRule="auto"/>
      <w:ind w:firstLine="709"/>
      <w:jc w:val="both"/>
    </w:pPr>
    <w:rPr>
      <w:u w:val="single"/>
      <w:lang w:eastAsia="en-US"/>
    </w:rPr>
  </w:style>
  <w:style w:type="paragraph" w:customStyle="1" w:styleId="1a">
    <w:name w:val="Заголовок1"/>
    <w:basedOn w:val="a0"/>
    <w:rsid w:val="005D02D8"/>
    <w:pPr>
      <w:tabs>
        <w:tab w:val="left" w:pos="8460"/>
      </w:tabs>
      <w:spacing w:line="360" w:lineRule="auto"/>
      <w:ind w:firstLine="540"/>
      <w:jc w:val="center"/>
    </w:pPr>
    <w:rPr>
      <w:caps/>
    </w:rPr>
  </w:style>
  <w:style w:type="paragraph" w:customStyle="1" w:styleId="S1">
    <w:name w:val="S_Заголовок 1"/>
    <w:basedOn w:val="a0"/>
    <w:rsid w:val="005D02D8"/>
    <w:pPr>
      <w:ind w:left="1287" w:hanging="360"/>
      <w:jc w:val="center"/>
    </w:pPr>
    <w:rPr>
      <w:b/>
      <w:caps/>
    </w:rPr>
  </w:style>
  <w:style w:type="character" w:customStyle="1" w:styleId="S0">
    <w:name w:val="S_Обычный Знак"/>
    <w:link w:val="S5"/>
    <w:locked/>
    <w:rsid w:val="005D02D8"/>
    <w:rPr>
      <w:rFonts w:ascii="Times New Roman" w:eastAsia="Times New Roman" w:hAnsi="Times New Roman" w:cs="Times New Roman"/>
      <w:i/>
      <w:sz w:val="28"/>
      <w:szCs w:val="28"/>
    </w:rPr>
  </w:style>
  <w:style w:type="paragraph" w:customStyle="1" w:styleId="S5">
    <w:name w:val="S_Обычный"/>
    <w:basedOn w:val="a0"/>
    <w:link w:val="S0"/>
    <w:autoRedefine/>
    <w:rsid w:val="005D02D8"/>
    <w:pPr>
      <w:ind w:left="720"/>
    </w:pPr>
    <w:rPr>
      <w:i/>
      <w:sz w:val="28"/>
      <w:szCs w:val="28"/>
      <w:lang w:eastAsia="en-US"/>
    </w:rPr>
  </w:style>
  <w:style w:type="paragraph" w:customStyle="1" w:styleId="affe">
    <w:name w:val="Знак Знак Знак Знак"/>
    <w:basedOn w:val="a0"/>
    <w:rsid w:val="005D02D8"/>
    <w:pPr>
      <w:spacing w:before="100" w:beforeAutospacing="1" w:after="100" w:afterAutospacing="1"/>
    </w:pPr>
    <w:rPr>
      <w:rFonts w:ascii="Tahoma" w:hAnsi="Tahoma"/>
      <w:sz w:val="20"/>
      <w:szCs w:val="20"/>
      <w:lang w:val="en-US" w:eastAsia="en-US"/>
    </w:rPr>
  </w:style>
  <w:style w:type="paragraph" w:customStyle="1" w:styleId="29">
    <w:name w:val="Знак Знак Знак Знак2"/>
    <w:basedOn w:val="a0"/>
    <w:rsid w:val="005D02D8"/>
    <w:pPr>
      <w:spacing w:before="100" w:beforeAutospacing="1" w:after="100" w:afterAutospacing="1"/>
    </w:pPr>
    <w:rPr>
      <w:rFonts w:ascii="Tahoma" w:hAnsi="Tahoma"/>
      <w:sz w:val="20"/>
      <w:szCs w:val="20"/>
      <w:lang w:val="en-US" w:eastAsia="en-US"/>
    </w:rPr>
  </w:style>
  <w:style w:type="paragraph" w:customStyle="1" w:styleId="62">
    <w:name w:val="Знак6"/>
    <w:basedOn w:val="a0"/>
    <w:rsid w:val="005D02D8"/>
    <w:pPr>
      <w:spacing w:line="240" w:lineRule="exact"/>
      <w:jc w:val="both"/>
    </w:pPr>
    <w:rPr>
      <w:lang w:val="en-US" w:eastAsia="en-US"/>
    </w:rPr>
  </w:style>
  <w:style w:type="paragraph" w:customStyle="1" w:styleId="1b">
    <w:name w:val="Основной текст1"/>
    <w:basedOn w:val="a0"/>
    <w:rsid w:val="005D02D8"/>
    <w:pPr>
      <w:tabs>
        <w:tab w:val="left" w:pos="709"/>
      </w:tabs>
      <w:jc w:val="both"/>
    </w:pPr>
    <w:rPr>
      <w:rFonts w:ascii="Arial" w:hAnsi="Arial"/>
      <w:szCs w:val="20"/>
    </w:rPr>
  </w:style>
  <w:style w:type="paragraph" w:customStyle="1" w:styleId="1406">
    <w:name w:val="1406"/>
    <w:basedOn w:val="a0"/>
    <w:rsid w:val="005D02D8"/>
    <w:pPr>
      <w:autoSpaceDE w:val="0"/>
      <w:autoSpaceDN w:val="0"/>
      <w:spacing w:after="120"/>
      <w:jc w:val="center"/>
    </w:pPr>
    <w:rPr>
      <w:b/>
      <w:bCs/>
      <w:color w:val="000000"/>
      <w:sz w:val="28"/>
      <w:szCs w:val="28"/>
    </w:rPr>
  </w:style>
  <w:style w:type="paragraph" w:customStyle="1" w:styleId="1460">
    <w:name w:val="1460"/>
    <w:basedOn w:val="a0"/>
    <w:rsid w:val="005D02D8"/>
    <w:pPr>
      <w:autoSpaceDE w:val="0"/>
      <w:autoSpaceDN w:val="0"/>
      <w:spacing w:before="120"/>
      <w:jc w:val="center"/>
    </w:pPr>
    <w:rPr>
      <w:b/>
      <w:bCs/>
      <w:color w:val="000000"/>
      <w:sz w:val="28"/>
      <w:szCs w:val="28"/>
    </w:rPr>
  </w:style>
  <w:style w:type="paragraph" w:customStyle="1" w:styleId="1c">
    <w:name w:val="Знак Знак Знак Знак1"/>
    <w:basedOn w:val="a0"/>
    <w:rsid w:val="005D02D8"/>
    <w:pPr>
      <w:spacing w:before="100" w:beforeAutospacing="1" w:after="100" w:afterAutospacing="1"/>
    </w:pPr>
    <w:rPr>
      <w:rFonts w:ascii="Tahoma" w:hAnsi="Tahoma"/>
      <w:sz w:val="20"/>
      <w:szCs w:val="20"/>
      <w:lang w:val="en-US" w:eastAsia="en-US"/>
    </w:rPr>
  </w:style>
  <w:style w:type="paragraph" w:customStyle="1" w:styleId="52">
    <w:name w:val="Знак5"/>
    <w:basedOn w:val="a0"/>
    <w:rsid w:val="005D02D8"/>
    <w:pPr>
      <w:spacing w:line="240" w:lineRule="exact"/>
      <w:jc w:val="both"/>
    </w:pPr>
    <w:rPr>
      <w:lang w:val="en-US" w:eastAsia="en-US"/>
    </w:rPr>
  </w:style>
  <w:style w:type="paragraph" w:customStyle="1" w:styleId="FR2">
    <w:name w:val="FR2"/>
    <w:uiPriority w:val="99"/>
    <w:rsid w:val="005D02D8"/>
    <w:pPr>
      <w:widowControl w:val="0"/>
      <w:autoSpaceDE w:val="0"/>
      <w:autoSpaceDN w:val="0"/>
      <w:adjustRightInd w:val="0"/>
      <w:spacing w:after="0" w:line="240" w:lineRule="auto"/>
      <w:ind w:left="80" w:firstLine="120"/>
    </w:pPr>
    <w:rPr>
      <w:rFonts w:ascii="Arial" w:eastAsia="Times New Roman" w:hAnsi="Arial" w:cs="Arial"/>
      <w:sz w:val="12"/>
      <w:szCs w:val="12"/>
      <w:lang w:eastAsia="ru-RU"/>
    </w:rPr>
  </w:style>
  <w:style w:type="paragraph" w:customStyle="1" w:styleId="42">
    <w:name w:val="Знак4"/>
    <w:basedOn w:val="a0"/>
    <w:rsid w:val="005D02D8"/>
    <w:pPr>
      <w:spacing w:line="240" w:lineRule="exact"/>
      <w:jc w:val="both"/>
    </w:pPr>
    <w:rPr>
      <w:lang w:val="en-US" w:eastAsia="en-US"/>
    </w:rPr>
  </w:style>
  <w:style w:type="paragraph" w:customStyle="1" w:styleId="37">
    <w:name w:val="Знак3"/>
    <w:basedOn w:val="a0"/>
    <w:rsid w:val="005D02D8"/>
    <w:pPr>
      <w:spacing w:line="240" w:lineRule="exact"/>
      <w:jc w:val="both"/>
    </w:pPr>
    <w:rPr>
      <w:lang w:val="en-US" w:eastAsia="en-US"/>
    </w:rPr>
  </w:style>
  <w:style w:type="paragraph" w:customStyle="1" w:styleId="2a">
    <w:name w:val="Знак2"/>
    <w:basedOn w:val="a0"/>
    <w:rsid w:val="005D02D8"/>
    <w:pPr>
      <w:spacing w:line="240" w:lineRule="exact"/>
      <w:jc w:val="both"/>
    </w:pPr>
    <w:rPr>
      <w:lang w:val="en-US" w:eastAsia="en-US"/>
    </w:rPr>
  </w:style>
  <w:style w:type="paragraph" w:customStyle="1" w:styleId="2b">
    <w:name w:val="Основной текст2"/>
    <w:basedOn w:val="a0"/>
    <w:rsid w:val="005D02D8"/>
    <w:pPr>
      <w:tabs>
        <w:tab w:val="left" w:pos="709"/>
      </w:tabs>
      <w:jc w:val="both"/>
    </w:pPr>
    <w:rPr>
      <w:rFonts w:ascii="Arial" w:hAnsi="Arial"/>
      <w:szCs w:val="20"/>
    </w:rPr>
  </w:style>
  <w:style w:type="paragraph" w:customStyle="1" w:styleId="S6">
    <w:name w:val="S_Обычный жирный"/>
    <w:basedOn w:val="a0"/>
    <w:qFormat/>
    <w:rsid w:val="005D02D8"/>
    <w:pPr>
      <w:ind w:firstLine="709"/>
      <w:jc w:val="both"/>
    </w:pPr>
    <w:rPr>
      <w:sz w:val="28"/>
    </w:rPr>
  </w:style>
  <w:style w:type="character" w:customStyle="1" w:styleId="S7">
    <w:name w:val="S_Заголовок таблицы Знак"/>
    <w:link w:val="S8"/>
    <w:locked/>
    <w:rsid w:val="005D02D8"/>
    <w:rPr>
      <w:rFonts w:ascii="Times New Roman" w:eastAsia="Times New Roman" w:hAnsi="Times New Roman" w:cs="Times New Roman"/>
      <w:i/>
      <w:sz w:val="28"/>
      <w:szCs w:val="28"/>
      <w:u w:val="single"/>
    </w:rPr>
  </w:style>
  <w:style w:type="paragraph" w:customStyle="1" w:styleId="S8">
    <w:name w:val="S_Заголовок таблицы"/>
    <w:basedOn w:val="a0"/>
    <w:link w:val="S7"/>
    <w:autoRedefine/>
    <w:rsid w:val="005D02D8"/>
    <w:pPr>
      <w:ind w:firstLine="709"/>
      <w:jc w:val="center"/>
    </w:pPr>
    <w:rPr>
      <w:i/>
      <w:sz w:val="28"/>
      <w:szCs w:val="28"/>
      <w:u w:val="single"/>
      <w:lang w:eastAsia="en-US"/>
    </w:rPr>
  </w:style>
  <w:style w:type="character" w:customStyle="1" w:styleId="S10">
    <w:name w:val="S_Таблица Знак1"/>
    <w:link w:val="S9"/>
    <w:locked/>
    <w:rsid w:val="005D02D8"/>
    <w:rPr>
      <w:rFonts w:ascii="Times New Roman" w:eastAsia="Times New Roman" w:hAnsi="Times New Roman" w:cs="Times New Roman"/>
      <w:sz w:val="24"/>
      <w:szCs w:val="24"/>
    </w:rPr>
  </w:style>
  <w:style w:type="paragraph" w:customStyle="1" w:styleId="S9">
    <w:name w:val="S_Таблица"/>
    <w:basedOn w:val="a0"/>
    <w:link w:val="S10"/>
    <w:autoRedefine/>
    <w:rsid w:val="005D02D8"/>
    <w:pPr>
      <w:jc w:val="right"/>
    </w:pPr>
    <w:rPr>
      <w:lang w:eastAsia="en-US"/>
    </w:rPr>
  </w:style>
  <w:style w:type="paragraph" w:customStyle="1" w:styleId="Sa">
    <w:name w:val="S_Обычный в таблице"/>
    <w:basedOn w:val="a0"/>
    <w:rsid w:val="005D02D8"/>
    <w:pPr>
      <w:jc w:val="center"/>
    </w:pPr>
    <w:rPr>
      <w:sz w:val="20"/>
      <w:szCs w:val="20"/>
    </w:rPr>
  </w:style>
  <w:style w:type="paragraph" w:customStyle="1" w:styleId="ConsCell">
    <w:name w:val="ConsCell"/>
    <w:rsid w:val="005D02D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
    <w:name w:val="Текст в таблице ДБ"/>
    <w:basedOn w:val="a0"/>
    <w:rsid w:val="005D02D8"/>
  </w:style>
  <w:style w:type="paragraph" w:customStyle="1" w:styleId="afff0">
    <w:name w:val="Текст таблицы"/>
    <w:basedOn w:val="a0"/>
    <w:rsid w:val="005D02D8"/>
    <w:pPr>
      <w:jc w:val="center"/>
    </w:pPr>
    <w:rPr>
      <w:rFonts w:ascii="Arial" w:hAnsi="Arial"/>
    </w:rPr>
  </w:style>
  <w:style w:type="paragraph" w:customStyle="1" w:styleId="1d">
    <w:name w:val="Обычный1"/>
    <w:rsid w:val="005D02D8"/>
    <w:pPr>
      <w:snapToGrid w:val="0"/>
      <w:spacing w:after="0" w:line="240" w:lineRule="auto"/>
    </w:pPr>
    <w:rPr>
      <w:rFonts w:ascii="Times New Roman" w:eastAsia="Times New Roman" w:hAnsi="Times New Roman" w:cs="Times New Roman"/>
      <w:sz w:val="20"/>
      <w:szCs w:val="20"/>
      <w:lang w:eastAsia="ru-RU"/>
    </w:rPr>
  </w:style>
  <w:style w:type="paragraph" w:customStyle="1" w:styleId="afff1">
    <w:name w:val="Перечисление"/>
    <w:basedOn w:val="af8"/>
    <w:rsid w:val="005D02D8"/>
    <w:pPr>
      <w:widowControl/>
      <w:autoSpaceDE/>
      <w:autoSpaceDN/>
      <w:adjustRightInd/>
      <w:spacing w:after="0"/>
      <w:jc w:val="both"/>
    </w:pPr>
    <w:rPr>
      <w:sz w:val="24"/>
    </w:rPr>
  </w:style>
  <w:style w:type="paragraph" w:customStyle="1" w:styleId="afff2">
    <w:name w:val="Основной текст документа"/>
    <w:rsid w:val="005D02D8"/>
    <w:pPr>
      <w:spacing w:before="60" w:after="60" w:line="240" w:lineRule="auto"/>
      <w:ind w:firstLine="709"/>
      <w:jc w:val="both"/>
    </w:pPr>
    <w:rPr>
      <w:rFonts w:ascii="Times New Roman" w:eastAsia="Times New Roman" w:hAnsi="Times New Roman" w:cs="Times New Roman"/>
      <w:sz w:val="24"/>
      <w:szCs w:val="20"/>
      <w:lang w:eastAsia="ru-RU"/>
    </w:rPr>
  </w:style>
  <w:style w:type="paragraph" w:customStyle="1" w:styleId="FR3">
    <w:name w:val="FR3"/>
    <w:rsid w:val="005D02D8"/>
    <w:pPr>
      <w:widowControl w:val="0"/>
      <w:autoSpaceDE w:val="0"/>
      <w:autoSpaceDN w:val="0"/>
      <w:adjustRightInd w:val="0"/>
      <w:spacing w:after="0" w:line="319" w:lineRule="auto"/>
      <w:ind w:firstLine="500"/>
    </w:pPr>
    <w:rPr>
      <w:rFonts w:ascii="Times New Roman" w:eastAsia="Times New Roman" w:hAnsi="Times New Roman" w:cs="Times New Roman"/>
      <w:sz w:val="18"/>
      <w:szCs w:val="18"/>
      <w:lang w:eastAsia="ru-RU"/>
    </w:rPr>
  </w:style>
  <w:style w:type="paragraph" w:customStyle="1" w:styleId="ConsPlusNormal">
    <w:name w:val="ConsPlusNormal"/>
    <w:rsid w:val="005D02D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Style21">
    <w:name w:val="Style21"/>
    <w:basedOn w:val="a0"/>
    <w:uiPriority w:val="99"/>
    <w:rsid w:val="005D02D8"/>
    <w:pPr>
      <w:widowControl w:val="0"/>
      <w:autoSpaceDE w:val="0"/>
      <w:autoSpaceDN w:val="0"/>
      <w:adjustRightInd w:val="0"/>
      <w:spacing w:line="324" w:lineRule="exact"/>
      <w:ind w:hanging="302"/>
    </w:pPr>
  </w:style>
  <w:style w:type="paragraph" w:customStyle="1" w:styleId="Style4">
    <w:name w:val="Style4"/>
    <w:basedOn w:val="a0"/>
    <w:rsid w:val="005D02D8"/>
    <w:pPr>
      <w:widowControl w:val="0"/>
      <w:autoSpaceDE w:val="0"/>
      <w:autoSpaceDN w:val="0"/>
      <w:adjustRightInd w:val="0"/>
      <w:spacing w:line="482" w:lineRule="exact"/>
    </w:pPr>
  </w:style>
  <w:style w:type="paragraph" w:customStyle="1" w:styleId="afff3">
    <w:name w:val="Таблица"/>
    <w:basedOn w:val="a0"/>
    <w:rsid w:val="005D02D8"/>
    <w:pPr>
      <w:widowControl w:val="0"/>
      <w:spacing w:line="264" w:lineRule="auto"/>
      <w:jc w:val="both"/>
    </w:pPr>
    <w:rPr>
      <w:szCs w:val="20"/>
    </w:rPr>
  </w:style>
  <w:style w:type="paragraph" w:customStyle="1" w:styleId="afff4">
    <w:name w:val="Основной"/>
    <w:basedOn w:val="afa"/>
    <w:rsid w:val="005D02D8"/>
    <w:pPr>
      <w:suppressAutoHyphens w:val="0"/>
      <w:spacing w:after="0"/>
      <w:ind w:left="0" w:firstLine="680"/>
      <w:jc w:val="both"/>
    </w:pPr>
    <w:rPr>
      <w:sz w:val="28"/>
      <w:lang w:eastAsia="ru-RU"/>
    </w:rPr>
  </w:style>
  <w:style w:type="paragraph" w:customStyle="1" w:styleId="bodytext">
    <w:name w:val="body_text"/>
    <w:rsid w:val="005D02D8"/>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2c">
    <w:name w:val="çàãîëîâîê 2"/>
    <w:basedOn w:val="a0"/>
    <w:next w:val="a0"/>
    <w:rsid w:val="005D02D8"/>
    <w:pPr>
      <w:keepNext/>
      <w:spacing w:line="360" w:lineRule="auto"/>
      <w:ind w:firstLine="709"/>
      <w:jc w:val="right"/>
    </w:pPr>
    <w:rPr>
      <w:b/>
      <w:szCs w:val="20"/>
    </w:rPr>
  </w:style>
  <w:style w:type="paragraph" w:customStyle="1" w:styleId="afff5">
    <w:name w:val="Комментарий"/>
    <w:basedOn w:val="a0"/>
    <w:next w:val="a0"/>
    <w:rsid w:val="005D02D8"/>
    <w:pPr>
      <w:widowControl w:val="0"/>
      <w:autoSpaceDE w:val="0"/>
      <w:autoSpaceDN w:val="0"/>
      <w:adjustRightInd w:val="0"/>
      <w:ind w:left="170" w:firstLine="709"/>
      <w:jc w:val="both"/>
    </w:pPr>
    <w:rPr>
      <w:rFonts w:ascii="Arial" w:hAnsi="Arial"/>
      <w:i/>
      <w:iCs/>
      <w:color w:val="800080"/>
      <w:sz w:val="20"/>
      <w:szCs w:val="20"/>
    </w:rPr>
  </w:style>
  <w:style w:type="paragraph" w:customStyle="1" w:styleId="Report">
    <w:name w:val="Report"/>
    <w:basedOn w:val="a0"/>
    <w:rsid w:val="005D02D8"/>
    <w:pPr>
      <w:spacing w:line="360" w:lineRule="auto"/>
      <w:ind w:firstLine="567"/>
      <w:jc w:val="both"/>
    </w:pPr>
    <w:rPr>
      <w:szCs w:val="20"/>
    </w:rPr>
  </w:style>
  <w:style w:type="paragraph" w:customStyle="1" w:styleId="120">
    <w:name w:val="Основной текст.Основной текст12"/>
    <w:rsid w:val="005D02D8"/>
    <w:pPr>
      <w:spacing w:after="0" w:line="240" w:lineRule="auto"/>
      <w:ind w:firstLine="709"/>
    </w:pPr>
    <w:rPr>
      <w:rFonts w:ascii="Times New Roman" w:eastAsia="Times New Roman" w:hAnsi="Times New Roman" w:cs="Times New Roman"/>
      <w:color w:val="000000"/>
      <w:sz w:val="28"/>
      <w:szCs w:val="20"/>
      <w:lang w:eastAsia="ru-RU"/>
    </w:rPr>
  </w:style>
  <w:style w:type="paragraph" w:customStyle="1" w:styleId="1e">
    <w:name w:val="Основной текст с отступом.Мой Заголовок 1"/>
    <w:basedOn w:val="a0"/>
    <w:rsid w:val="005D02D8"/>
    <w:pPr>
      <w:widowControl w:val="0"/>
      <w:ind w:firstLine="720"/>
      <w:jc w:val="both"/>
    </w:pPr>
    <w:rPr>
      <w:sz w:val="28"/>
      <w:szCs w:val="20"/>
    </w:rPr>
  </w:style>
  <w:style w:type="paragraph" w:customStyle="1" w:styleId="ConsPlusTitle">
    <w:name w:val="ConsPlusTitle"/>
    <w:uiPriority w:val="99"/>
    <w:rsid w:val="005D02D8"/>
    <w:pPr>
      <w:widowControl w:val="0"/>
      <w:autoSpaceDE w:val="0"/>
      <w:autoSpaceDN w:val="0"/>
      <w:adjustRightInd w:val="0"/>
      <w:spacing w:after="0" w:line="240" w:lineRule="auto"/>
      <w:ind w:firstLine="709"/>
    </w:pPr>
    <w:rPr>
      <w:rFonts w:ascii="Arial" w:eastAsia="Times New Roman" w:hAnsi="Arial" w:cs="Arial"/>
      <w:b/>
      <w:bCs/>
      <w:sz w:val="16"/>
      <w:szCs w:val="16"/>
      <w:lang w:eastAsia="ru-RU"/>
    </w:rPr>
  </w:style>
  <w:style w:type="paragraph" w:customStyle="1" w:styleId="BodyText21">
    <w:name w:val="Body Text 2.Мой Заголовок 1"/>
    <w:rsid w:val="005D02D8"/>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CharChar">
    <w:name w:val="Char Char"/>
    <w:basedOn w:val="a0"/>
    <w:rsid w:val="005D02D8"/>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0"/>
    <w:rsid w:val="005D02D8"/>
    <w:pPr>
      <w:widowControl w:val="0"/>
      <w:autoSpaceDE w:val="0"/>
      <w:autoSpaceDN w:val="0"/>
      <w:adjustRightInd w:val="0"/>
      <w:spacing w:line="182" w:lineRule="exact"/>
      <w:ind w:firstLine="709"/>
    </w:pPr>
  </w:style>
  <w:style w:type="paragraph" w:customStyle="1" w:styleId="Style6">
    <w:name w:val="Style6"/>
    <w:basedOn w:val="a0"/>
    <w:rsid w:val="005D02D8"/>
    <w:pPr>
      <w:widowControl w:val="0"/>
      <w:autoSpaceDE w:val="0"/>
      <w:autoSpaceDN w:val="0"/>
      <w:adjustRightInd w:val="0"/>
      <w:spacing w:line="346" w:lineRule="exact"/>
      <w:ind w:firstLine="709"/>
    </w:pPr>
  </w:style>
  <w:style w:type="paragraph" w:customStyle="1" w:styleId="Style7">
    <w:name w:val="Style7"/>
    <w:basedOn w:val="a0"/>
    <w:rsid w:val="005D02D8"/>
    <w:pPr>
      <w:widowControl w:val="0"/>
      <w:autoSpaceDE w:val="0"/>
      <w:autoSpaceDN w:val="0"/>
      <w:adjustRightInd w:val="0"/>
      <w:ind w:firstLine="709"/>
    </w:pPr>
  </w:style>
  <w:style w:type="paragraph" w:customStyle="1" w:styleId="Style8">
    <w:name w:val="Style8"/>
    <w:basedOn w:val="a0"/>
    <w:rsid w:val="005D02D8"/>
    <w:pPr>
      <w:widowControl w:val="0"/>
      <w:autoSpaceDE w:val="0"/>
      <w:autoSpaceDN w:val="0"/>
      <w:adjustRightInd w:val="0"/>
      <w:spacing w:line="163" w:lineRule="exact"/>
      <w:ind w:firstLine="709"/>
      <w:jc w:val="center"/>
    </w:pPr>
  </w:style>
  <w:style w:type="paragraph" w:customStyle="1" w:styleId="Style9">
    <w:name w:val="Style9"/>
    <w:basedOn w:val="a0"/>
    <w:rsid w:val="005D02D8"/>
    <w:pPr>
      <w:widowControl w:val="0"/>
      <w:autoSpaceDE w:val="0"/>
      <w:autoSpaceDN w:val="0"/>
      <w:adjustRightInd w:val="0"/>
      <w:ind w:firstLine="709"/>
    </w:pPr>
  </w:style>
  <w:style w:type="paragraph" w:customStyle="1" w:styleId="Style11">
    <w:name w:val="Style11"/>
    <w:basedOn w:val="a0"/>
    <w:rsid w:val="005D02D8"/>
    <w:pPr>
      <w:widowControl w:val="0"/>
      <w:autoSpaceDE w:val="0"/>
      <w:autoSpaceDN w:val="0"/>
      <w:adjustRightInd w:val="0"/>
      <w:spacing w:line="158" w:lineRule="exact"/>
      <w:ind w:firstLine="154"/>
    </w:pPr>
  </w:style>
  <w:style w:type="paragraph" w:customStyle="1" w:styleId="Style10">
    <w:name w:val="Style10"/>
    <w:basedOn w:val="a0"/>
    <w:rsid w:val="005D02D8"/>
    <w:pPr>
      <w:widowControl w:val="0"/>
      <w:autoSpaceDE w:val="0"/>
      <w:autoSpaceDN w:val="0"/>
      <w:adjustRightInd w:val="0"/>
      <w:spacing w:line="163" w:lineRule="exact"/>
      <w:ind w:firstLine="115"/>
    </w:pPr>
  </w:style>
  <w:style w:type="paragraph" w:customStyle="1" w:styleId="Style12">
    <w:name w:val="Style12"/>
    <w:basedOn w:val="a0"/>
    <w:rsid w:val="005D02D8"/>
    <w:pPr>
      <w:widowControl w:val="0"/>
      <w:autoSpaceDE w:val="0"/>
      <w:autoSpaceDN w:val="0"/>
      <w:adjustRightInd w:val="0"/>
      <w:spacing w:line="163" w:lineRule="exact"/>
      <w:ind w:firstLine="709"/>
      <w:jc w:val="right"/>
    </w:pPr>
  </w:style>
  <w:style w:type="paragraph" w:customStyle="1" w:styleId="Style13">
    <w:name w:val="Style13"/>
    <w:basedOn w:val="a0"/>
    <w:rsid w:val="005D02D8"/>
    <w:pPr>
      <w:widowControl w:val="0"/>
      <w:autoSpaceDE w:val="0"/>
      <w:autoSpaceDN w:val="0"/>
      <w:adjustRightInd w:val="0"/>
      <w:spacing w:line="161" w:lineRule="exact"/>
      <w:ind w:firstLine="62"/>
    </w:pPr>
  </w:style>
  <w:style w:type="paragraph" w:customStyle="1" w:styleId="Style15">
    <w:name w:val="Style15"/>
    <w:basedOn w:val="a0"/>
    <w:rsid w:val="005D02D8"/>
    <w:pPr>
      <w:widowControl w:val="0"/>
      <w:autoSpaceDE w:val="0"/>
      <w:autoSpaceDN w:val="0"/>
      <w:adjustRightInd w:val="0"/>
      <w:ind w:firstLine="709"/>
    </w:pPr>
  </w:style>
  <w:style w:type="paragraph" w:customStyle="1" w:styleId="Style14">
    <w:name w:val="Style14"/>
    <w:basedOn w:val="a0"/>
    <w:rsid w:val="005D02D8"/>
    <w:pPr>
      <w:widowControl w:val="0"/>
      <w:autoSpaceDE w:val="0"/>
      <w:autoSpaceDN w:val="0"/>
      <w:adjustRightInd w:val="0"/>
      <w:ind w:firstLine="709"/>
    </w:pPr>
  </w:style>
  <w:style w:type="paragraph" w:customStyle="1" w:styleId="Style3">
    <w:name w:val="Style3"/>
    <w:basedOn w:val="a0"/>
    <w:rsid w:val="005D02D8"/>
    <w:pPr>
      <w:widowControl w:val="0"/>
      <w:autoSpaceDE w:val="0"/>
      <w:autoSpaceDN w:val="0"/>
      <w:adjustRightInd w:val="0"/>
      <w:spacing w:line="232" w:lineRule="exact"/>
      <w:ind w:firstLine="408"/>
      <w:jc w:val="both"/>
    </w:pPr>
  </w:style>
  <w:style w:type="paragraph" w:customStyle="1" w:styleId="CharChar1">
    <w:name w:val="Char Char1"/>
    <w:basedOn w:val="a0"/>
    <w:rsid w:val="005D02D8"/>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xl62">
    <w:name w:val="xl62"/>
    <w:basedOn w:val="a0"/>
    <w:rsid w:val="005D02D8"/>
    <w:pPr>
      <w:pBdr>
        <w:top w:val="single" w:sz="4" w:space="0" w:color="auto"/>
        <w:right w:val="single" w:sz="4" w:space="0" w:color="auto"/>
      </w:pBdr>
      <w:spacing w:before="100" w:beforeAutospacing="1" w:after="100" w:afterAutospacing="1"/>
      <w:jc w:val="center"/>
    </w:pPr>
    <w:rPr>
      <w:sz w:val="18"/>
      <w:szCs w:val="18"/>
    </w:rPr>
  </w:style>
  <w:style w:type="paragraph" w:customStyle="1" w:styleId="afff6">
    <w:name w:val="Îáû÷íûé"/>
    <w:rsid w:val="005D02D8"/>
    <w:pPr>
      <w:spacing w:after="0" w:line="240" w:lineRule="auto"/>
    </w:pPr>
    <w:rPr>
      <w:rFonts w:ascii="Times New Roman" w:eastAsia="Times New Roman" w:hAnsi="Times New Roman" w:cs="Times New Roman"/>
      <w:sz w:val="24"/>
      <w:szCs w:val="20"/>
      <w:lang w:eastAsia="ru-RU"/>
    </w:rPr>
  </w:style>
  <w:style w:type="paragraph" w:customStyle="1" w:styleId="xl24">
    <w:name w:val="xl24"/>
    <w:basedOn w:val="a0"/>
    <w:rsid w:val="005D02D8"/>
    <w:pPr>
      <w:spacing w:before="100" w:beforeAutospacing="1" w:after="100" w:afterAutospacing="1"/>
      <w:jc w:val="center"/>
    </w:pPr>
  </w:style>
  <w:style w:type="paragraph" w:customStyle="1" w:styleId="xl35">
    <w:name w:val="xl35"/>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Iauiue">
    <w:name w:val="Iau?iue"/>
    <w:rsid w:val="005D02D8"/>
    <w:pPr>
      <w:widowControl w:val="0"/>
      <w:spacing w:after="0" w:line="240" w:lineRule="auto"/>
    </w:pPr>
    <w:rPr>
      <w:rFonts w:ascii="Times New Roman" w:eastAsia="Times New Roman" w:hAnsi="Times New Roman" w:cs="Times New Roman"/>
      <w:sz w:val="20"/>
      <w:szCs w:val="20"/>
      <w:lang w:eastAsia="ru-RU"/>
    </w:rPr>
  </w:style>
  <w:style w:type="paragraph" w:customStyle="1" w:styleId="caaieiaie2">
    <w:name w:val="caaieiaie 2"/>
    <w:basedOn w:val="Iauiue"/>
    <w:next w:val="Iauiue"/>
    <w:rsid w:val="005D02D8"/>
    <w:pPr>
      <w:keepNext/>
      <w:keepLines/>
      <w:spacing w:before="240" w:after="60"/>
      <w:jc w:val="center"/>
    </w:pPr>
    <w:rPr>
      <w:rFonts w:ascii="Peterburg" w:hAnsi="Peterburg"/>
      <w:b/>
      <w:sz w:val="24"/>
    </w:rPr>
  </w:style>
  <w:style w:type="paragraph" w:customStyle="1" w:styleId="xl25">
    <w:name w:val="xl25"/>
    <w:basedOn w:val="a0"/>
    <w:rsid w:val="005D02D8"/>
    <w:pPr>
      <w:spacing w:before="100" w:beforeAutospacing="1" w:after="100" w:afterAutospacing="1"/>
      <w:jc w:val="center"/>
    </w:pPr>
    <w:rPr>
      <w:b/>
      <w:bCs/>
    </w:rPr>
  </w:style>
  <w:style w:type="paragraph" w:customStyle="1" w:styleId="xl26">
    <w:name w:val="xl26"/>
    <w:basedOn w:val="a0"/>
    <w:rsid w:val="005D02D8"/>
    <w:pPr>
      <w:spacing w:before="100" w:beforeAutospacing="1" w:after="100" w:afterAutospacing="1"/>
      <w:jc w:val="center"/>
    </w:pPr>
    <w:rPr>
      <w:sz w:val="22"/>
      <w:szCs w:val="22"/>
    </w:rPr>
  </w:style>
  <w:style w:type="paragraph" w:customStyle="1" w:styleId="xl27">
    <w:name w:val="xl27"/>
    <w:basedOn w:val="a0"/>
    <w:rsid w:val="005D02D8"/>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28">
    <w:name w:val="xl28"/>
    <w:basedOn w:val="a0"/>
    <w:rsid w:val="005D02D8"/>
    <w:pPr>
      <w:spacing w:before="100" w:beforeAutospacing="1" w:after="100" w:afterAutospacing="1"/>
      <w:jc w:val="center"/>
    </w:pPr>
  </w:style>
  <w:style w:type="paragraph" w:customStyle="1" w:styleId="xl29">
    <w:name w:val="xl29"/>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0">
    <w:name w:val="xl30"/>
    <w:basedOn w:val="a0"/>
    <w:rsid w:val="005D02D8"/>
    <w:pPr>
      <w:pBdr>
        <w:top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1">
    <w:name w:val="xl31"/>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2">
    <w:name w:val="xl32"/>
    <w:basedOn w:val="a0"/>
    <w:rsid w:val="005D02D8"/>
    <w:pPr>
      <w:spacing w:before="100" w:beforeAutospacing="1" w:after="100" w:afterAutospacing="1"/>
      <w:jc w:val="center"/>
    </w:pPr>
  </w:style>
  <w:style w:type="paragraph" w:customStyle="1" w:styleId="xl33">
    <w:name w:val="xl33"/>
    <w:basedOn w:val="a0"/>
    <w:rsid w:val="005D02D8"/>
    <w:pPr>
      <w:spacing w:before="100" w:beforeAutospacing="1" w:after="100" w:afterAutospacing="1"/>
      <w:jc w:val="center"/>
    </w:pPr>
  </w:style>
  <w:style w:type="paragraph" w:customStyle="1" w:styleId="xl34">
    <w:name w:val="xl34"/>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6">
    <w:name w:val="xl36"/>
    <w:basedOn w:val="a0"/>
    <w:rsid w:val="005D02D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7">
    <w:name w:val="xl37"/>
    <w:basedOn w:val="a0"/>
    <w:rsid w:val="005D02D8"/>
    <w:pPr>
      <w:spacing w:before="100" w:beforeAutospacing="1" w:after="100" w:afterAutospacing="1"/>
      <w:jc w:val="center"/>
    </w:pPr>
  </w:style>
  <w:style w:type="paragraph" w:customStyle="1" w:styleId="xl38">
    <w:name w:val="xl38"/>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39">
    <w:name w:val="xl39"/>
    <w:basedOn w:val="a0"/>
    <w:rsid w:val="005D02D8"/>
    <w:pPr>
      <w:pBdr>
        <w:top w:val="single" w:sz="4" w:space="0" w:color="auto"/>
        <w:right w:val="single" w:sz="4" w:space="0" w:color="auto"/>
      </w:pBdr>
      <w:spacing w:before="100" w:beforeAutospacing="1" w:after="100" w:afterAutospacing="1"/>
      <w:jc w:val="center"/>
    </w:pPr>
    <w:rPr>
      <w:sz w:val="16"/>
      <w:szCs w:val="16"/>
    </w:rPr>
  </w:style>
  <w:style w:type="paragraph" w:customStyle="1" w:styleId="xl40">
    <w:name w:val="xl40"/>
    <w:basedOn w:val="a0"/>
    <w:rsid w:val="005D02D8"/>
    <w:pPr>
      <w:spacing w:before="100" w:beforeAutospacing="1" w:after="100" w:afterAutospacing="1"/>
      <w:jc w:val="center"/>
    </w:pPr>
  </w:style>
  <w:style w:type="paragraph" w:customStyle="1" w:styleId="xl41">
    <w:name w:val="xl41"/>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2">
    <w:name w:val="xl42"/>
    <w:basedOn w:val="a0"/>
    <w:rsid w:val="005D02D8"/>
    <w:pPr>
      <w:spacing w:before="100" w:beforeAutospacing="1" w:after="100" w:afterAutospacing="1"/>
      <w:jc w:val="center"/>
    </w:pPr>
    <w:rPr>
      <w:sz w:val="22"/>
      <w:szCs w:val="22"/>
    </w:rPr>
  </w:style>
  <w:style w:type="paragraph" w:customStyle="1" w:styleId="xl43">
    <w:name w:val="xl43"/>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4">
    <w:name w:val="xl44"/>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5">
    <w:name w:val="xl45"/>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6">
    <w:name w:val="xl46"/>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7">
    <w:name w:val="xl47"/>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
    <w:name w:val="xl48"/>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49">
    <w:name w:val="xl49"/>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1">
    <w:name w:val="xl51"/>
    <w:basedOn w:val="a0"/>
    <w:rsid w:val="005D02D8"/>
    <w:pPr>
      <w:pBdr>
        <w:bottom w:val="single" w:sz="4" w:space="0" w:color="auto"/>
        <w:right w:val="single" w:sz="4" w:space="0" w:color="auto"/>
      </w:pBdr>
      <w:spacing w:before="100" w:beforeAutospacing="1" w:after="100" w:afterAutospacing="1"/>
      <w:jc w:val="center"/>
    </w:pPr>
  </w:style>
  <w:style w:type="paragraph" w:customStyle="1" w:styleId="xl52">
    <w:name w:val="xl52"/>
    <w:basedOn w:val="a0"/>
    <w:rsid w:val="005D02D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53">
    <w:name w:val="xl53"/>
    <w:basedOn w:val="a0"/>
    <w:rsid w:val="005D02D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4">
    <w:name w:val="xl54"/>
    <w:basedOn w:val="a0"/>
    <w:rsid w:val="005D02D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5">
    <w:name w:val="xl55"/>
    <w:basedOn w:val="a0"/>
    <w:rsid w:val="005D02D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6">
    <w:name w:val="xl56"/>
    <w:basedOn w:val="a0"/>
    <w:rsid w:val="005D02D8"/>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7">
    <w:name w:val="xl57"/>
    <w:basedOn w:val="a0"/>
    <w:rsid w:val="005D02D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8">
    <w:name w:val="xl58"/>
    <w:basedOn w:val="a0"/>
    <w:rsid w:val="005D02D8"/>
    <w:pPr>
      <w:pBdr>
        <w:bottom w:val="single" w:sz="4" w:space="0" w:color="auto"/>
        <w:right w:val="single" w:sz="4" w:space="0" w:color="auto"/>
      </w:pBdr>
      <w:spacing w:before="100" w:beforeAutospacing="1" w:after="100" w:afterAutospacing="1"/>
      <w:jc w:val="center"/>
    </w:pPr>
  </w:style>
  <w:style w:type="paragraph" w:customStyle="1" w:styleId="xl59">
    <w:name w:val="xl59"/>
    <w:basedOn w:val="a0"/>
    <w:rsid w:val="005D02D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60">
    <w:name w:val="xl60"/>
    <w:basedOn w:val="a0"/>
    <w:rsid w:val="005D02D8"/>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1">
    <w:name w:val="xl61"/>
    <w:basedOn w:val="a0"/>
    <w:rsid w:val="005D02D8"/>
    <w:pPr>
      <w:spacing w:before="100" w:beforeAutospacing="1" w:after="100" w:afterAutospacing="1"/>
      <w:jc w:val="center"/>
    </w:pPr>
  </w:style>
  <w:style w:type="paragraph" w:customStyle="1" w:styleId="xl63">
    <w:name w:val="xl63"/>
    <w:basedOn w:val="a0"/>
    <w:rsid w:val="005D02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64">
    <w:name w:val="xl64"/>
    <w:basedOn w:val="a0"/>
    <w:rsid w:val="005D02D8"/>
    <w:pPr>
      <w:spacing w:before="100" w:beforeAutospacing="1" w:after="100" w:afterAutospacing="1"/>
      <w:jc w:val="center"/>
    </w:pPr>
  </w:style>
  <w:style w:type="paragraph" w:customStyle="1" w:styleId="xl65">
    <w:name w:val="xl65"/>
    <w:basedOn w:val="a0"/>
    <w:rsid w:val="005D02D8"/>
    <w:pPr>
      <w:spacing w:before="100" w:beforeAutospacing="1" w:after="100" w:afterAutospacing="1"/>
      <w:jc w:val="center"/>
    </w:pPr>
    <w:rPr>
      <w:sz w:val="22"/>
      <w:szCs w:val="22"/>
    </w:rPr>
  </w:style>
  <w:style w:type="paragraph" w:customStyle="1" w:styleId="xl66">
    <w:name w:val="xl66"/>
    <w:basedOn w:val="a0"/>
    <w:rsid w:val="005D02D8"/>
    <w:pPr>
      <w:spacing w:before="100" w:beforeAutospacing="1" w:after="100" w:afterAutospacing="1"/>
      <w:jc w:val="center"/>
    </w:pPr>
  </w:style>
  <w:style w:type="paragraph" w:customStyle="1" w:styleId="xl67">
    <w:name w:val="xl67"/>
    <w:basedOn w:val="a0"/>
    <w:rsid w:val="005D02D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a0"/>
    <w:rsid w:val="005D02D8"/>
    <w:pPr>
      <w:spacing w:before="100" w:beforeAutospacing="1" w:after="100" w:afterAutospacing="1"/>
      <w:jc w:val="center"/>
    </w:pPr>
  </w:style>
  <w:style w:type="paragraph" w:customStyle="1" w:styleId="xl69">
    <w:name w:val="xl69"/>
    <w:basedOn w:val="a0"/>
    <w:rsid w:val="005D02D8"/>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70">
    <w:name w:val="xl70"/>
    <w:basedOn w:val="a0"/>
    <w:rsid w:val="005D02D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71">
    <w:name w:val="xl71"/>
    <w:basedOn w:val="a0"/>
    <w:rsid w:val="005D02D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2">
    <w:name w:val="xl72"/>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3">
    <w:name w:val="xl73"/>
    <w:basedOn w:val="a0"/>
    <w:rsid w:val="005D02D8"/>
    <w:pPr>
      <w:spacing w:before="100" w:beforeAutospacing="1" w:after="100" w:afterAutospacing="1"/>
    </w:pPr>
  </w:style>
  <w:style w:type="paragraph" w:customStyle="1" w:styleId="xl74">
    <w:name w:val="xl74"/>
    <w:basedOn w:val="a0"/>
    <w:rsid w:val="005D02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75">
    <w:name w:val="xl75"/>
    <w:basedOn w:val="a0"/>
    <w:rsid w:val="005D02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6">
    <w:name w:val="xl76"/>
    <w:basedOn w:val="a0"/>
    <w:rsid w:val="005D02D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sz w:val="18"/>
      <w:szCs w:val="18"/>
    </w:rPr>
  </w:style>
  <w:style w:type="paragraph" w:customStyle="1" w:styleId="xl77">
    <w:name w:val="xl77"/>
    <w:basedOn w:val="a0"/>
    <w:rsid w:val="005D02D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78">
    <w:name w:val="xl78"/>
    <w:basedOn w:val="a0"/>
    <w:rsid w:val="005D02D8"/>
    <w:pPr>
      <w:pBdr>
        <w:bottom w:val="single" w:sz="4" w:space="0" w:color="auto"/>
      </w:pBdr>
      <w:spacing w:before="100" w:beforeAutospacing="1" w:after="100" w:afterAutospacing="1"/>
      <w:jc w:val="center"/>
    </w:pPr>
  </w:style>
  <w:style w:type="paragraph" w:customStyle="1" w:styleId="xl79">
    <w:name w:val="xl79"/>
    <w:basedOn w:val="a0"/>
    <w:rsid w:val="005D02D8"/>
    <w:pPr>
      <w:pBdr>
        <w:bottom w:val="single" w:sz="4" w:space="0" w:color="auto"/>
        <w:right w:val="single" w:sz="4" w:space="0" w:color="auto"/>
      </w:pBdr>
      <w:spacing w:before="100" w:beforeAutospacing="1" w:after="100" w:afterAutospacing="1"/>
      <w:jc w:val="center"/>
    </w:pPr>
  </w:style>
  <w:style w:type="paragraph" w:customStyle="1" w:styleId="xl80">
    <w:name w:val="xl80"/>
    <w:basedOn w:val="a0"/>
    <w:rsid w:val="005D02D8"/>
    <w:pPr>
      <w:pBdr>
        <w:left w:val="single" w:sz="4" w:space="0" w:color="auto"/>
        <w:right w:val="single" w:sz="4" w:space="0" w:color="auto"/>
      </w:pBdr>
      <w:spacing w:before="100" w:beforeAutospacing="1" w:after="100" w:afterAutospacing="1"/>
      <w:jc w:val="center"/>
    </w:pPr>
    <w:rPr>
      <w:sz w:val="18"/>
      <w:szCs w:val="18"/>
    </w:rPr>
  </w:style>
  <w:style w:type="paragraph" w:customStyle="1" w:styleId="xl81">
    <w:name w:val="xl81"/>
    <w:basedOn w:val="a0"/>
    <w:rsid w:val="005D02D8"/>
    <w:pPr>
      <w:pBdr>
        <w:right w:val="single" w:sz="4" w:space="0" w:color="auto"/>
      </w:pBdr>
      <w:spacing w:before="100" w:beforeAutospacing="1" w:after="100" w:afterAutospacing="1"/>
      <w:jc w:val="center"/>
    </w:pPr>
    <w:rPr>
      <w:sz w:val="18"/>
      <w:szCs w:val="18"/>
    </w:rPr>
  </w:style>
  <w:style w:type="paragraph" w:customStyle="1" w:styleId="xl82">
    <w:name w:val="xl82"/>
    <w:basedOn w:val="a0"/>
    <w:rsid w:val="005D02D8"/>
    <w:pPr>
      <w:pBdr>
        <w:bottom w:val="single" w:sz="4" w:space="0" w:color="auto"/>
        <w:right w:val="single" w:sz="4" w:space="0" w:color="auto"/>
      </w:pBdr>
      <w:spacing w:before="100" w:beforeAutospacing="1" w:after="100" w:afterAutospacing="1"/>
      <w:jc w:val="center"/>
    </w:pPr>
  </w:style>
  <w:style w:type="paragraph" w:customStyle="1" w:styleId="xl83">
    <w:name w:val="xl83"/>
    <w:basedOn w:val="a0"/>
    <w:rsid w:val="005D02D8"/>
    <w:pPr>
      <w:pBdr>
        <w:left w:val="single" w:sz="4" w:space="0" w:color="auto"/>
        <w:right w:val="single" w:sz="4" w:space="0" w:color="auto"/>
      </w:pBdr>
      <w:spacing w:before="100" w:beforeAutospacing="1" w:after="100" w:afterAutospacing="1"/>
      <w:jc w:val="center"/>
    </w:pPr>
  </w:style>
  <w:style w:type="paragraph" w:customStyle="1" w:styleId="xl84">
    <w:name w:val="xl84"/>
    <w:basedOn w:val="a0"/>
    <w:rsid w:val="005D02D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85">
    <w:name w:val="xl85"/>
    <w:basedOn w:val="a0"/>
    <w:rsid w:val="005D02D8"/>
    <w:pPr>
      <w:pBdr>
        <w:top w:val="single" w:sz="4"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86">
    <w:name w:val="xl86"/>
    <w:basedOn w:val="a0"/>
    <w:rsid w:val="005D02D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87">
    <w:name w:val="xl87"/>
    <w:basedOn w:val="a0"/>
    <w:rsid w:val="005D02D8"/>
    <w:pPr>
      <w:pBdr>
        <w:top w:val="single" w:sz="4" w:space="0" w:color="auto"/>
        <w:bottom w:val="single" w:sz="4" w:space="0" w:color="auto"/>
      </w:pBdr>
      <w:spacing w:before="100" w:beforeAutospacing="1" w:after="100" w:afterAutospacing="1"/>
      <w:jc w:val="center"/>
    </w:pPr>
    <w:rPr>
      <w:sz w:val="16"/>
      <w:szCs w:val="16"/>
    </w:rPr>
  </w:style>
  <w:style w:type="paragraph" w:customStyle="1" w:styleId="xl88">
    <w:name w:val="xl88"/>
    <w:basedOn w:val="a0"/>
    <w:rsid w:val="005D02D8"/>
    <w:pPr>
      <w:pBdr>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9">
    <w:name w:val="xl89"/>
    <w:basedOn w:val="a0"/>
    <w:rsid w:val="005D02D8"/>
    <w:pPr>
      <w:pBdr>
        <w:bottom w:val="single" w:sz="4" w:space="0" w:color="auto"/>
        <w:right w:val="single" w:sz="4" w:space="0" w:color="auto"/>
      </w:pBdr>
      <w:spacing w:before="100" w:beforeAutospacing="1" w:after="100" w:afterAutospacing="1"/>
      <w:jc w:val="center"/>
    </w:pPr>
    <w:rPr>
      <w:sz w:val="18"/>
      <w:szCs w:val="18"/>
    </w:rPr>
  </w:style>
  <w:style w:type="paragraph" w:customStyle="1" w:styleId="xl90">
    <w:name w:val="xl90"/>
    <w:basedOn w:val="a0"/>
    <w:rsid w:val="005D02D8"/>
    <w:pPr>
      <w:pBdr>
        <w:bottom w:val="single" w:sz="4" w:space="0" w:color="auto"/>
      </w:pBdr>
      <w:spacing w:before="100" w:beforeAutospacing="1" w:after="100" w:afterAutospacing="1"/>
      <w:jc w:val="right"/>
    </w:pPr>
  </w:style>
  <w:style w:type="paragraph" w:customStyle="1" w:styleId="xl91">
    <w:name w:val="xl91"/>
    <w:basedOn w:val="a0"/>
    <w:rsid w:val="005D02D8"/>
    <w:pPr>
      <w:pBdr>
        <w:left w:val="single" w:sz="4" w:space="0" w:color="auto"/>
        <w:right w:val="single" w:sz="4" w:space="0" w:color="auto"/>
      </w:pBdr>
      <w:spacing w:before="100" w:beforeAutospacing="1" w:after="100" w:afterAutospacing="1"/>
      <w:jc w:val="center"/>
    </w:pPr>
  </w:style>
  <w:style w:type="paragraph" w:customStyle="1" w:styleId="xl92">
    <w:name w:val="xl92"/>
    <w:basedOn w:val="a0"/>
    <w:rsid w:val="005D02D8"/>
    <w:pPr>
      <w:pBdr>
        <w:top w:val="single" w:sz="4" w:space="0" w:color="auto"/>
        <w:left w:val="single" w:sz="4" w:space="0" w:color="auto"/>
      </w:pBdr>
      <w:spacing w:before="100" w:beforeAutospacing="1" w:after="100" w:afterAutospacing="1"/>
      <w:jc w:val="center"/>
    </w:pPr>
  </w:style>
  <w:style w:type="paragraph" w:customStyle="1" w:styleId="xl93">
    <w:name w:val="xl93"/>
    <w:basedOn w:val="a0"/>
    <w:rsid w:val="005D02D8"/>
    <w:pPr>
      <w:pBdr>
        <w:top w:val="single" w:sz="4" w:space="0" w:color="auto"/>
      </w:pBdr>
      <w:spacing w:before="100" w:beforeAutospacing="1" w:after="100" w:afterAutospacing="1"/>
      <w:jc w:val="center"/>
    </w:pPr>
  </w:style>
  <w:style w:type="paragraph" w:customStyle="1" w:styleId="xl94">
    <w:name w:val="xl94"/>
    <w:basedOn w:val="a0"/>
    <w:rsid w:val="005D02D8"/>
    <w:pPr>
      <w:pBdr>
        <w:top w:val="single" w:sz="4" w:space="0" w:color="auto"/>
        <w:right w:val="single" w:sz="8" w:space="0" w:color="auto"/>
      </w:pBdr>
      <w:spacing w:before="100" w:beforeAutospacing="1" w:after="100" w:afterAutospacing="1"/>
      <w:jc w:val="center"/>
    </w:pPr>
  </w:style>
  <w:style w:type="paragraph" w:customStyle="1" w:styleId="xl95">
    <w:name w:val="xl95"/>
    <w:basedOn w:val="a0"/>
    <w:rsid w:val="005D02D8"/>
    <w:pPr>
      <w:pBdr>
        <w:left w:val="single" w:sz="4" w:space="0" w:color="auto"/>
        <w:bottom w:val="single" w:sz="4" w:space="0" w:color="auto"/>
      </w:pBdr>
      <w:spacing w:before="100" w:beforeAutospacing="1" w:after="100" w:afterAutospacing="1"/>
      <w:jc w:val="center"/>
    </w:pPr>
  </w:style>
  <w:style w:type="paragraph" w:customStyle="1" w:styleId="xl96">
    <w:name w:val="xl96"/>
    <w:basedOn w:val="a0"/>
    <w:rsid w:val="005D02D8"/>
    <w:pPr>
      <w:pBdr>
        <w:bottom w:val="single" w:sz="4" w:space="0" w:color="auto"/>
      </w:pBdr>
      <w:spacing w:before="100" w:beforeAutospacing="1" w:after="100" w:afterAutospacing="1"/>
      <w:jc w:val="center"/>
    </w:pPr>
  </w:style>
  <w:style w:type="paragraph" w:customStyle="1" w:styleId="xl97">
    <w:name w:val="xl97"/>
    <w:basedOn w:val="a0"/>
    <w:rsid w:val="005D02D8"/>
    <w:pPr>
      <w:pBdr>
        <w:bottom w:val="single" w:sz="4" w:space="0" w:color="auto"/>
        <w:right w:val="single" w:sz="8" w:space="0" w:color="auto"/>
      </w:pBdr>
      <w:spacing w:before="100" w:beforeAutospacing="1" w:after="100" w:afterAutospacing="1"/>
      <w:jc w:val="center"/>
    </w:pPr>
  </w:style>
  <w:style w:type="paragraph" w:customStyle="1" w:styleId="xl98">
    <w:name w:val="xl98"/>
    <w:basedOn w:val="a0"/>
    <w:rsid w:val="005D02D8"/>
    <w:pPr>
      <w:pBdr>
        <w:top w:val="single" w:sz="4" w:space="0" w:color="auto"/>
        <w:bottom w:val="single" w:sz="4" w:space="0" w:color="auto"/>
      </w:pBdr>
      <w:spacing w:before="100" w:beforeAutospacing="1" w:after="100" w:afterAutospacing="1"/>
      <w:jc w:val="center"/>
    </w:pPr>
  </w:style>
  <w:style w:type="paragraph" w:customStyle="1" w:styleId="xl99">
    <w:name w:val="xl99"/>
    <w:basedOn w:val="a0"/>
    <w:rsid w:val="005D02D8"/>
    <w:pPr>
      <w:pBdr>
        <w:top w:val="single" w:sz="4" w:space="0" w:color="auto"/>
        <w:bottom w:val="single" w:sz="4" w:space="0" w:color="auto"/>
      </w:pBdr>
      <w:spacing w:before="100" w:beforeAutospacing="1" w:after="100" w:afterAutospacing="1"/>
      <w:jc w:val="center"/>
    </w:pPr>
  </w:style>
  <w:style w:type="paragraph" w:customStyle="1" w:styleId="xl100">
    <w:name w:val="xl100"/>
    <w:basedOn w:val="a0"/>
    <w:rsid w:val="005D02D8"/>
    <w:pPr>
      <w:pBdr>
        <w:top w:val="single" w:sz="4" w:space="0" w:color="auto"/>
        <w:bottom w:val="single" w:sz="4" w:space="0" w:color="auto"/>
      </w:pBdr>
      <w:spacing w:before="100" w:beforeAutospacing="1" w:after="100" w:afterAutospacing="1"/>
      <w:jc w:val="center"/>
    </w:pPr>
  </w:style>
  <w:style w:type="paragraph" w:customStyle="1" w:styleId="xl101">
    <w:name w:val="xl101"/>
    <w:basedOn w:val="a0"/>
    <w:rsid w:val="005D02D8"/>
    <w:pPr>
      <w:pBdr>
        <w:top w:val="single" w:sz="4" w:space="0" w:color="auto"/>
        <w:left w:val="single" w:sz="4" w:space="0" w:color="auto"/>
        <w:bottom w:val="single" w:sz="4" w:space="0" w:color="auto"/>
      </w:pBdr>
      <w:spacing w:before="100" w:beforeAutospacing="1" w:after="100" w:afterAutospacing="1"/>
    </w:pPr>
    <w:rPr>
      <w:b/>
      <w:bCs/>
    </w:rPr>
  </w:style>
  <w:style w:type="paragraph" w:customStyle="1" w:styleId="xl102">
    <w:name w:val="xl102"/>
    <w:basedOn w:val="a0"/>
    <w:rsid w:val="005D02D8"/>
    <w:pPr>
      <w:pBdr>
        <w:top w:val="single" w:sz="4" w:space="0" w:color="auto"/>
        <w:bottom w:val="single" w:sz="4" w:space="0" w:color="auto"/>
      </w:pBdr>
      <w:spacing w:before="100" w:beforeAutospacing="1" w:after="100" w:afterAutospacing="1"/>
    </w:pPr>
  </w:style>
  <w:style w:type="paragraph" w:customStyle="1" w:styleId="xl103">
    <w:name w:val="xl103"/>
    <w:basedOn w:val="a0"/>
    <w:rsid w:val="005D02D8"/>
    <w:pPr>
      <w:pBdr>
        <w:top w:val="single" w:sz="4" w:space="0" w:color="auto"/>
        <w:bottom w:val="single" w:sz="4" w:space="0" w:color="auto"/>
        <w:right w:val="single" w:sz="4" w:space="0" w:color="auto"/>
      </w:pBdr>
      <w:spacing w:before="100" w:beforeAutospacing="1" w:after="100" w:afterAutospacing="1"/>
    </w:pPr>
  </w:style>
  <w:style w:type="paragraph" w:customStyle="1" w:styleId="xl104">
    <w:name w:val="xl104"/>
    <w:basedOn w:val="a0"/>
    <w:rsid w:val="005D02D8"/>
    <w:pPr>
      <w:pBdr>
        <w:left w:val="single" w:sz="4" w:space="0" w:color="auto"/>
        <w:right w:val="single" w:sz="4" w:space="0" w:color="auto"/>
      </w:pBdr>
      <w:spacing w:before="100" w:beforeAutospacing="1" w:after="100" w:afterAutospacing="1"/>
      <w:jc w:val="center"/>
    </w:pPr>
    <w:rPr>
      <w:sz w:val="18"/>
      <w:szCs w:val="18"/>
    </w:rPr>
  </w:style>
  <w:style w:type="paragraph" w:customStyle="1" w:styleId="xl105">
    <w:name w:val="xl105"/>
    <w:basedOn w:val="a0"/>
    <w:rsid w:val="005D02D8"/>
    <w:pPr>
      <w:pBdr>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06">
    <w:name w:val="xl106"/>
    <w:basedOn w:val="a0"/>
    <w:rsid w:val="005D02D8"/>
    <w:pPr>
      <w:pBdr>
        <w:top w:val="single" w:sz="4" w:space="0" w:color="auto"/>
        <w:left w:val="single" w:sz="4" w:space="0" w:color="auto"/>
        <w:right w:val="single" w:sz="8" w:space="0" w:color="auto"/>
      </w:pBdr>
      <w:spacing w:before="100" w:beforeAutospacing="1" w:after="100" w:afterAutospacing="1"/>
      <w:jc w:val="center"/>
    </w:pPr>
    <w:rPr>
      <w:sz w:val="18"/>
      <w:szCs w:val="18"/>
    </w:rPr>
  </w:style>
  <w:style w:type="paragraph" w:customStyle="1" w:styleId="xl107">
    <w:name w:val="xl107"/>
    <w:basedOn w:val="a0"/>
    <w:rsid w:val="005D02D8"/>
    <w:pPr>
      <w:pBdr>
        <w:left w:val="single" w:sz="4" w:space="0" w:color="auto"/>
        <w:right w:val="single" w:sz="8" w:space="0" w:color="auto"/>
      </w:pBdr>
      <w:spacing w:before="100" w:beforeAutospacing="1" w:after="100" w:afterAutospacing="1"/>
      <w:jc w:val="center"/>
    </w:pPr>
    <w:rPr>
      <w:sz w:val="18"/>
      <w:szCs w:val="18"/>
    </w:rPr>
  </w:style>
  <w:style w:type="paragraph" w:customStyle="1" w:styleId="xl108">
    <w:name w:val="xl108"/>
    <w:basedOn w:val="a0"/>
    <w:rsid w:val="005D02D8"/>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109">
    <w:name w:val="xl109"/>
    <w:basedOn w:val="a0"/>
    <w:rsid w:val="005D02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10">
    <w:name w:val="xl110"/>
    <w:basedOn w:val="a0"/>
    <w:rsid w:val="005D02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11">
    <w:name w:val="xl111"/>
    <w:basedOn w:val="a0"/>
    <w:rsid w:val="005D02D8"/>
    <w:pPr>
      <w:pBdr>
        <w:top w:val="single" w:sz="4" w:space="0" w:color="auto"/>
        <w:bottom w:val="single" w:sz="4" w:space="0" w:color="auto"/>
      </w:pBdr>
      <w:spacing w:before="100" w:beforeAutospacing="1" w:after="100" w:afterAutospacing="1"/>
      <w:jc w:val="center"/>
    </w:pPr>
    <w:rPr>
      <w:sz w:val="18"/>
      <w:szCs w:val="18"/>
    </w:rPr>
  </w:style>
  <w:style w:type="paragraph" w:customStyle="1" w:styleId="afff7">
    <w:name w:val="основной текст дока"/>
    <w:basedOn w:val="a0"/>
    <w:rsid w:val="005D02D8"/>
    <w:pPr>
      <w:ind w:firstLine="709"/>
      <w:jc w:val="both"/>
    </w:pPr>
    <w:rPr>
      <w:spacing w:val="-1"/>
      <w:szCs w:val="20"/>
    </w:rPr>
  </w:style>
  <w:style w:type="paragraph" w:customStyle="1" w:styleId="style40">
    <w:name w:val="style4"/>
    <w:basedOn w:val="4"/>
    <w:rsid w:val="005D02D8"/>
    <w:pPr>
      <w:keepLines w:val="0"/>
      <w:spacing w:before="240" w:after="60" w:line="240" w:lineRule="auto"/>
    </w:pPr>
    <w:rPr>
      <w:rFonts w:ascii="Times New Roman" w:hAnsi="Times New Roman"/>
      <w:b w:val="0"/>
      <w:iCs w:val="0"/>
      <w:color w:val="auto"/>
      <w:sz w:val="24"/>
      <w:szCs w:val="28"/>
      <w:u w:val="single"/>
    </w:rPr>
  </w:style>
  <w:style w:type="paragraph" w:customStyle="1" w:styleId="Style5">
    <w:name w:val="Style5"/>
    <w:basedOn w:val="a0"/>
    <w:rsid w:val="005D02D8"/>
    <w:pPr>
      <w:widowControl w:val="0"/>
      <w:autoSpaceDE w:val="0"/>
      <w:autoSpaceDN w:val="0"/>
      <w:adjustRightInd w:val="0"/>
    </w:pPr>
  </w:style>
  <w:style w:type="character" w:customStyle="1" w:styleId="afff8">
    <w:name w:val="Абзац списка Знак"/>
    <w:link w:val="1f"/>
    <w:uiPriority w:val="99"/>
    <w:locked/>
    <w:rsid w:val="005D02D8"/>
    <w:rPr>
      <w:rFonts w:ascii="Calibri" w:hAnsi="Calibri" w:cs="Calibri"/>
    </w:rPr>
  </w:style>
  <w:style w:type="paragraph" w:customStyle="1" w:styleId="1f">
    <w:name w:val="Абзац списка1"/>
    <w:basedOn w:val="a0"/>
    <w:link w:val="afff8"/>
    <w:uiPriority w:val="99"/>
    <w:qFormat/>
    <w:rsid w:val="005D02D8"/>
    <w:pPr>
      <w:spacing w:after="200" w:line="276" w:lineRule="auto"/>
      <w:ind w:left="720"/>
    </w:pPr>
    <w:rPr>
      <w:rFonts w:ascii="Calibri" w:eastAsiaTheme="minorHAnsi" w:hAnsi="Calibri" w:cs="Calibri"/>
      <w:sz w:val="22"/>
      <w:szCs w:val="22"/>
      <w:lang w:eastAsia="en-US"/>
    </w:rPr>
  </w:style>
  <w:style w:type="paragraph" w:customStyle="1" w:styleId="text19">
    <w:name w:val="text19"/>
    <w:basedOn w:val="a0"/>
    <w:rsid w:val="005D02D8"/>
    <w:pPr>
      <w:spacing w:after="216" w:line="312" w:lineRule="auto"/>
    </w:pPr>
    <w:rPr>
      <w:rFonts w:ascii="Arial" w:hAnsi="Arial" w:cs="Arial"/>
      <w:sz w:val="18"/>
      <w:szCs w:val="18"/>
    </w:rPr>
  </w:style>
  <w:style w:type="character" w:customStyle="1" w:styleId="afff9">
    <w:name w:val="Основа Знак"/>
    <w:link w:val="afffa"/>
    <w:locked/>
    <w:rsid w:val="005D02D8"/>
    <w:rPr>
      <w:rFonts w:ascii="Times New Roman" w:eastAsia="Times New Roman" w:hAnsi="Times New Roman" w:cs="Times New Roman"/>
      <w:szCs w:val="24"/>
    </w:rPr>
  </w:style>
  <w:style w:type="paragraph" w:customStyle="1" w:styleId="afffa">
    <w:name w:val="Основа"/>
    <w:basedOn w:val="a0"/>
    <w:link w:val="afff9"/>
    <w:rsid w:val="005D02D8"/>
    <w:pPr>
      <w:spacing w:before="120" w:line="360" w:lineRule="auto"/>
      <w:ind w:firstLine="567"/>
      <w:jc w:val="both"/>
    </w:pPr>
    <w:rPr>
      <w:sz w:val="22"/>
      <w:lang w:eastAsia="en-US"/>
    </w:rPr>
  </w:style>
  <w:style w:type="paragraph" w:customStyle="1" w:styleId="2d">
    <w:name w:val="Обычный2"/>
    <w:rsid w:val="005D02D8"/>
    <w:pPr>
      <w:snapToGrid w:val="0"/>
      <w:spacing w:after="0" w:line="240" w:lineRule="auto"/>
    </w:pPr>
    <w:rPr>
      <w:rFonts w:ascii="Times New Roman" w:eastAsia="Times New Roman" w:hAnsi="Times New Roman" w:cs="Times New Roman"/>
      <w:sz w:val="28"/>
      <w:szCs w:val="20"/>
      <w:lang w:eastAsia="ru-RU"/>
    </w:rPr>
  </w:style>
  <w:style w:type="paragraph" w:customStyle="1" w:styleId="Normal1">
    <w:name w:val="Normal1"/>
    <w:rsid w:val="005D02D8"/>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xl112">
    <w:name w:val="xl112"/>
    <w:basedOn w:val="a0"/>
    <w:rsid w:val="005D02D8"/>
    <w:pPr>
      <w:pBdr>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13">
    <w:name w:val="xl113"/>
    <w:basedOn w:val="a0"/>
    <w:rsid w:val="005D02D8"/>
    <w:pPr>
      <w:pBdr>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14">
    <w:name w:val="xl114"/>
    <w:basedOn w:val="a0"/>
    <w:rsid w:val="005D02D8"/>
    <w:pPr>
      <w:pBdr>
        <w:top w:val="single" w:sz="4" w:space="0" w:color="auto"/>
        <w:left w:val="single" w:sz="8" w:space="0" w:color="auto"/>
        <w:bottom w:val="single" w:sz="4" w:space="0" w:color="auto"/>
        <w:right w:val="double" w:sz="6" w:space="0" w:color="auto"/>
      </w:pBdr>
      <w:spacing w:before="100" w:beforeAutospacing="1" w:after="100" w:afterAutospacing="1"/>
      <w:jc w:val="right"/>
    </w:pPr>
    <w:rPr>
      <w:sz w:val="26"/>
      <w:szCs w:val="26"/>
    </w:rPr>
  </w:style>
  <w:style w:type="paragraph" w:customStyle="1" w:styleId="xl115">
    <w:name w:val="xl115"/>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jc w:val="right"/>
    </w:pPr>
    <w:rPr>
      <w:sz w:val="26"/>
      <w:szCs w:val="26"/>
    </w:rPr>
  </w:style>
  <w:style w:type="paragraph" w:customStyle="1" w:styleId="xl116">
    <w:name w:val="xl116"/>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17">
    <w:name w:val="xl117"/>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jc w:val="right"/>
    </w:pPr>
    <w:rPr>
      <w:sz w:val="26"/>
      <w:szCs w:val="26"/>
    </w:rPr>
  </w:style>
  <w:style w:type="paragraph" w:customStyle="1" w:styleId="xl118">
    <w:name w:val="xl118"/>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19">
    <w:name w:val="xl119"/>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20">
    <w:name w:val="xl120"/>
    <w:basedOn w:val="a0"/>
    <w:rsid w:val="005D02D8"/>
    <w:pPr>
      <w:pBdr>
        <w:top w:val="single" w:sz="4" w:space="0" w:color="auto"/>
        <w:left w:val="single" w:sz="8" w:space="0" w:color="auto"/>
        <w:right w:val="single" w:sz="8" w:space="0" w:color="auto"/>
      </w:pBdr>
      <w:spacing w:before="100" w:beforeAutospacing="1" w:after="100" w:afterAutospacing="1"/>
      <w:jc w:val="right"/>
    </w:pPr>
    <w:rPr>
      <w:sz w:val="26"/>
      <w:szCs w:val="26"/>
    </w:rPr>
  </w:style>
  <w:style w:type="paragraph" w:customStyle="1" w:styleId="xl121">
    <w:name w:val="xl121"/>
    <w:basedOn w:val="a0"/>
    <w:rsid w:val="005D02D8"/>
    <w:pPr>
      <w:pBdr>
        <w:top w:val="single" w:sz="4" w:space="0" w:color="auto"/>
        <w:left w:val="single" w:sz="8" w:space="0" w:color="auto"/>
        <w:right w:val="single" w:sz="8" w:space="0" w:color="auto"/>
      </w:pBdr>
      <w:spacing w:before="100" w:beforeAutospacing="1" w:after="100" w:afterAutospacing="1"/>
    </w:pPr>
    <w:rPr>
      <w:sz w:val="26"/>
      <w:szCs w:val="26"/>
    </w:rPr>
  </w:style>
  <w:style w:type="paragraph" w:customStyle="1" w:styleId="xl122">
    <w:name w:val="xl122"/>
    <w:basedOn w:val="a0"/>
    <w:rsid w:val="005D02D8"/>
    <w:pPr>
      <w:pBdr>
        <w:top w:val="single" w:sz="4" w:space="0" w:color="auto"/>
        <w:left w:val="single" w:sz="8" w:space="0" w:color="auto"/>
        <w:right w:val="single" w:sz="8" w:space="0" w:color="auto"/>
      </w:pBdr>
      <w:spacing w:before="100" w:beforeAutospacing="1" w:after="100" w:afterAutospacing="1"/>
    </w:pPr>
    <w:rPr>
      <w:sz w:val="26"/>
      <w:szCs w:val="26"/>
    </w:rPr>
  </w:style>
  <w:style w:type="paragraph" w:customStyle="1" w:styleId="xl123">
    <w:name w:val="xl123"/>
    <w:basedOn w:val="a0"/>
    <w:rsid w:val="005D02D8"/>
    <w:pPr>
      <w:pBdr>
        <w:top w:val="single" w:sz="4" w:space="0" w:color="auto"/>
        <w:left w:val="single" w:sz="8" w:space="0" w:color="auto"/>
        <w:right w:val="single" w:sz="8" w:space="0" w:color="auto"/>
      </w:pBdr>
      <w:spacing w:before="100" w:beforeAutospacing="1" w:after="100" w:afterAutospacing="1"/>
      <w:jc w:val="right"/>
    </w:pPr>
    <w:rPr>
      <w:sz w:val="26"/>
      <w:szCs w:val="26"/>
    </w:rPr>
  </w:style>
  <w:style w:type="paragraph" w:customStyle="1" w:styleId="xl124">
    <w:name w:val="xl124"/>
    <w:basedOn w:val="a0"/>
    <w:rsid w:val="005D02D8"/>
    <w:pPr>
      <w:pBdr>
        <w:top w:val="single" w:sz="4" w:space="0" w:color="auto"/>
        <w:left w:val="single" w:sz="8" w:space="0" w:color="auto"/>
        <w:right w:val="single" w:sz="8" w:space="0" w:color="auto"/>
      </w:pBdr>
      <w:spacing w:before="100" w:beforeAutospacing="1" w:after="100" w:afterAutospacing="1"/>
    </w:pPr>
    <w:rPr>
      <w:sz w:val="26"/>
      <w:szCs w:val="26"/>
    </w:rPr>
  </w:style>
  <w:style w:type="paragraph" w:customStyle="1" w:styleId="xl125">
    <w:name w:val="xl125"/>
    <w:basedOn w:val="a0"/>
    <w:rsid w:val="005D02D8"/>
    <w:pPr>
      <w:pBdr>
        <w:top w:val="single" w:sz="4" w:space="0" w:color="auto"/>
        <w:left w:val="single" w:sz="8" w:space="0" w:color="auto"/>
        <w:right w:val="double" w:sz="6" w:space="0" w:color="auto"/>
      </w:pBdr>
      <w:spacing w:before="100" w:beforeAutospacing="1" w:after="100" w:afterAutospacing="1"/>
      <w:jc w:val="right"/>
    </w:pPr>
    <w:rPr>
      <w:sz w:val="26"/>
      <w:szCs w:val="26"/>
    </w:rPr>
  </w:style>
  <w:style w:type="paragraph" w:customStyle="1" w:styleId="xl126">
    <w:name w:val="xl126"/>
    <w:basedOn w:val="a0"/>
    <w:rsid w:val="005D02D8"/>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sz w:val="26"/>
      <w:szCs w:val="26"/>
    </w:rPr>
  </w:style>
  <w:style w:type="paragraph" w:customStyle="1" w:styleId="xl127">
    <w:name w:val="xl127"/>
    <w:basedOn w:val="a0"/>
    <w:rsid w:val="005D02D8"/>
    <w:pPr>
      <w:pBdr>
        <w:top w:val="single" w:sz="4" w:space="0" w:color="auto"/>
        <w:left w:val="single" w:sz="8" w:space="0" w:color="auto"/>
        <w:bottom w:val="single" w:sz="8" w:space="0" w:color="auto"/>
        <w:right w:val="single" w:sz="8" w:space="0" w:color="auto"/>
      </w:pBdr>
      <w:spacing w:before="100" w:beforeAutospacing="1" w:after="100" w:afterAutospacing="1"/>
    </w:pPr>
    <w:rPr>
      <w:sz w:val="26"/>
      <w:szCs w:val="26"/>
    </w:rPr>
  </w:style>
  <w:style w:type="paragraph" w:customStyle="1" w:styleId="xl128">
    <w:name w:val="xl128"/>
    <w:basedOn w:val="a0"/>
    <w:rsid w:val="005D02D8"/>
    <w:pPr>
      <w:pBdr>
        <w:top w:val="single" w:sz="4" w:space="0" w:color="auto"/>
        <w:left w:val="single" w:sz="8" w:space="0" w:color="auto"/>
        <w:bottom w:val="single" w:sz="8" w:space="0" w:color="auto"/>
        <w:right w:val="single" w:sz="8" w:space="0" w:color="auto"/>
      </w:pBdr>
      <w:spacing w:before="100" w:beforeAutospacing="1" w:after="100" w:afterAutospacing="1"/>
    </w:pPr>
    <w:rPr>
      <w:sz w:val="26"/>
      <w:szCs w:val="26"/>
    </w:rPr>
  </w:style>
  <w:style w:type="paragraph" w:customStyle="1" w:styleId="xl129">
    <w:name w:val="xl129"/>
    <w:basedOn w:val="a0"/>
    <w:rsid w:val="005D02D8"/>
    <w:pPr>
      <w:pBdr>
        <w:top w:val="single" w:sz="4" w:space="0" w:color="auto"/>
        <w:left w:val="single" w:sz="8" w:space="0" w:color="auto"/>
        <w:bottom w:val="single" w:sz="8" w:space="0" w:color="auto"/>
        <w:right w:val="single" w:sz="8" w:space="0" w:color="auto"/>
      </w:pBdr>
      <w:spacing w:before="100" w:beforeAutospacing="1" w:after="100" w:afterAutospacing="1"/>
    </w:pPr>
    <w:rPr>
      <w:sz w:val="26"/>
      <w:szCs w:val="26"/>
    </w:rPr>
  </w:style>
  <w:style w:type="paragraph" w:customStyle="1" w:styleId="xl130">
    <w:name w:val="xl130"/>
    <w:basedOn w:val="a0"/>
    <w:rsid w:val="005D02D8"/>
    <w:pPr>
      <w:pBdr>
        <w:top w:val="single" w:sz="4" w:space="0" w:color="auto"/>
        <w:left w:val="single" w:sz="8" w:space="0" w:color="auto"/>
        <w:bottom w:val="single" w:sz="8" w:space="0" w:color="auto"/>
        <w:right w:val="double" w:sz="6" w:space="0" w:color="auto"/>
      </w:pBdr>
      <w:spacing w:before="100" w:beforeAutospacing="1" w:after="100" w:afterAutospacing="1"/>
      <w:jc w:val="center"/>
    </w:pPr>
    <w:rPr>
      <w:sz w:val="26"/>
      <w:szCs w:val="26"/>
    </w:rPr>
  </w:style>
  <w:style w:type="paragraph" w:customStyle="1" w:styleId="xl131">
    <w:name w:val="xl131"/>
    <w:basedOn w:val="a0"/>
    <w:rsid w:val="005D02D8"/>
    <w:pPr>
      <w:spacing w:before="100" w:beforeAutospacing="1" w:after="100" w:afterAutospacing="1"/>
    </w:pPr>
    <w:rPr>
      <w:b/>
      <w:bCs/>
    </w:rPr>
  </w:style>
  <w:style w:type="paragraph" w:customStyle="1" w:styleId="xl132">
    <w:name w:val="xl132"/>
    <w:basedOn w:val="a0"/>
    <w:rsid w:val="005D02D8"/>
    <w:pPr>
      <w:pBdr>
        <w:left w:val="single" w:sz="8" w:space="0" w:color="auto"/>
        <w:right w:val="single" w:sz="8" w:space="0" w:color="auto"/>
      </w:pBdr>
      <w:spacing w:before="100" w:beforeAutospacing="1" w:after="100" w:afterAutospacing="1"/>
      <w:jc w:val="center"/>
    </w:pPr>
    <w:rPr>
      <w:sz w:val="26"/>
      <w:szCs w:val="26"/>
    </w:rPr>
  </w:style>
  <w:style w:type="paragraph" w:customStyle="1" w:styleId="xl133">
    <w:name w:val="xl133"/>
    <w:basedOn w:val="a0"/>
    <w:rsid w:val="005D02D8"/>
    <w:pPr>
      <w:pBdr>
        <w:left w:val="single" w:sz="8" w:space="0" w:color="auto"/>
        <w:right w:val="double" w:sz="6" w:space="0" w:color="auto"/>
      </w:pBdr>
      <w:spacing w:before="100" w:beforeAutospacing="1" w:after="100" w:afterAutospacing="1"/>
      <w:jc w:val="center"/>
    </w:pPr>
    <w:rPr>
      <w:sz w:val="26"/>
      <w:szCs w:val="26"/>
    </w:rPr>
  </w:style>
  <w:style w:type="paragraph" w:customStyle="1" w:styleId="xl134">
    <w:name w:val="xl134"/>
    <w:basedOn w:val="a0"/>
    <w:rsid w:val="005D02D8"/>
    <w:pPr>
      <w:pBdr>
        <w:top w:val="single" w:sz="4" w:space="0" w:color="auto"/>
        <w:left w:val="single" w:sz="8" w:space="0" w:color="auto"/>
        <w:bottom w:val="single" w:sz="4" w:space="0" w:color="auto"/>
        <w:right w:val="single" w:sz="8" w:space="0" w:color="auto"/>
      </w:pBdr>
      <w:spacing w:before="100" w:beforeAutospacing="1" w:after="100" w:afterAutospacing="1"/>
    </w:pPr>
    <w:rPr>
      <w:sz w:val="26"/>
      <w:szCs w:val="26"/>
    </w:rPr>
  </w:style>
  <w:style w:type="paragraph" w:customStyle="1" w:styleId="xl135">
    <w:name w:val="xl135"/>
    <w:basedOn w:val="a0"/>
    <w:rsid w:val="005D02D8"/>
    <w:pPr>
      <w:pBdr>
        <w:left w:val="single" w:sz="8" w:space="0" w:color="auto"/>
        <w:right w:val="single" w:sz="8" w:space="0" w:color="auto"/>
      </w:pBdr>
      <w:spacing w:before="100" w:beforeAutospacing="1" w:after="100" w:afterAutospacing="1"/>
    </w:pPr>
    <w:rPr>
      <w:sz w:val="26"/>
      <w:szCs w:val="26"/>
    </w:rPr>
  </w:style>
  <w:style w:type="paragraph" w:customStyle="1" w:styleId="xl136">
    <w:name w:val="xl136"/>
    <w:basedOn w:val="a0"/>
    <w:rsid w:val="005D02D8"/>
    <w:pPr>
      <w:pBdr>
        <w:left w:val="single" w:sz="8" w:space="0" w:color="auto"/>
        <w:right w:val="single" w:sz="8" w:space="0" w:color="auto"/>
      </w:pBdr>
      <w:spacing w:before="100" w:beforeAutospacing="1" w:after="100" w:afterAutospacing="1"/>
    </w:pPr>
    <w:rPr>
      <w:sz w:val="26"/>
      <w:szCs w:val="26"/>
    </w:rPr>
  </w:style>
  <w:style w:type="paragraph" w:customStyle="1" w:styleId="xl137">
    <w:name w:val="xl137"/>
    <w:basedOn w:val="a0"/>
    <w:rsid w:val="005D02D8"/>
    <w:pPr>
      <w:pBdr>
        <w:left w:val="single" w:sz="8" w:space="0" w:color="auto"/>
        <w:right w:val="single" w:sz="8" w:space="0" w:color="auto"/>
      </w:pBdr>
      <w:spacing w:before="100" w:beforeAutospacing="1" w:after="100" w:afterAutospacing="1"/>
      <w:jc w:val="right"/>
    </w:pPr>
    <w:rPr>
      <w:sz w:val="26"/>
      <w:szCs w:val="26"/>
    </w:rPr>
  </w:style>
  <w:style w:type="paragraph" w:customStyle="1" w:styleId="xl138">
    <w:name w:val="xl138"/>
    <w:basedOn w:val="a0"/>
    <w:rsid w:val="005D02D8"/>
    <w:pPr>
      <w:pBdr>
        <w:left w:val="single" w:sz="8" w:space="0" w:color="auto"/>
        <w:right w:val="single" w:sz="8" w:space="0" w:color="auto"/>
      </w:pBdr>
      <w:spacing w:before="100" w:beforeAutospacing="1" w:after="100" w:afterAutospacing="1"/>
    </w:pPr>
    <w:rPr>
      <w:sz w:val="26"/>
      <w:szCs w:val="26"/>
    </w:rPr>
  </w:style>
  <w:style w:type="paragraph" w:customStyle="1" w:styleId="xl139">
    <w:name w:val="xl139"/>
    <w:basedOn w:val="a0"/>
    <w:rsid w:val="005D02D8"/>
    <w:pPr>
      <w:pBdr>
        <w:left w:val="single" w:sz="8" w:space="0" w:color="auto"/>
        <w:right w:val="single" w:sz="8" w:space="0" w:color="auto"/>
      </w:pBdr>
      <w:spacing w:before="100" w:beforeAutospacing="1" w:after="100" w:afterAutospacing="1"/>
    </w:pPr>
    <w:rPr>
      <w:sz w:val="26"/>
      <w:szCs w:val="26"/>
    </w:rPr>
  </w:style>
  <w:style w:type="paragraph" w:customStyle="1" w:styleId="xl140">
    <w:name w:val="xl140"/>
    <w:basedOn w:val="a0"/>
    <w:rsid w:val="005D02D8"/>
    <w:pPr>
      <w:pBdr>
        <w:left w:val="single" w:sz="8" w:space="0" w:color="auto"/>
        <w:right w:val="single" w:sz="8" w:space="0" w:color="auto"/>
      </w:pBdr>
      <w:spacing w:before="100" w:beforeAutospacing="1" w:after="100" w:afterAutospacing="1"/>
    </w:pPr>
    <w:rPr>
      <w:sz w:val="26"/>
      <w:szCs w:val="26"/>
    </w:rPr>
  </w:style>
  <w:style w:type="paragraph" w:customStyle="1" w:styleId="xl141">
    <w:name w:val="xl141"/>
    <w:basedOn w:val="a0"/>
    <w:rsid w:val="005D02D8"/>
    <w:pPr>
      <w:pBdr>
        <w:left w:val="single" w:sz="8" w:space="0" w:color="auto"/>
        <w:right w:val="double" w:sz="6" w:space="0" w:color="auto"/>
      </w:pBdr>
      <w:spacing w:before="100" w:beforeAutospacing="1" w:after="100" w:afterAutospacing="1"/>
      <w:jc w:val="right"/>
    </w:pPr>
    <w:rPr>
      <w:sz w:val="26"/>
      <w:szCs w:val="26"/>
    </w:rPr>
  </w:style>
  <w:style w:type="paragraph" w:customStyle="1" w:styleId="xl142">
    <w:name w:val="xl142"/>
    <w:basedOn w:val="a0"/>
    <w:rsid w:val="005D02D8"/>
    <w:pPr>
      <w:pBdr>
        <w:top w:val="single" w:sz="4" w:space="0" w:color="auto"/>
        <w:left w:val="single" w:sz="8" w:space="0" w:color="auto"/>
        <w:bottom w:val="double" w:sz="6" w:space="0" w:color="auto"/>
        <w:right w:val="double" w:sz="6" w:space="0" w:color="auto"/>
      </w:pBdr>
      <w:spacing w:before="100" w:beforeAutospacing="1" w:after="100" w:afterAutospacing="1"/>
      <w:jc w:val="center"/>
    </w:pPr>
    <w:rPr>
      <w:b/>
      <w:bCs/>
      <w:sz w:val="26"/>
      <w:szCs w:val="26"/>
    </w:rPr>
  </w:style>
  <w:style w:type="paragraph" w:customStyle="1" w:styleId="xl143">
    <w:name w:val="xl143"/>
    <w:basedOn w:val="a0"/>
    <w:rsid w:val="005D02D8"/>
    <w:pPr>
      <w:pBdr>
        <w:top w:val="double" w:sz="6" w:space="0" w:color="auto"/>
        <w:left w:val="double" w:sz="6" w:space="0" w:color="auto"/>
        <w:right w:val="single" w:sz="8" w:space="0" w:color="auto"/>
      </w:pBdr>
      <w:spacing w:before="100" w:beforeAutospacing="1" w:after="100" w:afterAutospacing="1"/>
    </w:pPr>
    <w:rPr>
      <w:sz w:val="26"/>
      <w:szCs w:val="26"/>
    </w:rPr>
  </w:style>
  <w:style w:type="paragraph" w:customStyle="1" w:styleId="xl144">
    <w:name w:val="xl144"/>
    <w:basedOn w:val="a0"/>
    <w:rsid w:val="005D02D8"/>
    <w:pPr>
      <w:pBdr>
        <w:left w:val="double" w:sz="6" w:space="0" w:color="auto"/>
        <w:right w:val="single" w:sz="8" w:space="0" w:color="auto"/>
      </w:pBdr>
      <w:spacing w:before="100" w:beforeAutospacing="1" w:after="100" w:afterAutospacing="1"/>
    </w:pPr>
    <w:rPr>
      <w:b/>
      <w:bCs/>
      <w:sz w:val="26"/>
      <w:szCs w:val="26"/>
    </w:rPr>
  </w:style>
  <w:style w:type="paragraph" w:customStyle="1" w:styleId="xl145">
    <w:name w:val="xl145"/>
    <w:basedOn w:val="a0"/>
    <w:rsid w:val="005D02D8"/>
    <w:pPr>
      <w:pBdr>
        <w:left w:val="single" w:sz="8" w:space="0" w:color="auto"/>
        <w:right w:val="single" w:sz="8" w:space="0" w:color="auto"/>
      </w:pBdr>
      <w:spacing w:before="100" w:beforeAutospacing="1" w:after="100" w:afterAutospacing="1"/>
    </w:pPr>
    <w:rPr>
      <w:b/>
      <w:bCs/>
      <w:sz w:val="26"/>
      <w:szCs w:val="26"/>
    </w:rPr>
  </w:style>
  <w:style w:type="paragraph" w:customStyle="1" w:styleId="xl146">
    <w:name w:val="xl146"/>
    <w:basedOn w:val="a0"/>
    <w:rsid w:val="005D02D8"/>
    <w:pPr>
      <w:pBdr>
        <w:left w:val="double" w:sz="6" w:space="0" w:color="auto"/>
        <w:bottom w:val="double" w:sz="6" w:space="0" w:color="auto"/>
        <w:right w:val="single" w:sz="8" w:space="0" w:color="auto"/>
      </w:pBdr>
      <w:spacing w:before="100" w:beforeAutospacing="1" w:after="100" w:afterAutospacing="1"/>
    </w:pPr>
    <w:rPr>
      <w:sz w:val="26"/>
      <w:szCs w:val="26"/>
    </w:rPr>
  </w:style>
  <w:style w:type="paragraph" w:customStyle="1" w:styleId="xl147">
    <w:name w:val="xl147"/>
    <w:basedOn w:val="a0"/>
    <w:rsid w:val="005D02D8"/>
    <w:pPr>
      <w:pBdr>
        <w:left w:val="single" w:sz="8" w:space="0" w:color="auto"/>
        <w:bottom w:val="double" w:sz="6" w:space="0" w:color="auto"/>
        <w:right w:val="single" w:sz="8" w:space="0" w:color="auto"/>
      </w:pBdr>
      <w:spacing w:before="100" w:beforeAutospacing="1" w:after="100" w:afterAutospacing="1"/>
      <w:jc w:val="right"/>
    </w:pPr>
    <w:rPr>
      <w:sz w:val="26"/>
      <w:szCs w:val="26"/>
    </w:rPr>
  </w:style>
  <w:style w:type="paragraph" w:customStyle="1" w:styleId="xl148">
    <w:name w:val="xl148"/>
    <w:basedOn w:val="a0"/>
    <w:rsid w:val="005D02D8"/>
    <w:pPr>
      <w:spacing w:before="100" w:beforeAutospacing="1" w:after="100" w:afterAutospacing="1"/>
      <w:jc w:val="center"/>
    </w:pPr>
    <w:rPr>
      <w:b/>
      <w:bCs/>
      <w:sz w:val="32"/>
      <w:szCs w:val="32"/>
    </w:rPr>
  </w:style>
  <w:style w:type="paragraph" w:customStyle="1" w:styleId="xl149">
    <w:name w:val="xl149"/>
    <w:basedOn w:val="a0"/>
    <w:rsid w:val="005D02D8"/>
    <w:pPr>
      <w:pBdr>
        <w:top w:val="single" w:sz="8" w:space="0" w:color="auto"/>
        <w:left w:val="single" w:sz="8" w:space="0" w:color="auto"/>
      </w:pBdr>
      <w:spacing w:before="100" w:beforeAutospacing="1" w:after="100" w:afterAutospacing="1"/>
      <w:jc w:val="center"/>
    </w:pPr>
    <w:rPr>
      <w:b/>
      <w:bCs/>
      <w:sz w:val="22"/>
      <w:szCs w:val="22"/>
    </w:rPr>
  </w:style>
  <w:style w:type="paragraph" w:customStyle="1" w:styleId="xl150">
    <w:name w:val="xl150"/>
    <w:basedOn w:val="a0"/>
    <w:rsid w:val="005D02D8"/>
    <w:pPr>
      <w:pBdr>
        <w:top w:val="single" w:sz="8" w:space="0" w:color="auto"/>
        <w:right w:val="single" w:sz="8" w:space="0" w:color="auto"/>
      </w:pBdr>
      <w:spacing w:before="100" w:beforeAutospacing="1" w:after="100" w:afterAutospacing="1"/>
      <w:jc w:val="center"/>
    </w:pPr>
    <w:rPr>
      <w:b/>
      <w:bCs/>
      <w:sz w:val="22"/>
      <w:szCs w:val="22"/>
    </w:rPr>
  </w:style>
  <w:style w:type="paragraph" w:customStyle="1" w:styleId="xl151">
    <w:name w:val="xl151"/>
    <w:basedOn w:val="a0"/>
    <w:rsid w:val="005D02D8"/>
    <w:pPr>
      <w:pBdr>
        <w:left w:val="single" w:sz="8" w:space="0" w:color="auto"/>
        <w:bottom w:val="single" w:sz="8" w:space="0" w:color="auto"/>
      </w:pBdr>
      <w:spacing w:before="100" w:beforeAutospacing="1" w:after="100" w:afterAutospacing="1"/>
      <w:jc w:val="center"/>
    </w:pPr>
    <w:rPr>
      <w:b/>
      <w:bCs/>
      <w:sz w:val="22"/>
      <w:szCs w:val="22"/>
    </w:rPr>
  </w:style>
  <w:style w:type="paragraph" w:customStyle="1" w:styleId="xl152">
    <w:name w:val="xl152"/>
    <w:basedOn w:val="a0"/>
    <w:rsid w:val="005D02D8"/>
    <w:pPr>
      <w:pBdr>
        <w:bottom w:val="single" w:sz="8" w:space="0" w:color="auto"/>
        <w:right w:val="single" w:sz="8" w:space="0" w:color="auto"/>
      </w:pBdr>
      <w:spacing w:before="100" w:beforeAutospacing="1" w:after="100" w:afterAutospacing="1"/>
      <w:jc w:val="center"/>
    </w:pPr>
    <w:rPr>
      <w:b/>
      <w:bCs/>
      <w:sz w:val="22"/>
      <w:szCs w:val="22"/>
    </w:rPr>
  </w:style>
  <w:style w:type="paragraph" w:customStyle="1" w:styleId="xl153">
    <w:name w:val="xl153"/>
    <w:basedOn w:val="a0"/>
    <w:rsid w:val="005D02D8"/>
    <w:pPr>
      <w:pBdr>
        <w:top w:val="single" w:sz="8" w:space="0" w:color="auto"/>
        <w:bottom w:val="single" w:sz="8" w:space="0" w:color="auto"/>
      </w:pBdr>
      <w:spacing w:before="100" w:beforeAutospacing="1" w:after="100" w:afterAutospacing="1"/>
      <w:jc w:val="center"/>
    </w:pPr>
    <w:rPr>
      <w:b/>
      <w:bCs/>
      <w:sz w:val="22"/>
      <w:szCs w:val="22"/>
    </w:rPr>
  </w:style>
  <w:style w:type="paragraph" w:customStyle="1" w:styleId="xl154">
    <w:name w:val="xl154"/>
    <w:basedOn w:val="a0"/>
    <w:rsid w:val="005D02D8"/>
    <w:pPr>
      <w:pBdr>
        <w:top w:val="double" w:sz="6" w:space="0" w:color="auto"/>
        <w:left w:val="single" w:sz="8" w:space="0" w:color="auto"/>
        <w:bottom w:val="single" w:sz="8" w:space="0" w:color="auto"/>
      </w:pBdr>
      <w:spacing w:before="100" w:beforeAutospacing="1" w:after="100" w:afterAutospacing="1"/>
      <w:jc w:val="center"/>
    </w:pPr>
    <w:rPr>
      <w:b/>
      <w:bCs/>
      <w:sz w:val="22"/>
      <w:szCs w:val="22"/>
    </w:rPr>
  </w:style>
  <w:style w:type="paragraph" w:customStyle="1" w:styleId="xl155">
    <w:name w:val="xl155"/>
    <w:basedOn w:val="a0"/>
    <w:rsid w:val="005D02D8"/>
    <w:pPr>
      <w:pBdr>
        <w:top w:val="double" w:sz="6" w:space="0" w:color="auto"/>
        <w:bottom w:val="single" w:sz="8" w:space="0" w:color="auto"/>
      </w:pBdr>
      <w:spacing w:before="100" w:beforeAutospacing="1" w:after="100" w:afterAutospacing="1"/>
      <w:jc w:val="center"/>
    </w:pPr>
    <w:rPr>
      <w:b/>
      <w:bCs/>
      <w:sz w:val="22"/>
      <w:szCs w:val="22"/>
    </w:rPr>
  </w:style>
  <w:style w:type="paragraph" w:customStyle="1" w:styleId="xl156">
    <w:name w:val="xl156"/>
    <w:basedOn w:val="a0"/>
    <w:rsid w:val="005D02D8"/>
    <w:pPr>
      <w:pBdr>
        <w:top w:val="double" w:sz="6" w:space="0" w:color="auto"/>
        <w:bottom w:val="single" w:sz="8" w:space="0" w:color="auto"/>
        <w:right w:val="single" w:sz="8" w:space="0" w:color="auto"/>
      </w:pBdr>
      <w:spacing w:before="100" w:beforeAutospacing="1" w:after="100" w:afterAutospacing="1"/>
      <w:jc w:val="center"/>
    </w:pPr>
    <w:rPr>
      <w:b/>
      <w:bCs/>
      <w:sz w:val="22"/>
      <w:szCs w:val="22"/>
    </w:rPr>
  </w:style>
  <w:style w:type="paragraph" w:customStyle="1" w:styleId="xl157">
    <w:name w:val="xl157"/>
    <w:basedOn w:val="a0"/>
    <w:rsid w:val="005D02D8"/>
    <w:pPr>
      <w:pBdr>
        <w:top w:val="double" w:sz="6" w:space="0" w:color="auto"/>
        <w:left w:val="single" w:sz="8" w:space="0" w:color="auto"/>
        <w:right w:val="double" w:sz="6" w:space="0" w:color="auto"/>
      </w:pBdr>
      <w:spacing w:before="100" w:beforeAutospacing="1" w:after="100" w:afterAutospacing="1"/>
      <w:jc w:val="center"/>
    </w:pPr>
    <w:rPr>
      <w:b/>
      <w:bCs/>
      <w:sz w:val="22"/>
      <w:szCs w:val="22"/>
    </w:rPr>
  </w:style>
  <w:style w:type="paragraph" w:customStyle="1" w:styleId="xl158">
    <w:name w:val="xl158"/>
    <w:basedOn w:val="a0"/>
    <w:rsid w:val="005D02D8"/>
    <w:pPr>
      <w:pBdr>
        <w:left w:val="single" w:sz="8" w:space="0" w:color="auto"/>
        <w:right w:val="double" w:sz="6" w:space="0" w:color="auto"/>
      </w:pBdr>
      <w:spacing w:before="100" w:beforeAutospacing="1" w:after="100" w:afterAutospacing="1"/>
      <w:jc w:val="center"/>
    </w:pPr>
    <w:rPr>
      <w:b/>
      <w:bCs/>
      <w:sz w:val="22"/>
      <w:szCs w:val="22"/>
    </w:rPr>
  </w:style>
  <w:style w:type="paragraph" w:customStyle="1" w:styleId="xl159">
    <w:name w:val="xl159"/>
    <w:basedOn w:val="a0"/>
    <w:rsid w:val="005D02D8"/>
    <w:pPr>
      <w:pBdr>
        <w:left w:val="single" w:sz="8" w:space="0" w:color="auto"/>
        <w:bottom w:val="single" w:sz="8" w:space="0" w:color="auto"/>
        <w:right w:val="double" w:sz="6" w:space="0" w:color="auto"/>
      </w:pBdr>
      <w:spacing w:before="100" w:beforeAutospacing="1" w:after="100" w:afterAutospacing="1"/>
      <w:jc w:val="center"/>
    </w:pPr>
    <w:rPr>
      <w:b/>
      <w:bCs/>
      <w:sz w:val="22"/>
      <w:szCs w:val="22"/>
    </w:rPr>
  </w:style>
  <w:style w:type="paragraph" w:customStyle="1" w:styleId="xl160">
    <w:name w:val="xl160"/>
    <w:basedOn w:val="a0"/>
    <w:rsid w:val="005D02D8"/>
    <w:pPr>
      <w:pBdr>
        <w:top w:val="double" w:sz="6" w:space="0" w:color="auto"/>
        <w:left w:val="double" w:sz="6" w:space="0" w:color="auto"/>
        <w:right w:val="single" w:sz="8" w:space="0" w:color="auto"/>
      </w:pBdr>
      <w:spacing w:before="100" w:beforeAutospacing="1" w:after="100" w:afterAutospacing="1"/>
      <w:jc w:val="center"/>
    </w:pPr>
    <w:rPr>
      <w:b/>
      <w:bCs/>
      <w:sz w:val="22"/>
      <w:szCs w:val="22"/>
    </w:rPr>
  </w:style>
  <w:style w:type="paragraph" w:customStyle="1" w:styleId="xl161">
    <w:name w:val="xl161"/>
    <w:basedOn w:val="a0"/>
    <w:rsid w:val="005D02D8"/>
    <w:pPr>
      <w:pBdr>
        <w:left w:val="double" w:sz="6" w:space="0" w:color="auto"/>
        <w:right w:val="single" w:sz="8" w:space="0" w:color="auto"/>
      </w:pBdr>
      <w:spacing w:before="100" w:beforeAutospacing="1" w:after="100" w:afterAutospacing="1"/>
      <w:jc w:val="center"/>
    </w:pPr>
    <w:rPr>
      <w:b/>
      <w:bCs/>
      <w:sz w:val="22"/>
      <w:szCs w:val="22"/>
    </w:rPr>
  </w:style>
  <w:style w:type="paragraph" w:customStyle="1" w:styleId="xl162">
    <w:name w:val="xl162"/>
    <w:basedOn w:val="a0"/>
    <w:rsid w:val="005D02D8"/>
    <w:pPr>
      <w:pBdr>
        <w:left w:val="double" w:sz="6" w:space="0" w:color="auto"/>
        <w:bottom w:val="single" w:sz="8" w:space="0" w:color="auto"/>
        <w:right w:val="single" w:sz="8" w:space="0" w:color="auto"/>
      </w:pBdr>
      <w:spacing w:before="100" w:beforeAutospacing="1" w:after="100" w:afterAutospacing="1"/>
      <w:jc w:val="center"/>
    </w:pPr>
    <w:rPr>
      <w:b/>
      <w:bCs/>
      <w:sz w:val="22"/>
      <w:szCs w:val="22"/>
    </w:rPr>
  </w:style>
  <w:style w:type="paragraph" w:customStyle="1" w:styleId="ConsPlusNonformat">
    <w:name w:val="ConsPlusNonformat"/>
    <w:rsid w:val="005D02D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font5">
    <w:name w:val="font5"/>
    <w:basedOn w:val="a0"/>
    <w:rsid w:val="005D02D8"/>
    <w:pPr>
      <w:spacing w:before="100" w:beforeAutospacing="1" w:after="100" w:afterAutospacing="1"/>
    </w:pPr>
    <w:rPr>
      <w:sz w:val="26"/>
      <w:szCs w:val="26"/>
    </w:rPr>
  </w:style>
  <w:style w:type="paragraph" w:customStyle="1" w:styleId="font6">
    <w:name w:val="font6"/>
    <w:basedOn w:val="a0"/>
    <w:rsid w:val="005D02D8"/>
    <w:pPr>
      <w:spacing w:before="100" w:beforeAutospacing="1" w:after="100" w:afterAutospacing="1"/>
    </w:pPr>
    <w:rPr>
      <w:sz w:val="26"/>
      <w:szCs w:val="26"/>
    </w:rPr>
  </w:style>
  <w:style w:type="paragraph" w:customStyle="1" w:styleId="font7">
    <w:name w:val="font7"/>
    <w:basedOn w:val="a0"/>
    <w:rsid w:val="005D02D8"/>
    <w:pPr>
      <w:spacing w:before="100" w:beforeAutospacing="1" w:after="100" w:afterAutospacing="1"/>
    </w:pPr>
    <w:rPr>
      <w:rFonts w:ascii="Tahoma" w:hAnsi="Tahoma" w:cs="Tahoma"/>
      <w:b/>
      <w:bCs/>
      <w:color w:val="000000"/>
      <w:sz w:val="20"/>
      <w:szCs w:val="20"/>
    </w:rPr>
  </w:style>
  <w:style w:type="paragraph" w:customStyle="1" w:styleId="font8">
    <w:name w:val="font8"/>
    <w:basedOn w:val="a0"/>
    <w:rsid w:val="005D02D8"/>
    <w:pPr>
      <w:spacing w:before="100" w:beforeAutospacing="1" w:after="100" w:afterAutospacing="1"/>
    </w:pPr>
    <w:rPr>
      <w:rFonts w:ascii="Tahoma" w:hAnsi="Tahoma" w:cs="Tahoma"/>
      <w:color w:val="000000"/>
      <w:sz w:val="20"/>
      <w:szCs w:val="20"/>
    </w:rPr>
  </w:style>
  <w:style w:type="paragraph" w:customStyle="1" w:styleId="xl163">
    <w:name w:val="xl163"/>
    <w:basedOn w:val="a0"/>
    <w:rsid w:val="005D02D8"/>
    <w:pPr>
      <w:pBdr>
        <w:left w:val="single" w:sz="8" w:space="0" w:color="auto"/>
        <w:bottom w:val="double" w:sz="6" w:space="0" w:color="auto"/>
        <w:right w:val="single" w:sz="8" w:space="0" w:color="auto"/>
      </w:pBdr>
      <w:spacing w:before="100" w:beforeAutospacing="1" w:after="100" w:afterAutospacing="1"/>
      <w:jc w:val="center"/>
    </w:pPr>
    <w:rPr>
      <w:b/>
      <w:bCs/>
      <w:sz w:val="26"/>
      <w:szCs w:val="26"/>
    </w:rPr>
  </w:style>
  <w:style w:type="paragraph" w:customStyle="1" w:styleId="xl164">
    <w:name w:val="xl164"/>
    <w:basedOn w:val="a0"/>
    <w:rsid w:val="005D02D8"/>
    <w:pPr>
      <w:pBdr>
        <w:top w:val="double" w:sz="6" w:space="0" w:color="auto"/>
        <w:left w:val="single" w:sz="8" w:space="0" w:color="auto"/>
        <w:right w:val="single" w:sz="8" w:space="0" w:color="auto"/>
      </w:pBdr>
      <w:spacing w:before="100" w:beforeAutospacing="1" w:after="100" w:afterAutospacing="1"/>
      <w:jc w:val="center"/>
    </w:pPr>
    <w:rPr>
      <w:b/>
      <w:bCs/>
      <w:sz w:val="22"/>
      <w:szCs w:val="22"/>
    </w:rPr>
  </w:style>
  <w:style w:type="paragraph" w:customStyle="1" w:styleId="xl165">
    <w:name w:val="xl165"/>
    <w:basedOn w:val="a0"/>
    <w:rsid w:val="005D02D8"/>
    <w:pPr>
      <w:pBdr>
        <w:top w:val="single" w:sz="8" w:space="0" w:color="auto"/>
        <w:left w:val="double" w:sz="6" w:space="0" w:color="auto"/>
        <w:bottom w:val="single" w:sz="4" w:space="0" w:color="auto"/>
        <w:right w:val="single" w:sz="8" w:space="0" w:color="auto"/>
      </w:pBdr>
      <w:spacing w:before="100" w:beforeAutospacing="1" w:after="100" w:afterAutospacing="1"/>
      <w:jc w:val="center"/>
    </w:pPr>
    <w:rPr>
      <w:b/>
      <w:bCs/>
      <w:sz w:val="26"/>
      <w:szCs w:val="26"/>
    </w:rPr>
  </w:style>
  <w:style w:type="paragraph" w:customStyle="1" w:styleId="xl166">
    <w:name w:val="xl166"/>
    <w:basedOn w:val="a0"/>
    <w:rsid w:val="005D02D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sz w:val="26"/>
      <w:szCs w:val="26"/>
    </w:rPr>
  </w:style>
  <w:style w:type="paragraph" w:customStyle="1" w:styleId="xl167">
    <w:name w:val="xl167"/>
    <w:basedOn w:val="a0"/>
    <w:rsid w:val="005D02D8"/>
    <w:pPr>
      <w:pBdr>
        <w:top w:val="single" w:sz="4" w:space="0" w:color="auto"/>
        <w:left w:val="double" w:sz="6" w:space="0" w:color="auto"/>
        <w:bottom w:val="double" w:sz="6" w:space="0" w:color="auto"/>
        <w:right w:val="single" w:sz="8" w:space="0" w:color="auto"/>
      </w:pBdr>
      <w:spacing w:before="100" w:beforeAutospacing="1" w:after="100" w:afterAutospacing="1"/>
      <w:jc w:val="center"/>
    </w:pPr>
    <w:rPr>
      <w:b/>
      <w:bCs/>
      <w:sz w:val="26"/>
      <w:szCs w:val="26"/>
    </w:rPr>
  </w:style>
  <w:style w:type="paragraph" w:customStyle="1" w:styleId="xl168">
    <w:name w:val="xl168"/>
    <w:basedOn w:val="a0"/>
    <w:rsid w:val="005D02D8"/>
    <w:pPr>
      <w:pBdr>
        <w:top w:val="single" w:sz="4" w:space="0" w:color="auto"/>
        <w:left w:val="single" w:sz="8" w:space="0" w:color="auto"/>
        <w:bottom w:val="double" w:sz="6" w:space="0" w:color="auto"/>
        <w:right w:val="single" w:sz="8" w:space="0" w:color="auto"/>
      </w:pBdr>
      <w:spacing w:before="100" w:beforeAutospacing="1" w:after="100" w:afterAutospacing="1"/>
      <w:jc w:val="center"/>
    </w:pPr>
    <w:rPr>
      <w:b/>
      <w:bCs/>
      <w:sz w:val="26"/>
      <w:szCs w:val="26"/>
    </w:rPr>
  </w:style>
  <w:style w:type="paragraph" w:customStyle="1" w:styleId="ConsTitle">
    <w:name w:val="ConsTitle"/>
    <w:rsid w:val="005D02D8"/>
    <w:pPr>
      <w:widowControl w:val="0"/>
      <w:autoSpaceDE w:val="0"/>
      <w:autoSpaceDN w:val="0"/>
      <w:adjustRightInd w:val="0"/>
      <w:spacing w:after="0" w:line="240" w:lineRule="auto"/>
      <w:ind w:right="19772"/>
    </w:pPr>
    <w:rPr>
      <w:rFonts w:ascii="Arial" w:eastAsia="Times New Roman" w:hAnsi="Arial" w:cs="Arial"/>
      <w:b/>
      <w:bCs/>
      <w:lang w:eastAsia="ru-RU"/>
    </w:rPr>
  </w:style>
  <w:style w:type="character" w:customStyle="1" w:styleId="afffb">
    <w:name w:val="текст отчет Знак"/>
    <w:link w:val="afffc"/>
    <w:locked/>
    <w:rsid w:val="005D02D8"/>
    <w:rPr>
      <w:rFonts w:ascii="Times New Roman" w:eastAsia="Times New Roman" w:hAnsi="Times New Roman" w:cs="Times New Roman"/>
      <w:sz w:val="24"/>
      <w:szCs w:val="26"/>
    </w:rPr>
  </w:style>
  <w:style w:type="paragraph" w:customStyle="1" w:styleId="afffc">
    <w:name w:val="текст отчет"/>
    <w:basedOn w:val="a0"/>
    <w:link w:val="afffb"/>
    <w:qFormat/>
    <w:rsid w:val="005D02D8"/>
    <w:pPr>
      <w:widowControl w:val="0"/>
      <w:autoSpaceDE w:val="0"/>
      <w:autoSpaceDN w:val="0"/>
      <w:adjustRightInd w:val="0"/>
      <w:spacing w:before="120" w:after="240"/>
      <w:ind w:firstLine="709"/>
      <w:jc w:val="both"/>
    </w:pPr>
    <w:rPr>
      <w:szCs w:val="26"/>
      <w:lang w:eastAsia="en-US"/>
    </w:rPr>
  </w:style>
  <w:style w:type="character" w:styleId="afffd">
    <w:name w:val="footnote reference"/>
    <w:aliases w:val="Знак сноски-FN"/>
    <w:unhideWhenUsed/>
    <w:rsid w:val="005D02D8"/>
    <w:rPr>
      <w:vertAlign w:val="superscript"/>
    </w:rPr>
  </w:style>
  <w:style w:type="character" w:customStyle="1" w:styleId="220">
    <w:name w:val="Основной текст 2 Знак2"/>
    <w:link w:val="23"/>
    <w:locked/>
    <w:rsid w:val="005D02D8"/>
    <w:rPr>
      <w:rFonts w:ascii="Times New Roman" w:eastAsia="Times New Roman" w:hAnsi="Times New Roman" w:cs="Times New Roman"/>
      <w:sz w:val="24"/>
      <w:szCs w:val="24"/>
      <w:lang w:eastAsia="ru-RU"/>
    </w:rPr>
  </w:style>
  <w:style w:type="character" w:customStyle="1" w:styleId="udar">
    <w:name w:val="udar"/>
    <w:basedOn w:val="a1"/>
    <w:rsid w:val="005D02D8"/>
  </w:style>
  <w:style w:type="paragraph" w:styleId="afffe">
    <w:name w:val="Subtitle"/>
    <w:basedOn w:val="a0"/>
    <w:next w:val="a0"/>
    <w:link w:val="affff"/>
    <w:qFormat/>
    <w:rsid w:val="005D02D8"/>
    <w:pPr>
      <w:numPr>
        <w:ilvl w:val="1"/>
      </w:numPr>
      <w:spacing w:after="200" w:line="276" w:lineRule="auto"/>
    </w:pPr>
    <w:rPr>
      <w:rFonts w:asciiTheme="majorHAnsi" w:eastAsiaTheme="majorEastAsia" w:hAnsiTheme="majorHAnsi" w:cstheme="majorBidi"/>
      <w:i/>
      <w:iCs/>
      <w:color w:val="4F81BD" w:themeColor="accent1"/>
      <w:spacing w:val="15"/>
      <w:lang w:eastAsia="en-US"/>
    </w:rPr>
  </w:style>
  <w:style w:type="character" w:customStyle="1" w:styleId="affff">
    <w:name w:val="Подзаголовок Знак"/>
    <w:basedOn w:val="a1"/>
    <w:link w:val="afffe"/>
    <w:rsid w:val="005D02D8"/>
    <w:rPr>
      <w:rFonts w:asciiTheme="majorHAnsi" w:eastAsiaTheme="majorEastAsia" w:hAnsiTheme="majorHAnsi" w:cstheme="majorBidi"/>
      <w:i/>
      <w:iCs/>
      <w:color w:val="4F81BD" w:themeColor="accent1"/>
      <w:spacing w:val="15"/>
      <w:sz w:val="24"/>
      <w:szCs w:val="24"/>
    </w:rPr>
  </w:style>
  <w:style w:type="character" w:customStyle="1" w:styleId="Sb">
    <w:name w:val="S_Маркированный Знак Знак"/>
    <w:rsid w:val="005D02D8"/>
    <w:rPr>
      <w:sz w:val="28"/>
      <w:szCs w:val="28"/>
      <w:lang w:val="ru-RU" w:eastAsia="ru-RU" w:bidi="ar-SA"/>
    </w:rPr>
  </w:style>
  <w:style w:type="character" w:customStyle="1" w:styleId="16">
    <w:name w:val="Схема документа Знак1"/>
    <w:basedOn w:val="a1"/>
    <w:link w:val="afe"/>
    <w:semiHidden/>
    <w:locked/>
    <w:rsid w:val="005D02D8"/>
    <w:rPr>
      <w:rFonts w:ascii="Tahoma" w:eastAsia="Calibri" w:hAnsi="Tahoma" w:cs="Times New Roman"/>
      <w:sz w:val="24"/>
      <w:szCs w:val="24"/>
      <w:shd w:val="clear" w:color="auto" w:fill="000080"/>
      <w:lang w:eastAsia="ru-RU"/>
    </w:rPr>
  </w:style>
  <w:style w:type="character" w:customStyle="1" w:styleId="S11">
    <w:name w:val="S_Маркированный Знак1"/>
    <w:uiPriority w:val="99"/>
    <w:rsid w:val="005D02D8"/>
    <w:rPr>
      <w:sz w:val="24"/>
      <w:szCs w:val="24"/>
    </w:rPr>
  </w:style>
  <w:style w:type="character" w:customStyle="1" w:styleId="msoins0">
    <w:name w:val="msoins"/>
    <w:rsid w:val="005D02D8"/>
    <w:rPr>
      <w:color w:val="008080"/>
      <w:u w:val="single"/>
    </w:rPr>
  </w:style>
  <w:style w:type="character" w:customStyle="1" w:styleId="msodel0">
    <w:name w:val="msodel"/>
    <w:rsid w:val="005D02D8"/>
    <w:rPr>
      <w:strike/>
      <w:color w:val="FF0000"/>
    </w:rPr>
  </w:style>
  <w:style w:type="character" w:customStyle="1" w:styleId="msochangeprop0">
    <w:name w:val="msochangeprop"/>
    <w:rsid w:val="005D02D8"/>
    <w:rPr>
      <w:color w:val="000000"/>
    </w:rPr>
  </w:style>
  <w:style w:type="character" w:customStyle="1" w:styleId="FontStyle20">
    <w:name w:val="Font Style20"/>
    <w:rsid w:val="005D02D8"/>
    <w:rPr>
      <w:rFonts w:ascii="Times New Roman" w:hAnsi="Times New Roman" w:cs="Times New Roman" w:hint="default"/>
      <w:i/>
      <w:iCs/>
      <w:sz w:val="18"/>
      <w:szCs w:val="18"/>
    </w:rPr>
  </w:style>
  <w:style w:type="character" w:customStyle="1" w:styleId="FontStyle49">
    <w:name w:val="Font Style49"/>
    <w:uiPriority w:val="99"/>
    <w:rsid w:val="005D02D8"/>
    <w:rPr>
      <w:rFonts w:ascii="Times New Roman" w:hAnsi="Times New Roman" w:cs="Times New Roman" w:hint="default"/>
      <w:sz w:val="26"/>
      <w:szCs w:val="26"/>
    </w:rPr>
  </w:style>
  <w:style w:type="character" w:customStyle="1" w:styleId="FontStyle13">
    <w:name w:val="Font Style13"/>
    <w:uiPriority w:val="99"/>
    <w:rsid w:val="005D02D8"/>
    <w:rPr>
      <w:rFonts w:ascii="Arial Narrow" w:hAnsi="Arial Narrow" w:cs="Arial Narrow" w:hint="default"/>
      <w:sz w:val="34"/>
      <w:szCs w:val="34"/>
    </w:rPr>
  </w:style>
  <w:style w:type="character" w:customStyle="1" w:styleId="210">
    <w:name w:val="Основной текст 2 Знак1"/>
    <w:rsid w:val="005D02D8"/>
    <w:rPr>
      <w:rFonts w:ascii="Times New Roman" w:eastAsia="Times New Roman" w:hAnsi="Times New Roman" w:cs="Times New Roman" w:hint="default"/>
      <w:sz w:val="24"/>
      <w:szCs w:val="24"/>
    </w:rPr>
  </w:style>
  <w:style w:type="character" w:customStyle="1" w:styleId="17">
    <w:name w:val="Текст Знак1"/>
    <w:link w:val="aff0"/>
    <w:locked/>
    <w:rsid w:val="005D02D8"/>
    <w:rPr>
      <w:rFonts w:ascii="Courier New" w:eastAsia="Times New Roman" w:hAnsi="Courier New" w:cs="Times New Roman"/>
      <w:sz w:val="24"/>
      <w:szCs w:val="24"/>
      <w:lang w:eastAsia="ru-RU"/>
    </w:rPr>
  </w:style>
  <w:style w:type="character" w:customStyle="1" w:styleId="affff0">
    <w:name w:val="Знак Знак Знак"/>
    <w:rsid w:val="005D02D8"/>
    <w:rPr>
      <w:rFonts w:ascii="Courier New" w:hAnsi="Courier New" w:cs="Courier New" w:hint="default"/>
      <w:lang w:val="ru-RU" w:eastAsia="ru-RU" w:bidi="ar-SA"/>
    </w:rPr>
  </w:style>
  <w:style w:type="character" w:customStyle="1" w:styleId="affff1">
    <w:name w:val="Символ сноски"/>
    <w:rsid w:val="005D02D8"/>
  </w:style>
  <w:style w:type="character" w:customStyle="1" w:styleId="FontStyle19">
    <w:name w:val="Font Style19"/>
    <w:rsid w:val="005D02D8"/>
    <w:rPr>
      <w:rFonts w:ascii="Times New Roman" w:hAnsi="Times New Roman" w:cs="Times New Roman" w:hint="default"/>
      <w:sz w:val="14"/>
      <w:szCs w:val="14"/>
    </w:rPr>
  </w:style>
  <w:style w:type="character" w:customStyle="1" w:styleId="FontStyle21">
    <w:name w:val="Font Style21"/>
    <w:rsid w:val="005D02D8"/>
    <w:rPr>
      <w:rFonts w:ascii="Times New Roman" w:hAnsi="Times New Roman" w:cs="Times New Roman" w:hint="default"/>
      <w:b/>
      <w:bCs/>
      <w:sz w:val="12"/>
      <w:szCs w:val="12"/>
    </w:rPr>
  </w:style>
  <w:style w:type="character" w:customStyle="1" w:styleId="FontStyle11">
    <w:name w:val="Font Style11"/>
    <w:uiPriority w:val="99"/>
    <w:rsid w:val="005D02D8"/>
    <w:rPr>
      <w:rFonts w:ascii="Times New Roman" w:hAnsi="Times New Roman" w:cs="Times New Roman" w:hint="default"/>
      <w:sz w:val="26"/>
      <w:szCs w:val="26"/>
    </w:rPr>
  </w:style>
  <w:style w:type="character" w:customStyle="1" w:styleId="FontStyle15">
    <w:name w:val="Font Style15"/>
    <w:uiPriority w:val="99"/>
    <w:rsid w:val="005D02D8"/>
    <w:rPr>
      <w:rFonts w:ascii="Arial Narrow" w:hAnsi="Arial Narrow" w:cs="Arial Narrow" w:hint="default"/>
      <w:sz w:val="34"/>
      <w:szCs w:val="34"/>
    </w:rPr>
  </w:style>
  <w:style w:type="character" w:customStyle="1" w:styleId="FontStyle14">
    <w:name w:val="Font Style14"/>
    <w:rsid w:val="005D02D8"/>
    <w:rPr>
      <w:rFonts w:ascii="Times New Roman" w:hAnsi="Times New Roman" w:cs="Times New Roman" w:hint="default"/>
      <w:i/>
      <w:iCs/>
      <w:sz w:val="18"/>
      <w:szCs w:val="18"/>
    </w:rPr>
  </w:style>
  <w:style w:type="character" w:customStyle="1" w:styleId="apple-style-span">
    <w:name w:val="apple-style-span"/>
    <w:basedOn w:val="a1"/>
    <w:rsid w:val="005D02D8"/>
  </w:style>
  <w:style w:type="table" w:styleId="affff2">
    <w:name w:val="Table Grid"/>
    <w:aliases w:val="Tab Border"/>
    <w:basedOn w:val="a2"/>
    <w:uiPriority w:val="59"/>
    <w:rsid w:val="005D02D8"/>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f0">
    <w:name w:val="Сетка таблицы1"/>
    <w:basedOn w:val="a2"/>
    <w:rsid w:val="005D02D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3">
    <w:name w:val="List"/>
    <w:basedOn w:val="ArNar0"/>
    <w:next w:val="a0"/>
    <w:unhideWhenUsed/>
    <w:rsid w:val="005D02D8"/>
    <w:pPr>
      <w:spacing w:before="120" w:after="120"/>
    </w:pPr>
    <w:rPr>
      <w:u w:val="single"/>
    </w:rPr>
  </w:style>
  <w:style w:type="paragraph" w:customStyle="1" w:styleId="msonormalbullet2gif">
    <w:name w:val="msonormalbullet2.gif"/>
    <w:basedOn w:val="a0"/>
    <w:uiPriority w:val="99"/>
    <w:rsid w:val="005D02D8"/>
    <w:pPr>
      <w:spacing w:before="75" w:after="75"/>
    </w:pPr>
    <w:rPr>
      <w:rFonts w:ascii="Arial" w:hAnsi="Arial" w:cs="Arial"/>
      <w:sz w:val="18"/>
      <w:szCs w:val="18"/>
    </w:rPr>
  </w:style>
  <w:style w:type="paragraph" w:customStyle="1" w:styleId="msonormalbullet1gif">
    <w:name w:val="msonormalbullet1.gif"/>
    <w:basedOn w:val="a0"/>
    <w:uiPriority w:val="99"/>
    <w:rsid w:val="005D02D8"/>
    <w:pPr>
      <w:spacing w:before="75" w:after="75"/>
    </w:pPr>
    <w:rPr>
      <w:rFonts w:ascii="Arial" w:hAnsi="Arial" w:cs="Arial"/>
      <w:sz w:val="18"/>
      <w:szCs w:val="18"/>
    </w:rPr>
  </w:style>
  <w:style w:type="paragraph" w:customStyle="1" w:styleId="msonormalbullet3gif">
    <w:name w:val="msonormalbullet3.gif"/>
    <w:basedOn w:val="a0"/>
    <w:uiPriority w:val="99"/>
    <w:rsid w:val="005D02D8"/>
    <w:pPr>
      <w:spacing w:before="75" w:after="75"/>
    </w:pPr>
    <w:rPr>
      <w:rFonts w:ascii="Arial" w:hAnsi="Arial" w:cs="Arial"/>
      <w:sz w:val="18"/>
      <w:szCs w:val="18"/>
    </w:rPr>
  </w:style>
  <w:style w:type="character" w:styleId="affff4">
    <w:name w:val="page number"/>
    <w:basedOn w:val="a1"/>
    <w:rsid w:val="005D02D8"/>
  </w:style>
  <w:style w:type="character" w:styleId="affff5">
    <w:name w:val="Strong"/>
    <w:basedOn w:val="a1"/>
    <w:uiPriority w:val="22"/>
    <w:qFormat/>
    <w:rsid w:val="005D02D8"/>
    <w:rPr>
      <w:b/>
      <w:bCs/>
    </w:rPr>
  </w:style>
  <w:style w:type="paragraph" w:customStyle="1" w:styleId="2e">
    <w:name w:val="Абзац списка2"/>
    <w:basedOn w:val="a0"/>
    <w:uiPriority w:val="99"/>
    <w:qFormat/>
    <w:rsid w:val="005D02D8"/>
    <w:pPr>
      <w:spacing w:after="200" w:line="276" w:lineRule="auto"/>
      <w:ind w:left="720"/>
    </w:pPr>
    <w:rPr>
      <w:rFonts w:ascii="Calibri" w:eastAsia="Calibri" w:hAnsi="Calibri" w:cs="Calibri"/>
      <w:sz w:val="22"/>
      <w:szCs w:val="22"/>
      <w:lang w:eastAsia="en-US"/>
    </w:rPr>
  </w:style>
  <w:style w:type="paragraph" w:customStyle="1" w:styleId="a">
    <w:name w:val="название таблицы"/>
    <w:basedOn w:val="a0"/>
    <w:semiHidden/>
    <w:rsid w:val="005D02D8"/>
    <w:pPr>
      <w:numPr>
        <w:numId w:val="16"/>
      </w:numPr>
      <w:ind w:right="-108"/>
    </w:pPr>
    <w:rPr>
      <w:rFonts w:ascii="Calibri" w:hAnsi="Calibri" w:cs="Calibri"/>
    </w:rPr>
  </w:style>
  <w:style w:type="paragraph" w:customStyle="1" w:styleId="Style61">
    <w:name w:val="Style61"/>
    <w:basedOn w:val="a0"/>
    <w:uiPriority w:val="99"/>
    <w:rsid w:val="005D02D8"/>
    <w:pPr>
      <w:widowControl w:val="0"/>
      <w:autoSpaceDE w:val="0"/>
      <w:autoSpaceDN w:val="0"/>
      <w:adjustRightInd w:val="0"/>
      <w:spacing w:line="448" w:lineRule="exact"/>
      <w:ind w:firstLine="739"/>
      <w:jc w:val="both"/>
    </w:pPr>
  </w:style>
  <w:style w:type="character" w:customStyle="1" w:styleId="FontStyle239">
    <w:name w:val="Font Style239"/>
    <w:basedOn w:val="a1"/>
    <w:uiPriority w:val="99"/>
    <w:rsid w:val="005D02D8"/>
    <w:rPr>
      <w:rFonts w:ascii="Times New Roman" w:hAnsi="Times New Roman" w:cs="Times New Roman"/>
      <w:sz w:val="24"/>
      <w:szCs w:val="24"/>
    </w:rPr>
  </w:style>
  <w:style w:type="paragraph" w:customStyle="1" w:styleId="Style34">
    <w:name w:val="Style34"/>
    <w:basedOn w:val="a0"/>
    <w:uiPriority w:val="99"/>
    <w:rsid w:val="005D02D8"/>
    <w:pPr>
      <w:widowControl w:val="0"/>
      <w:autoSpaceDE w:val="0"/>
      <w:autoSpaceDN w:val="0"/>
      <w:adjustRightInd w:val="0"/>
      <w:spacing w:line="451" w:lineRule="exact"/>
      <w:ind w:firstLine="571"/>
      <w:jc w:val="both"/>
    </w:pPr>
  </w:style>
  <w:style w:type="paragraph" w:customStyle="1" w:styleId="Style89">
    <w:name w:val="Style89"/>
    <w:basedOn w:val="a0"/>
    <w:uiPriority w:val="99"/>
    <w:rsid w:val="005D02D8"/>
    <w:pPr>
      <w:widowControl w:val="0"/>
      <w:autoSpaceDE w:val="0"/>
      <w:autoSpaceDN w:val="0"/>
      <w:adjustRightInd w:val="0"/>
      <w:spacing w:line="449" w:lineRule="exact"/>
      <w:ind w:firstLine="734"/>
    </w:pPr>
  </w:style>
  <w:style w:type="paragraph" w:customStyle="1" w:styleId="Style55">
    <w:name w:val="Style55"/>
    <w:basedOn w:val="a0"/>
    <w:uiPriority w:val="99"/>
    <w:rsid w:val="005D02D8"/>
    <w:pPr>
      <w:widowControl w:val="0"/>
      <w:autoSpaceDE w:val="0"/>
      <w:autoSpaceDN w:val="0"/>
      <w:adjustRightInd w:val="0"/>
      <w:jc w:val="both"/>
    </w:pPr>
  </w:style>
  <w:style w:type="paragraph" w:customStyle="1" w:styleId="Style156">
    <w:name w:val="Style156"/>
    <w:basedOn w:val="a0"/>
    <w:uiPriority w:val="99"/>
    <w:rsid w:val="005D02D8"/>
    <w:pPr>
      <w:widowControl w:val="0"/>
      <w:autoSpaceDE w:val="0"/>
      <w:autoSpaceDN w:val="0"/>
      <w:adjustRightInd w:val="0"/>
      <w:spacing w:line="346" w:lineRule="exact"/>
      <w:ind w:firstLine="2146"/>
    </w:pPr>
  </w:style>
  <w:style w:type="paragraph" w:styleId="HTML">
    <w:name w:val="HTML Preformatted"/>
    <w:basedOn w:val="a0"/>
    <w:link w:val="HTML0"/>
    <w:rsid w:val="005D02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sz w:val="20"/>
      <w:szCs w:val="20"/>
    </w:rPr>
  </w:style>
  <w:style w:type="character" w:customStyle="1" w:styleId="HTML0">
    <w:name w:val="Стандартный HTML Знак"/>
    <w:basedOn w:val="a1"/>
    <w:link w:val="HTML"/>
    <w:rsid w:val="005D02D8"/>
    <w:rPr>
      <w:rFonts w:ascii="Times New Roman" w:eastAsia="Times New Roman" w:hAnsi="Times New Roman" w:cs="Times New Roman"/>
      <w:sz w:val="20"/>
      <w:szCs w:val="20"/>
      <w:lang w:eastAsia="ru-RU"/>
    </w:rPr>
  </w:style>
  <w:style w:type="character" w:customStyle="1" w:styleId="apple-converted-space">
    <w:name w:val="apple-converted-space"/>
    <w:basedOn w:val="a1"/>
    <w:rsid w:val="005D02D8"/>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0"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chart" Target="charts/chart2.xml"/><Relationship Id="rId14"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view3D>
      <c:rotX val="30"/>
      <c:perspective val="30"/>
    </c:view3D>
    <c:plotArea>
      <c:layout/>
      <c:pie3DChart>
        <c:varyColors val="1"/>
        <c:ser>
          <c:idx val="0"/>
          <c:order val="0"/>
          <c:tx>
            <c:strRef>
              <c:f>Лист1!$B$1</c:f>
              <c:strCache>
                <c:ptCount val="1"/>
                <c:pt idx="0">
                  <c:v>Выработка тепловой энергии</c:v>
                </c:pt>
              </c:strCache>
            </c:strRef>
          </c:tx>
          <c:explosion val="25"/>
          <c:cat>
            <c:strRef>
              <c:f>Лист1!$A$2:$A$5</c:f>
              <c:strCache>
                <c:ptCount val="4"/>
                <c:pt idx="0">
                  <c:v>Общая выработка</c:v>
                </c:pt>
                <c:pt idx="1">
                  <c:v>Потребление</c:v>
                </c:pt>
                <c:pt idx="2">
                  <c:v>Собственные нужды</c:v>
                </c:pt>
                <c:pt idx="3">
                  <c:v>Потери</c:v>
                </c:pt>
              </c:strCache>
            </c:strRef>
          </c:cat>
          <c:val>
            <c:numRef>
              <c:f>Лист1!$B$2:$B$5</c:f>
              <c:numCache>
                <c:formatCode>General</c:formatCode>
                <c:ptCount val="4"/>
                <c:pt idx="0">
                  <c:v>0.89</c:v>
                </c:pt>
                <c:pt idx="1">
                  <c:v>0.72900000000000043</c:v>
                </c:pt>
                <c:pt idx="2">
                  <c:v>2.3E-2</c:v>
                </c:pt>
                <c:pt idx="3">
                  <c:v>0.13800000000000001</c:v>
                </c:pt>
              </c:numCache>
            </c:numRef>
          </c:val>
        </c:ser>
      </c:pie3DChart>
      <c:spPr>
        <a:noFill/>
        <a:ln w="25401">
          <a:noFill/>
        </a:ln>
      </c:spPr>
    </c:plotArea>
    <c:legend>
      <c:legendPos val="r"/>
    </c:legend>
    <c:plotVisOnly val="1"/>
    <c:dispBlanksAs val="zero"/>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39"/>
  <c:clrMapOvr bg1="lt1" tx1="dk1" bg2="lt2" tx2="dk2" accent1="accent1" accent2="accent2" accent3="accent3" accent4="accent4" accent5="accent5" accent6="accent6" hlink="hlink" folHlink="folHlink"/>
  <c:chart>
    <c:title>
      <c:layout>
        <c:manualLayout>
          <c:xMode val="edge"/>
          <c:yMode val="edge"/>
          <c:x val="0.23902188327088045"/>
          <c:y val="3.5714192750699578E-2"/>
        </c:manualLayout>
      </c:layout>
    </c:title>
    <c:plotArea>
      <c:layout/>
      <c:barChart>
        <c:barDir val="col"/>
        <c:grouping val="stacked"/>
        <c:ser>
          <c:idx val="0"/>
          <c:order val="0"/>
          <c:tx>
            <c:strRef>
              <c:f>Лист1!$B$1</c:f>
              <c:strCache>
                <c:ptCount val="1"/>
                <c:pt idx="0">
                  <c:v>Котельная п. Коб-Кордон</c:v>
                </c:pt>
              </c:strCache>
            </c:strRef>
          </c:tx>
          <c:cat>
            <c:strRef>
              <c:f>Лист1!$A$2:$A$4</c:f>
              <c:strCache>
                <c:ptCount val="3"/>
                <c:pt idx="0">
                  <c:v>Фактическая мощность</c:v>
                </c:pt>
                <c:pt idx="1">
                  <c:v>Существующая мощность</c:v>
                </c:pt>
                <c:pt idx="2">
                  <c:v>Перспективная мощность</c:v>
                </c:pt>
              </c:strCache>
            </c:strRef>
          </c:cat>
          <c:val>
            <c:numRef>
              <c:f>Лист1!$B$2:$B$4</c:f>
              <c:numCache>
                <c:formatCode>General</c:formatCode>
                <c:ptCount val="3"/>
                <c:pt idx="0">
                  <c:v>0.89000000000000012</c:v>
                </c:pt>
                <c:pt idx="1">
                  <c:v>0.32000000000000023</c:v>
                </c:pt>
                <c:pt idx="2">
                  <c:v>0.37000000000000022</c:v>
                </c:pt>
              </c:numCache>
            </c:numRef>
          </c:val>
        </c:ser>
        <c:overlap val="100"/>
        <c:axId val="110775680"/>
        <c:axId val="119719040"/>
      </c:barChart>
      <c:catAx>
        <c:axId val="110775680"/>
        <c:scaling>
          <c:orientation val="minMax"/>
        </c:scaling>
        <c:axPos val="b"/>
        <c:numFmt formatCode="General" sourceLinked="1"/>
        <c:tickLblPos val="nextTo"/>
        <c:crossAx val="119719040"/>
        <c:crosses val="autoZero"/>
        <c:auto val="1"/>
        <c:lblAlgn val="ctr"/>
        <c:lblOffset val="100"/>
      </c:catAx>
      <c:valAx>
        <c:axId val="119719040"/>
        <c:scaling>
          <c:orientation val="minMax"/>
        </c:scaling>
        <c:axPos val="l"/>
        <c:majorGridlines/>
        <c:numFmt formatCode="General" sourceLinked="1"/>
        <c:tickLblPos val="nextTo"/>
        <c:crossAx val="110775680"/>
        <c:crosses val="autoZero"/>
        <c:crossBetween val="between"/>
      </c:valAx>
    </c:plotArea>
    <c:legend>
      <c:legendPos val="r"/>
    </c:legend>
    <c:plotVisOnly val="1"/>
    <c:dispBlanksAs val="gap"/>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6</TotalTime>
  <Pages>32</Pages>
  <Words>11417</Words>
  <Characters>65078</Characters>
  <Application>Microsoft Office Word</Application>
  <DocSecurity>0</DocSecurity>
  <Lines>542</Lines>
  <Paragraphs>152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76343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cp:lastModifiedBy>
  <cp:revision>4</cp:revision>
  <cp:lastPrinted>2019-04-01T03:44:00Z</cp:lastPrinted>
  <dcterms:created xsi:type="dcterms:W3CDTF">2019-04-12T04:06:00Z</dcterms:created>
  <dcterms:modified xsi:type="dcterms:W3CDTF">2019-09-04T07:24:00Z</dcterms:modified>
</cp:coreProperties>
</file>